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F5755" w14:textId="77777777" w:rsidR="002D0035" w:rsidRPr="007660FA" w:rsidRDefault="002D0035" w:rsidP="001A2842">
      <w:pPr>
        <w:tabs>
          <w:tab w:val="left" w:pos="2835"/>
        </w:tabs>
        <w:spacing w:line="360" w:lineRule="auto"/>
        <w:jc w:val="both"/>
        <w:rPr>
          <w:rFonts w:cs="Calibri"/>
          <w:sz w:val="24"/>
          <w:szCs w:val="24"/>
        </w:rPr>
      </w:pPr>
    </w:p>
    <w:p w14:paraId="3E261180" w14:textId="77777777" w:rsidR="002D0035" w:rsidRPr="007660FA" w:rsidRDefault="002D0035" w:rsidP="001A2842">
      <w:pPr>
        <w:tabs>
          <w:tab w:val="left" w:pos="2835"/>
        </w:tabs>
        <w:spacing w:line="360" w:lineRule="auto"/>
        <w:jc w:val="both"/>
        <w:rPr>
          <w:rFonts w:cs="Calibri"/>
          <w:sz w:val="24"/>
          <w:szCs w:val="24"/>
        </w:rPr>
      </w:pPr>
    </w:p>
    <w:p w14:paraId="557A2920" w14:textId="77777777" w:rsidR="002D0035" w:rsidRPr="007660FA" w:rsidRDefault="002D0035" w:rsidP="001A2842">
      <w:pPr>
        <w:tabs>
          <w:tab w:val="left" w:pos="2835"/>
        </w:tabs>
        <w:spacing w:line="360" w:lineRule="auto"/>
        <w:jc w:val="both"/>
        <w:rPr>
          <w:rFonts w:cs="Calibri"/>
          <w:sz w:val="24"/>
          <w:szCs w:val="24"/>
        </w:rPr>
      </w:pPr>
    </w:p>
    <w:p w14:paraId="4A88915B" w14:textId="77777777" w:rsidR="00FA1456" w:rsidRPr="007660FA" w:rsidRDefault="00FA1456" w:rsidP="00FA1456">
      <w:pPr>
        <w:tabs>
          <w:tab w:val="left" w:pos="2835"/>
        </w:tabs>
        <w:spacing w:line="360" w:lineRule="auto"/>
        <w:jc w:val="both"/>
        <w:rPr>
          <w:rFonts w:cs="Calibri"/>
          <w:sz w:val="24"/>
          <w:szCs w:val="24"/>
        </w:rPr>
      </w:pPr>
    </w:p>
    <w:p w14:paraId="743D3D00" w14:textId="77777777" w:rsidR="00FA1456" w:rsidRPr="007660FA" w:rsidRDefault="00FA1456" w:rsidP="00FA1456">
      <w:pPr>
        <w:tabs>
          <w:tab w:val="left" w:pos="2835"/>
        </w:tabs>
        <w:spacing w:line="360" w:lineRule="auto"/>
        <w:jc w:val="both"/>
        <w:rPr>
          <w:rFonts w:cs="Calibri"/>
          <w:sz w:val="24"/>
          <w:szCs w:val="24"/>
        </w:rPr>
      </w:pPr>
    </w:p>
    <w:p w14:paraId="6C5A2D3F" w14:textId="77777777" w:rsidR="00284379" w:rsidRPr="00284379" w:rsidRDefault="00284379" w:rsidP="00A83257">
      <w:pPr>
        <w:shd w:val="clear" w:color="auto" w:fill="8DB3E2"/>
        <w:jc w:val="center"/>
        <w:rPr>
          <w:color w:val="FFFFFF"/>
          <w:sz w:val="24"/>
          <w:szCs w:val="24"/>
        </w:rPr>
      </w:pPr>
    </w:p>
    <w:p w14:paraId="5A86BAA7" w14:textId="304F8F4B" w:rsidR="00FA1456" w:rsidRPr="002913FC" w:rsidRDefault="00FA1456" w:rsidP="00373CF9">
      <w:pPr>
        <w:shd w:val="clear" w:color="auto" w:fill="8DB3E2"/>
        <w:spacing w:after="0"/>
        <w:jc w:val="center"/>
        <w:rPr>
          <w:color w:val="FFFFFF"/>
          <w:sz w:val="24"/>
          <w:szCs w:val="24"/>
        </w:rPr>
      </w:pPr>
      <w:r w:rsidRPr="002913FC">
        <w:rPr>
          <w:color w:val="FFFFFF"/>
          <w:sz w:val="24"/>
          <w:szCs w:val="24"/>
        </w:rPr>
        <w:t>PROYECTO</w:t>
      </w:r>
      <w:r w:rsidR="005D571C" w:rsidRPr="002913FC">
        <w:rPr>
          <w:color w:val="FFFFFF"/>
          <w:sz w:val="24"/>
          <w:szCs w:val="24"/>
        </w:rPr>
        <w:t xml:space="preserve"> </w:t>
      </w:r>
      <w:r w:rsidRPr="002913FC">
        <w:rPr>
          <w:color w:val="FFFFFF"/>
          <w:sz w:val="24"/>
          <w:szCs w:val="24"/>
        </w:rPr>
        <w:t>CURRICULAR</w:t>
      </w:r>
    </w:p>
    <w:p w14:paraId="7DB380BD" w14:textId="77777777" w:rsidR="00FA1456" w:rsidRPr="002913FC" w:rsidRDefault="00A12E4E" w:rsidP="00373CF9">
      <w:pPr>
        <w:shd w:val="clear" w:color="auto" w:fill="8DB3E2"/>
        <w:spacing w:after="0"/>
        <w:jc w:val="center"/>
        <w:rPr>
          <w:color w:val="FFFFFF"/>
          <w:sz w:val="24"/>
          <w:szCs w:val="24"/>
        </w:rPr>
      </w:pPr>
      <w:r w:rsidRPr="002913FC">
        <w:rPr>
          <w:color w:val="FFFFFF"/>
          <w:sz w:val="24"/>
          <w:szCs w:val="24"/>
        </w:rPr>
        <w:t>Y</w:t>
      </w:r>
    </w:p>
    <w:p w14:paraId="6A5EDE53" w14:textId="0C156B07" w:rsidR="00FA1456" w:rsidRPr="002913FC" w:rsidRDefault="00FA1456" w:rsidP="00373CF9">
      <w:pPr>
        <w:shd w:val="clear" w:color="auto" w:fill="8DB3E2"/>
        <w:spacing w:after="0"/>
        <w:jc w:val="center"/>
        <w:rPr>
          <w:color w:val="FFFFFF"/>
          <w:sz w:val="24"/>
          <w:szCs w:val="24"/>
        </w:rPr>
      </w:pPr>
      <w:r w:rsidRPr="002913FC">
        <w:rPr>
          <w:color w:val="FFFFFF"/>
          <w:sz w:val="24"/>
          <w:szCs w:val="24"/>
        </w:rPr>
        <w:t>PROGRAMACIÓN</w:t>
      </w:r>
      <w:r w:rsidR="005D571C" w:rsidRPr="002913FC">
        <w:rPr>
          <w:color w:val="FFFFFF"/>
          <w:sz w:val="24"/>
          <w:szCs w:val="24"/>
        </w:rPr>
        <w:t xml:space="preserve"> </w:t>
      </w:r>
      <w:r w:rsidRPr="002913FC">
        <w:rPr>
          <w:color w:val="FFFFFF"/>
          <w:sz w:val="24"/>
          <w:szCs w:val="24"/>
        </w:rPr>
        <w:t>DE</w:t>
      </w:r>
      <w:r w:rsidR="005D571C" w:rsidRPr="002913FC">
        <w:rPr>
          <w:color w:val="FFFFFF"/>
          <w:sz w:val="24"/>
          <w:szCs w:val="24"/>
        </w:rPr>
        <w:t xml:space="preserve"> </w:t>
      </w:r>
      <w:r w:rsidRPr="002913FC">
        <w:rPr>
          <w:color w:val="FFFFFF"/>
          <w:sz w:val="24"/>
          <w:szCs w:val="24"/>
        </w:rPr>
        <w:t>AULA</w:t>
      </w:r>
    </w:p>
    <w:p w14:paraId="2CB7A0E5" w14:textId="77777777" w:rsidR="00373CF9" w:rsidRPr="002913FC" w:rsidRDefault="00373CF9" w:rsidP="00373CF9">
      <w:pPr>
        <w:shd w:val="clear" w:color="auto" w:fill="8DB3E2"/>
        <w:spacing w:after="0"/>
        <w:jc w:val="center"/>
        <w:rPr>
          <w:color w:val="FFFFFF"/>
          <w:sz w:val="24"/>
          <w:szCs w:val="24"/>
        </w:rPr>
      </w:pPr>
    </w:p>
    <w:p w14:paraId="67ED8EAA" w14:textId="2C4830B0" w:rsidR="002B37F9" w:rsidRPr="002913FC" w:rsidRDefault="00373CF9" w:rsidP="00A83257">
      <w:pPr>
        <w:shd w:val="clear" w:color="auto" w:fill="8DB3E2"/>
        <w:jc w:val="center"/>
        <w:rPr>
          <w:b/>
          <w:color w:val="FFFFFF"/>
          <w:sz w:val="24"/>
          <w:szCs w:val="24"/>
        </w:rPr>
      </w:pPr>
      <w:r w:rsidRPr="002913FC">
        <w:rPr>
          <w:b/>
          <w:color w:val="FFFFFF"/>
          <w:sz w:val="24"/>
          <w:szCs w:val="24"/>
        </w:rPr>
        <w:t>ITINERARIO PERSONAL PARA LA EMPLEABILIDAD</w:t>
      </w:r>
    </w:p>
    <w:p w14:paraId="445E45AA" w14:textId="13B9B18F" w:rsidR="00E3323D" w:rsidRPr="00373CF9" w:rsidRDefault="00E3323D" w:rsidP="00A83257">
      <w:pPr>
        <w:shd w:val="clear" w:color="auto" w:fill="8DB3E2"/>
        <w:jc w:val="center"/>
        <w:rPr>
          <w:b/>
          <w:color w:val="FFFFFF"/>
        </w:rPr>
      </w:pPr>
      <w:r>
        <w:rPr>
          <w:b/>
          <w:color w:val="FFFFFF"/>
        </w:rPr>
        <w:t>(COMUNIDAD DE MADRID)</w:t>
      </w:r>
    </w:p>
    <w:p w14:paraId="17D7B721" w14:textId="58527FD9" w:rsidR="00373CF9" w:rsidRPr="00373CF9" w:rsidRDefault="00373CF9" w:rsidP="00A83257">
      <w:pPr>
        <w:shd w:val="clear" w:color="auto" w:fill="8DB3E2"/>
        <w:jc w:val="center"/>
        <w:rPr>
          <w:color w:val="FFFFFF"/>
        </w:rPr>
      </w:pPr>
      <w:r w:rsidRPr="00373CF9">
        <w:rPr>
          <w:color w:val="FFFFFF"/>
        </w:rPr>
        <w:t>Ciclos formativos de Grado Básico</w:t>
      </w:r>
    </w:p>
    <w:p w14:paraId="1F86F0F1" w14:textId="77777777" w:rsidR="00FA1456" w:rsidRPr="00B243BF" w:rsidRDefault="00FA1456" w:rsidP="00A83257">
      <w:pPr>
        <w:shd w:val="clear" w:color="auto" w:fill="8DB3E2"/>
        <w:jc w:val="center"/>
        <w:rPr>
          <w:color w:val="FFFFFF"/>
          <w:sz w:val="24"/>
          <w:szCs w:val="24"/>
        </w:rPr>
      </w:pPr>
    </w:p>
    <w:p w14:paraId="16D61795" w14:textId="77777777" w:rsidR="00FA1456" w:rsidRPr="00B243BF" w:rsidRDefault="00FA1456" w:rsidP="00FA1456">
      <w:pPr>
        <w:tabs>
          <w:tab w:val="left" w:pos="2835"/>
        </w:tabs>
        <w:spacing w:line="360" w:lineRule="auto"/>
        <w:jc w:val="both"/>
        <w:rPr>
          <w:rFonts w:cs="Calibri"/>
          <w:sz w:val="24"/>
          <w:szCs w:val="24"/>
        </w:rPr>
      </w:pPr>
    </w:p>
    <w:p w14:paraId="2E53744A" w14:textId="77777777" w:rsidR="002D0035" w:rsidRPr="00B243BF" w:rsidRDefault="002D0035" w:rsidP="001A2842">
      <w:pPr>
        <w:spacing w:line="360" w:lineRule="auto"/>
        <w:jc w:val="both"/>
        <w:rPr>
          <w:rFonts w:cs="Calibri"/>
          <w:sz w:val="24"/>
          <w:szCs w:val="24"/>
        </w:rPr>
      </w:pPr>
    </w:p>
    <w:p w14:paraId="52A10775" w14:textId="77777777" w:rsidR="002D0035" w:rsidRPr="00B243BF" w:rsidRDefault="002D0035" w:rsidP="001A2842">
      <w:pPr>
        <w:spacing w:line="360" w:lineRule="auto"/>
        <w:jc w:val="both"/>
        <w:rPr>
          <w:rFonts w:cs="Calibri"/>
          <w:sz w:val="24"/>
          <w:szCs w:val="24"/>
        </w:rPr>
      </w:pPr>
    </w:p>
    <w:p w14:paraId="06A805C6" w14:textId="77777777" w:rsidR="002D0035" w:rsidRPr="00B243BF" w:rsidRDefault="002D0035" w:rsidP="001A2842">
      <w:pPr>
        <w:spacing w:line="360" w:lineRule="auto"/>
        <w:jc w:val="both"/>
        <w:rPr>
          <w:rFonts w:cs="Calibri"/>
          <w:sz w:val="24"/>
          <w:szCs w:val="24"/>
        </w:rPr>
      </w:pPr>
    </w:p>
    <w:p w14:paraId="76F2307A" w14:textId="77777777" w:rsidR="00CF2F9F" w:rsidRPr="00B243BF" w:rsidRDefault="002D0035" w:rsidP="001A2842">
      <w:pPr>
        <w:tabs>
          <w:tab w:val="left" w:pos="-709"/>
          <w:tab w:val="left" w:pos="8505"/>
        </w:tabs>
        <w:jc w:val="center"/>
        <w:rPr>
          <w:rFonts w:cs="Calibri"/>
          <w:b/>
          <w:color w:val="FFFFFF"/>
          <w:sz w:val="24"/>
          <w:szCs w:val="24"/>
        </w:rPr>
      </w:pPr>
      <w:r w:rsidRPr="00B243BF">
        <w:rPr>
          <w:rFonts w:cs="Calibri"/>
          <w:b/>
          <w:color w:val="FFFFFF"/>
          <w:sz w:val="24"/>
          <w:szCs w:val="24"/>
        </w:rPr>
        <w:br w:type="page"/>
      </w:r>
    </w:p>
    <w:p w14:paraId="1B97C080" w14:textId="77777777" w:rsidR="001A2842" w:rsidRPr="00B243BF" w:rsidRDefault="001A2842" w:rsidP="001A2842">
      <w:pPr>
        <w:tabs>
          <w:tab w:val="left" w:pos="-709"/>
          <w:tab w:val="left" w:pos="8505"/>
        </w:tabs>
        <w:jc w:val="center"/>
        <w:rPr>
          <w:rFonts w:cs="Calibri"/>
          <w:b/>
          <w:sz w:val="24"/>
          <w:szCs w:val="24"/>
        </w:rPr>
      </w:pPr>
      <w:r w:rsidRPr="00B243BF">
        <w:rPr>
          <w:rFonts w:cs="Calibri"/>
          <w:b/>
          <w:sz w:val="24"/>
          <w:szCs w:val="24"/>
        </w:rPr>
        <w:lastRenderedPageBreak/>
        <w:t>Índice</w:t>
      </w:r>
    </w:p>
    <w:p w14:paraId="6B009979" w14:textId="41C3A6F1" w:rsidR="00C74526" w:rsidRPr="00C74526" w:rsidRDefault="00AB7FE2">
      <w:pPr>
        <w:pStyle w:val="TDC1"/>
        <w:rPr>
          <w:rFonts w:asciiTheme="minorHAnsi" w:eastAsiaTheme="minorEastAsia" w:hAnsiTheme="minorHAnsi" w:cstheme="minorHAnsi"/>
          <w:noProof/>
          <w:kern w:val="2"/>
          <w:sz w:val="22"/>
          <w:lang w:eastAsia="es-ES"/>
          <w14:ligatures w14:val="standardContextual"/>
        </w:rPr>
      </w:pPr>
      <w:r w:rsidRPr="00C74526">
        <w:rPr>
          <w:rFonts w:asciiTheme="minorHAnsi" w:hAnsiTheme="minorHAnsi" w:cstheme="minorHAnsi"/>
          <w:b/>
          <w:bCs/>
          <w:sz w:val="22"/>
        </w:rPr>
        <w:fldChar w:fldCharType="begin"/>
      </w:r>
      <w:r w:rsidR="00A9353A" w:rsidRPr="00C74526">
        <w:rPr>
          <w:rFonts w:asciiTheme="minorHAnsi" w:hAnsiTheme="minorHAnsi" w:cstheme="minorHAnsi"/>
          <w:b/>
          <w:bCs/>
          <w:sz w:val="22"/>
        </w:rPr>
        <w:instrText xml:space="preserve"> TOC \o "3-3" \h \z \t "Título 1;1;Titulo 2;2" </w:instrText>
      </w:r>
      <w:r w:rsidRPr="00C74526">
        <w:rPr>
          <w:rFonts w:asciiTheme="minorHAnsi" w:hAnsiTheme="minorHAnsi" w:cstheme="minorHAnsi"/>
          <w:b/>
          <w:bCs/>
          <w:sz w:val="22"/>
        </w:rPr>
        <w:fldChar w:fldCharType="separate"/>
      </w:r>
      <w:hyperlink w:anchor="_Toc176516559" w:history="1">
        <w:r w:rsidR="00C74526" w:rsidRPr="00C74526">
          <w:rPr>
            <w:rStyle w:val="Hipervnculo"/>
            <w:rFonts w:asciiTheme="minorHAnsi" w:hAnsiTheme="minorHAnsi" w:cstheme="minorHAnsi"/>
            <w:noProof/>
            <w:sz w:val="22"/>
          </w:rPr>
          <w:t>1.</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INTRODUCCIÓN. Sistema de formación profesional</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_Toc176516559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4</w:t>
        </w:r>
        <w:r w:rsidR="00C74526" w:rsidRPr="00C74526">
          <w:rPr>
            <w:rFonts w:asciiTheme="minorHAnsi" w:hAnsiTheme="minorHAnsi" w:cstheme="minorHAnsi"/>
            <w:noProof/>
            <w:webHidden/>
            <w:sz w:val="22"/>
          </w:rPr>
          <w:fldChar w:fldCharType="end"/>
        </w:r>
      </w:hyperlink>
    </w:p>
    <w:p w14:paraId="110C9F2F" w14:textId="2127569E" w:rsidR="00C74526" w:rsidRPr="00C74526" w:rsidRDefault="00000000">
      <w:pPr>
        <w:pStyle w:val="TDC2"/>
        <w:tabs>
          <w:tab w:val="left" w:pos="880"/>
          <w:tab w:val="right" w:leader="dot" w:pos="9742"/>
        </w:tabs>
        <w:rPr>
          <w:rFonts w:asciiTheme="minorHAnsi" w:eastAsiaTheme="minorEastAsia" w:hAnsiTheme="minorHAnsi" w:cstheme="minorHAnsi"/>
          <w:noProof/>
          <w:kern w:val="2"/>
          <w:sz w:val="22"/>
          <w:lang w:eastAsia="es-ES"/>
          <w14:ligatures w14:val="standardContextual"/>
        </w:rPr>
      </w:pPr>
      <w:hyperlink w:anchor="_Toc176516560" w:history="1">
        <w:r w:rsidR="00C74526" w:rsidRPr="00C74526">
          <w:rPr>
            <w:rStyle w:val="Hipervnculo"/>
            <w:rFonts w:asciiTheme="minorHAnsi" w:hAnsiTheme="minorHAnsi" w:cstheme="minorHAnsi"/>
            <w:noProof/>
            <w:sz w:val="22"/>
          </w:rPr>
          <w:t>1.1.</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Estructura del sistema de la formación profesional</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_Toc176516560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4</w:t>
        </w:r>
        <w:r w:rsidR="00C74526" w:rsidRPr="00C74526">
          <w:rPr>
            <w:rFonts w:asciiTheme="minorHAnsi" w:hAnsiTheme="minorHAnsi" w:cstheme="minorHAnsi"/>
            <w:noProof/>
            <w:webHidden/>
            <w:sz w:val="22"/>
          </w:rPr>
          <w:fldChar w:fldCharType="end"/>
        </w:r>
      </w:hyperlink>
    </w:p>
    <w:p w14:paraId="2C439B07" w14:textId="586B490A" w:rsidR="00C74526" w:rsidRPr="00C74526" w:rsidRDefault="00000000">
      <w:pPr>
        <w:pStyle w:val="TDC2"/>
        <w:tabs>
          <w:tab w:val="left" w:pos="880"/>
          <w:tab w:val="right" w:leader="dot" w:pos="9742"/>
        </w:tabs>
        <w:rPr>
          <w:rFonts w:asciiTheme="minorHAnsi" w:eastAsiaTheme="minorEastAsia" w:hAnsiTheme="minorHAnsi" w:cstheme="minorHAnsi"/>
          <w:noProof/>
          <w:kern w:val="2"/>
          <w:sz w:val="22"/>
          <w:lang w:eastAsia="es-ES"/>
          <w14:ligatures w14:val="standardContextual"/>
        </w:rPr>
      </w:pPr>
      <w:hyperlink w:anchor="_Toc176516561" w:history="1">
        <w:r w:rsidR="00C74526" w:rsidRPr="00C74526">
          <w:rPr>
            <w:rStyle w:val="Hipervnculo"/>
            <w:rFonts w:asciiTheme="minorHAnsi" w:hAnsiTheme="minorHAnsi" w:cstheme="minorHAnsi"/>
            <w:noProof/>
            <w:sz w:val="22"/>
          </w:rPr>
          <w:t>1.2.</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Oferta de formación profesional</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_Toc176516561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5</w:t>
        </w:r>
        <w:r w:rsidR="00C74526" w:rsidRPr="00C74526">
          <w:rPr>
            <w:rFonts w:asciiTheme="minorHAnsi" w:hAnsiTheme="minorHAnsi" w:cstheme="minorHAnsi"/>
            <w:noProof/>
            <w:webHidden/>
            <w:sz w:val="22"/>
          </w:rPr>
          <w:fldChar w:fldCharType="end"/>
        </w:r>
      </w:hyperlink>
    </w:p>
    <w:p w14:paraId="389F23ED" w14:textId="4AE5581F" w:rsidR="00C74526" w:rsidRPr="00C74526" w:rsidRDefault="00000000">
      <w:pPr>
        <w:pStyle w:val="TDC2"/>
        <w:tabs>
          <w:tab w:val="left" w:pos="880"/>
          <w:tab w:val="right" w:leader="dot" w:pos="9742"/>
        </w:tabs>
        <w:rPr>
          <w:rFonts w:asciiTheme="minorHAnsi" w:eastAsiaTheme="minorEastAsia" w:hAnsiTheme="minorHAnsi" w:cstheme="minorHAnsi"/>
          <w:noProof/>
          <w:kern w:val="2"/>
          <w:sz w:val="22"/>
          <w:lang w:eastAsia="es-ES"/>
          <w14:ligatures w14:val="standardContextual"/>
        </w:rPr>
      </w:pPr>
      <w:hyperlink w:anchor="_Toc176516562" w:history="1">
        <w:r w:rsidR="00C74526" w:rsidRPr="00C74526">
          <w:rPr>
            <w:rStyle w:val="Hipervnculo"/>
            <w:rFonts w:asciiTheme="minorHAnsi" w:hAnsiTheme="minorHAnsi" w:cstheme="minorHAnsi"/>
            <w:noProof/>
            <w:sz w:val="22"/>
          </w:rPr>
          <w:t>1.3.</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Grado D. Ciclos formativos de formación profesional</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_Toc176516562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6</w:t>
        </w:r>
        <w:r w:rsidR="00C74526" w:rsidRPr="00C74526">
          <w:rPr>
            <w:rFonts w:asciiTheme="minorHAnsi" w:hAnsiTheme="minorHAnsi" w:cstheme="minorHAnsi"/>
            <w:noProof/>
            <w:webHidden/>
            <w:sz w:val="22"/>
          </w:rPr>
          <w:fldChar w:fldCharType="end"/>
        </w:r>
      </w:hyperlink>
    </w:p>
    <w:p w14:paraId="4C320068" w14:textId="1870836C" w:rsidR="00C74526" w:rsidRPr="00C74526" w:rsidRDefault="00000000">
      <w:pPr>
        <w:pStyle w:val="TDC2"/>
        <w:tabs>
          <w:tab w:val="left" w:pos="880"/>
          <w:tab w:val="right" w:leader="dot" w:pos="9742"/>
        </w:tabs>
        <w:rPr>
          <w:rFonts w:asciiTheme="minorHAnsi" w:eastAsiaTheme="minorEastAsia" w:hAnsiTheme="minorHAnsi" w:cstheme="minorHAnsi"/>
          <w:noProof/>
          <w:kern w:val="2"/>
          <w:sz w:val="22"/>
          <w:lang w:eastAsia="es-ES"/>
          <w14:ligatures w14:val="standardContextual"/>
        </w:rPr>
      </w:pPr>
      <w:hyperlink w:anchor="_Toc176516563" w:history="1">
        <w:r w:rsidR="00C74526" w:rsidRPr="00C74526">
          <w:rPr>
            <w:rStyle w:val="Hipervnculo"/>
            <w:rFonts w:asciiTheme="minorHAnsi" w:hAnsiTheme="minorHAnsi" w:cstheme="minorHAnsi"/>
            <w:noProof/>
            <w:sz w:val="22"/>
          </w:rPr>
          <w:t>1.4.</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Justificación del módulo de Itinerario Personal para la Empleabilidad en los ciclos formativos de Grado Básico</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_Toc176516563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8</w:t>
        </w:r>
        <w:r w:rsidR="00C74526" w:rsidRPr="00C74526">
          <w:rPr>
            <w:rFonts w:asciiTheme="minorHAnsi" w:hAnsiTheme="minorHAnsi" w:cstheme="minorHAnsi"/>
            <w:noProof/>
            <w:webHidden/>
            <w:sz w:val="22"/>
          </w:rPr>
          <w:fldChar w:fldCharType="end"/>
        </w:r>
      </w:hyperlink>
    </w:p>
    <w:p w14:paraId="3546704C" w14:textId="19CADB5B" w:rsidR="00C74526" w:rsidRPr="00C74526" w:rsidRDefault="00000000">
      <w:pPr>
        <w:pStyle w:val="TDC2"/>
        <w:tabs>
          <w:tab w:val="left" w:pos="880"/>
          <w:tab w:val="right" w:leader="dot" w:pos="9742"/>
        </w:tabs>
        <w:rPr>
          <w:rFonts w:asciiTheme="minorHAnsi" w:eastAsiaTheme="minorEastAsia" w:hAnsiTheme="minorHAnsi" w:cstheme="minorHAnsi"/>
          <w:noProof/>
          <w:kern w:val="2"/>
          <w:sz w:val="22"/>
          <w:lang w:eastAsia="es-ES"/>
          <w14:ligatures w14:val="standardContextual"/>
        </w:rPr>
      </w:pPr>
      <w:hyperlink w:anchor="_Toc176516564" w:history="1">
        <w:r w:rsidR="00C74526" w:rsidRPr="00C74526">
          <w:rPr>
            <w:rStyle w:val="Hipervnculo"/>
            <w:rFonts w:asciiTheme="minorHAnsi" w:hAnsiTheme="minorHAnsi" w:cstheme="minorHAnsi"/>
            <w:noProof/>
            <w:sz w:val="22"/>
          </w:rPr>
          <w:t>1.5.</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Nivel Básico en Prevención de Riesgos Laborales</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_Toc176516564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9</w:t>
        </w:r>
        <w:r w:rsidR="00C74526" w:rsidRPr="00C74526">
          <w:rPr>
            <w:rFonts w:asciiTheme="minorHAnsi" w:hAnsiTheme="minorHAnsi" w:cstheme="minorHAnsi"/>
            <w:noProof/>
            <w:webHidden/>
            <w:sz w:val="22"/>
          </w:rPr>
          <w:fldChar w:fldCharType="end"/>
        </w:r>
      </w:hyperlink>
    </w:p>
    <w:p w14:paraId="6A4ED744" w14:textId="04E9B049" w:rsidR="00C74526" w:rsidRPr="00C74526" w:rsidRDefault="00000000">
      <w:pPr>
        <w:pStyle w:val="TDC1"/>
        <w:rPr>
          <w:rFonts w:asciiTheme="minorHAnsi" w:eastAsiaTheme="minorEastAsia" w:hAnsiTheme="minorHAnsi" w:cstheme="minorHAnsi"/>
          <w:noProof/>
          <w:kern w:val="2"/>
          <w:sz w:val="22"/>
          <w:lang w:eastAsia="es-ES"/>
          <w14:ligatures w14:val="standardContextual"/>
        </w:rPr>
      </w:pPr>
      <w:hyperlink w:anchor="_Toc176516565" w:history="1">
        <w:r w:rsidR="00C74526" w:rsidRPr="00C74526">
          <w:rPr>
            <w:rStyle w:val="Hipervnculo"/>
            <w:rFonts w:asciiTheme="minorHAnsi" w:hAnsiTheme="minorHAnsi" w:cstheme="minorHAnsi"/>
            <w:noProof/>
            <w:sz w:val="22"/>
          </w:rPr>
          <w:t>2.</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OBJETIVOS, RESULTADOS DE APRENDIZAJE Y CRITERIOS DE EVALUACIÓN DEL MÓDULO</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_Toc176516565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10</w:t>
        </w:r>
        <w:r w:rsidR="00C74526" w:rsidRPr="00C74526">
          <w:rPr>
            <w:rFonts w:asciiTheme="minorHAnsi" w:hAnsiTheme="minorHAnsi" w:cstheme="minorHAnsi"/>
            <w:noProof/>
            <w:webHidden/>
            <w:sz w:val="22"/>
          </w:rPr>
          <w:fldChar w:fldCharType="end"/>
        </w:r>
      </w:hyperlink>
    </w:p>
    <w:p w14:paraId="6DA54CBA" w14:textId="10348B43" w:rsidR="00C74526" w:rsidRPr="00C74526" w:rsidRDefault="00000000">
      <w:pPr>
        <w:pStyle w:val="TDC2"/>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66" w:history="1">
        <w:r w:rsidR="00C74526" w:rsidRPr="00C74526">
          <w:rPr>
            <w:rStyle w:val="Hipervnculo"/>
            <w:rFonts w:asciiTheme="minorHAnsi" w:hAnsiTheme="minorHAnsi" w:cstheme="minorHAnsi"/>
            <w:noProof/>
            <w:sz w:val="22"/>
          </w:rPr>
          <w:t>2.1. Objetivos</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_Toc176516566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10</w:t>
        </w:r>
        <w:r w:rsidR="00C74526" w:rsidRPr="00C74526">
          <w:rPr>
            <w:rFonts w:asciiTheme="minorHAnsi" w:hAnsiTheme="minorHAnsi" w:cstheme="minorHAnsi"/>
            <w:noProof/>
            <w:webHidden/>
            <w:sz w:val="22"/>
          </w:rPr>
          <w:fldChar w:fldCharType="end"/>
        </w:r>
      </w:hyperlink>
    </w:p>
    <w:p w14:paraId="797D7387" w14:textId="01ABEDC9" w:rsidR="00C74526" w:rsidRPr="00C74526" w:rsidRDefault="00000000">
      <w:pPr>
        <w:pStyle w:val="TDC2"/>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67" w:history="1">
        <w:r w:rsidR="00C74526" w:rsidRPr="00C74526">
          <w:rPr>
            <w:rStyle w:val="Hipervnculo"/>
            <w:rFonts w:asciiTheme="minorHAnsi" w:hAnsiTheme="minorHAnsi" w:cstheme="minorHAnsi"/>
            <w:noProof/>
            <w:sz w:val="22"/>
          </w:rPr>
          <w:t>2.2. Resultados de aprendizaje y criterios de evaluación</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_Toc176516567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13</w:t>
        </w:r>
        <w:r w:rsidR="00C74526" w:rsidRPr="00C74526">
          <w:rPr>
            <w:rFonts w:asciiTheme="minorHAnsi" w:hAnsiTheme="minorHAnsi" w:cstheme="minorHAnsi"/>
            <w:noProof/>
            <w:webHidden/>
            <w:sz w:val="22"/>
          </w:rPr>
          <w:fldChar w:fldCharType="end"/>
        </w:r>
      </w:hyperlink>
    </w:p>
    <w:p w14:paraId="5CC5FAE7" w14:textId="2BCA9B9A" w:rsidR="00C74526" w:rsidRPr="00C74526" w:rsidRDefault="00000000">
      <w:pPr>
        <w:pStyle w:val="TDC2"/>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68" w:history="1">
        <w:r w:rsidR="00C74526" w:rsidRPr="00C74526">
          <w:rPr>
            <w:rStyle w:val="Hipervnculo"/>
            <w:rFonts w:asciiTheme="minorHAnsi" w:hAnsiTheme="minorHAnsi" w:cstheme="minorHAnsi"/>
            <w:noProof/>
            <w:sz w:val="22"/>
          </w:rPr>
          <w:t>2.3. Duración del módulo</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_Toc176516568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15</w:t>
        </w:r>
        <w:r w:rsidR="00C74526" w:rsidRPr="00C74526">
          <w:rPr>
            <w:rFonts w:asciiTheme="minorHAnsi" w:hAnsiTheme="minorHAnsi" w:cstheme="minorHAnsi"/>
            <w:noProof/>
            <w:webHidden/>
            <w:sz w:val="22"/>
          </w:rPr>
          <w:fldChar w:fldCharType="end"/>
        </w:r>
      </w:hyperlink>
    </w:p>
    <w:p w14:paraId="3237494F" w14:textId="76AC97F2" w:rsidR="00C74526" w:rsidRPr="00C74526" w:rsidRDefault="00000000">
      <w:pPr>
        <w:pStyle w:val="TDC1"/>
        <w:rPr>
          <w:rFonts w:asciiTheme="minorHAnsi" w:eastAsiaTheme="minorEastAsia" w:hAnsiTheme="minorHAnsi" w:cstheme="minorHAnsi"/>
          <w:noProof/>
          <w:kern w:val="2"/>
          <w:sz w:val="22"/>
          <w:lang w:eastAsia="es-ES"/>
          <w14:ligatures w14:val="standardContextual"/>
        </w:rPr>
      </w:pPr>
      <w:hyperlink w:anchor="_Toc176516569" w:history="1">
        <w:r w:rsidR="00C74526" w:rsidRPr="00C74526">
          <w:rPr>
            <w:rStyle w:val="Hipervnculo"/>
            <w:rFonts w:asciiTheme="minorHAnsi" w:hAnsiTheme="minorHAnsi" w:cstheme="minorHAnsi"/>
            <w:noProof/>
            <w:sz w:val="22"/>
          </w:rPr>
          <w:t>3.</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ORIENTACIONES PEDAGÓGICAS</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_Toc176516569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16</w:t>
        </w:r>
        <w:r w:rsidR="00C74526" w:rsidRPr="00C74526">
          <w:rPr>
            <w:rFonts w:asciiTheme="minorHAnsi" w:hAnsiTheme="minorHAnsi" w:cstheme="minorHAnsi"/>
            <w:noProof/>
            <w:webHidden/>
            <w:sz w:val="22"/>
          </w:rPr>
          <w:fldChar w:fldCharType="end"/>
        </w:r>
      </w:hyperlink>
    </w:p>
    <w:p w14:paraId="0E0429ED" w14:textId="38E31195" w:rsidR="00C74526" w:rsidRPr="00C74526" w:rsidRDefault="00000000">
      <w:pPr>
        <w:pStyle w:val="TDC1"/>
        <w:rPr>
          <w:rFonts w:asciiTheme="minorHAnsi" w:eastAsiaTheme="minorEastAsia" w:hAnsiTheme="minorHAnsi" w:cstheme="minorHAnsi"/>
          <w:noProof/>
          <w:kern w:val="2"/>
          <w:sz w:val="22"/>
          <w:lang w:eastAsia="es-ES"/>
          <w14:ligatures w14:val="standardContextual"/>
        </w:rPr>
      </w:pPr>
      <w:hyperlink w:anchor="_Toc176516570" w:history="1">
        <w:r w:rsidR="00C74526" w:rsidRPr="00C74526">
          <w:rPr>
            <w:rStyle w:val="Hipervnculo"/>
            <w:rFonts w:asciiTheme="minorHAnsi" w:hAnsiTheme="minorHAnsi" w:cstheme="minorHAnsi"/>
            <w:noProof/>
            <w:sz w:val="22"/>
          </w:rPr>
          <w:t>4.</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MATERIALES Y RECURSOS DIDÁCTICOS</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_Toc176516570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20</w:t>
        </w:r>
        <w:r w:rsidR="00C74526" w:rsidRPr="00C74526">
          <w:rPr>
            <w:rFonts w:asciiTheme="minorHAnsi" w:hAnsiTheme="minorHAnsi" w:cstheme="minorHAnsi"/>
            <w:noProof/>
            <w:webHidden/>
            <w:sz w:val="22"/>
          </w:rPr>
          <w:fldChar w:fldCharType="end"/>
        </w:r>
      </w:hyperlink>
    </w:p>
    <w:p w14:paraId="50C934D9" w14:textId="0B22861F" w:rsidR="00C74526" w:rsidRPr="00C74526" w:rsidRDefault="00000000">
      <w:pPr>
        <w:pStyle w:val="TDC1"/>
        <w:rPr>
          <w:rFonts w:asciiTheme="minorHAnsi" w:eastAsiaTheme="minorEastAsia" w:hAnsiTheme="minorHAnsi" w:cstheme="minorHAnsi"/>
          <w:noProof/>
          <w:kern w:val="2"/>
          <w:sz w:val="22"/>
          <w:lang w:eastAsia="es-ES"/>
          <w14:ligatures w14:val="standardContextual"/>
        </w:rPr>
      </w:pPr>
      <w:hyperlink w:anchor="_Toc176516571" w:history="1">
        <w:r w:rsidR="00C74526" w:rsidRPr="00C74526">
          <w:rPr>
            <w:rStyle w:val="Hipervnculo"/>
            <w:rFonts w:asciiTheme="minorHAnsi" w:hAnsiTheme="minorHAnsi" w:cstheme="minorHAnsi"/>
            <w:noProof/>
            <w:sz w:val="22"/>
          </w:rPr>
          <w:t>5.</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PROGRAMACIÓN Y TEMPORALIZACIÓN DE LAS UNIDADES</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_Toc176516571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21</w:t>
        </w:r>
        <w:r w:rsidR="00C74526" w:rsidRPr="00C74526">
          <w:rPr>
            <w:rFonts w:asciiTheme="minorHAnsi" w:hAnsiTheme="minorHAnsi" w:cstheme="minorHAnsi"/>
            <w:noProof/>
            <w:webHidden/>
            <w:sz w:val="22"/>
          </w:rPr>
          <w:fldChar w:fldCharType="end"/>
        </w:r>
      </w:hyperlink>
    </w:p>
    <w:p w14:paraId="51FD5B2C" w14:textId="20DA78C0" w:rsidR="00C74526" w:rsidRPr="00C74526" w:rsidRDefault="00000000">
      <w:pPr>
        <w:pStyle w:val="TDC1"/>
        <w:rPr>
          <w:rFonts w:asciiTheme="minorHAnsi" w:eastAsiaTheme="minorEastAsia" w:hAnsiTheme="minorHAnsi" w:cstheme="minorHAnsi"/>
          <w:noProof/>
          <w:kern w:val="2"/>
          <w:sz w:val="22"/>
          <w:lang w:eastAsia="es-ES"/>
          <w14:ligatures w14:val="standardContextual"/>
        </w:rPr>
      </w:pPr>
      <w:hyperlink w:anchor="_Toc176516572" w:history="1">
        <w:r w:rsidR="00C74526" w:rsidRPr="00C74526">
          <w:rPr>
            <w:rStyle w:val="Hipervnculo"/>
            <w:rFonts w:asciiTheme="minorHAnsi" w:hAnsiTheme="minorHAnsi" w:cstheme="minorHAnsi"/>
            <w:noProof/>
            <w:sz w:val="22"/>
          </w:rPr>
          <w:t>6.</w:t>
        </w:r>
        <w:r w:rsidR="00C74526" w:rsidRPr="00C74526">
          <w:rPr>
            <w:rFonts w:asciiTheme="minorHAnsi" w:eastAsiaTheme="minorEastAsia" w:hAnsiTheme="minorHAnsi" w:cstheme="minorHAnsi"/>
            <w:noProof/>
            <w:kern w:val="2"/>
            <w:sz w:val="22"/>
            <w:lang w:eastAsia="es-ES"/>
            <w14:ligatures w14:val="standardContextual"/>
          </w:rPr>
          <w:tab/>
        </w:r>
        <w:r w:rsidR="00C74526" w:rsidRPr="00C74526">
          <w:rPr>
            <w:rStyle w:val="Hipervnculo"/>
            <w:rFonts w:asciiTheme="minorHAnsi" w:hAnsiTheme="minorHAnsi" w:cstheme="minorHAnsi"/>
            <w:noProof/>
            <w:sz w:val="22"/>
          </w:rPr>
          <w:t>TRANSVERSALES</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_Toc176516572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22</w:t>
        </w:r>
        <w:r w:rsidR="00C74526" w:rsidRPr="00C74526">
          <w:rPr>
            <w:rFonts w:asciiTheme="minorHAnsi" w:hAnsiTheme="minorHAnsi" w:cstheme="minorHAnsi"/>
            <w:noProof/>
            <w:webHidden/>
            <w:sz w:val="22"/>
          </w:rPr>
          <w:fldChar w:fldCharType="end"/>
        </w:r>
      </w:hyperlink>
    </w:p>
    <w:p w14:paraId="7F9F87DD" w14:textId="6CC8D2F0" w:rsidR="00C74526" w:rsidRPr="00C74526" w:rsidRDefault="00000000">
      <w:pPr>
        <w:pStyle w:val="TDC1"/>
        <w:rPr>
          <w:rFonts w:asciiTheme="minorHAnsi" w:eastAsiaTheme="minorEastAsia" w:hAnsiTheme="minorHAnsi" w:cstheme="minorHAnsi"/>
          <w:noProof/>
          <w:kern w:val="2"/>
          <w:sz w:val="22"/>
          <w:lang w:eastAsia="es-ES"/>
          <w14:ligatures w14:val="standardContextual"/>
        </w:rPr>
      </w:pPr>
      <w:hyperlink w:anchor="_Toc176516573" w:history="1">
        <w:r w:rsidR="00C74526" w:rsidRPr="00C74526">
          <w:rPr>
            <w:rStyle w:val="Hipervnculo"/>
            <w:rFonts w:asciiTheme="minorHAnsi" w:hAnsiTheme="minorHAnsi" w:cstheme="minorHAnsi"/>
            <w:noProof/>
            <w:sz w:val="22"/>
          </w:rPr>
          <w:t>7. EVALUACIÓN GENERAL</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_Toc176516573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25</w:t>
        </w:r>
        <w:r w:rsidR="00C74526" w:rsidRPr="00C74526">
          <w:rPr>
            <w:rFonts w:asciiTheme="minorHAnsi" w:hAnsiTheme="minorHAnsi" w:cstheme="minorHAnsi"/>
            <w:noProof/>
            <w:webHidden/>
            <w:sz w:val="22"/>
          </w:rPr>
          <w:fldChar w:fldCharType="end"/>
        </w:r>
      </w:hyperlink>
    </w:p>
    <w:p w14:paraId="262C242B" w14:textId="763E25AC" w:rsidR="00C74526" w:rsidRPr="00C74526" w:rsidRDefault="00000000">
      <w:pPr>
        <w:pStyle w:val="TDC2"/>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74" w:history="1">
        <w:r w:rsidR="00C74526" w:rsidRPr="00C74526">
          <w:rPr>
            <w:rStyle w:val="Hipervnculo"/>
            <w:rFonts w:asciiTheme="minorHAnsi" w:hAnsiTheme="minorHAnsi" w:cstheme="minorHAnsi"/>
            <w:noProof/>
            <w:sz w:val="22"/>
          </w:rPr>
          <w:t>7.1. El proceso de evaluación</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_Toc176516574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25</w:t>
        </w:r>
        <w:r w:rsidR="00C74526" w:rsidRPr="00C74526">
          <w:rPr>
            <w:rFonts w:asciiTheme="minorHAnsi" w:hAnsiTheme="minorHAnsi" w:cstheme="minorHAnsi"/>
            <w:noProof/>
            <w:webHidden/>
            <w:sz w:val="22"/>
          </w:rPr>
          <w:fldChar w:fldCharType="end"/>
        </w:r>
      </w:hyperlink>
    </w:p>
    <w:p w14:paraId="06745B45" w14:textId="65F2540A" w:rsidR="00C74526" w:rsidRPr="00C74526" w:rsidRDefault="00000000">
      <w:pPr>
        <w:pStyle w:val="TDC2"/>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75" w:history="1">
        <w:r w:rsidR="00C74526" w:rsidRPr="00C74526">
          <w:rPr>
            <w:rStyle w:val="Hipervnculo"/>
            <w:rFonts w:asciiTheme="minorHAnsi" w:hAnsiTheme="minorHAnsi" w:cstheme="minorHAnsi"/>
            <w:noProof/>
            <w:sz w:val="22"/>
          </w:rPr>
          <w:t>7.2. Instrumentos de evaluación</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_Toc176516575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27</w:t>
        </w:r>
        <w:r w:rsidR="00C74526" w:rsidRPr="00C74526">
          <w:rPr>
            <w:rFonts w:asciiTheme="minorHAnsi" w:hAnsiTheme="minorHAnsi" w:cstheme="minorHAnsi"/>
            <w:noProof/>
            <w:webHidden/>
            <w:sz w:val="22"/>
          </w:rPr>
          <w:fldChar w:fldCharType="end"/>
        </w:r>
      </w:hyperlink>
    </w:p>
    <w:p w14:paraId="38DE0AC8" w14:textId="1A8B000A" w:rsidR="00C74526" w:rsidRPr="00C74526" w:rsidRDefault="00000000">
      <w:pPr>
        <w:pStyle w:val="TDC1"/>
        <w:rPr>
          <w:rFonts w:asciiTheme="minorHAnsi" w:eastAsiaTheme="minorEastAsia" w:hAnsiTheme="minorHAnsi" w:cstheme="minorHAnsi"/>
          <w:noProof/>
          <w:kern w:val="2"/>
          <w:sz w:val="22"/>
          <w:lang w:eastAsia="es-ES"/>
          <w14:ligatures w14:val="standardContextual"/>
        </w:rPr>
      </w:pPr>
      <w:hyperlink w:anchor="_Toc176516576" w:history="1">
        <w:r w:rsidR="00C74526" w:rsidRPr="00C74526">
          <w:rPr>
            <w:rStyle w:val="Hipervnculo"/>
            <w:rFonts w:asciiTheme="minorHAnsi" w:hAnsiTheme="minorHAnsi" w:cstheme="minorHAnsi"/>
            <w:noProof/>
            <w:sz w:val="22"/>
          </w:rPr>
          <w:t>8. UNIDADES DE TRABAJO</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_Toc176516576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29</w:t>
        </w:r>
        <w:r w:rsidR="00C74526" w:rsidRPr="00C74526">
          <w:rPr>
            <w:rFonts w:asciiTheme="minorHAnsi" w:hAnsiTheme="minorHAnsi" w:cstheme="minorHAnsi"/>
            <w:noProof/>
            <w:webHidden/>
            <w:sz w:val="22"/>
          </w:rPr>
          <w:fldChar w:fldCharType="end"/>
        </w:r>
      </w:hyperlink>
    </w:p>
    <w:p w14:paraId="395074A5" w14:textId="6D755F9A" w:rsidR="00C74526" w:rsidRPr="00C74526" w:rsidRDefault="00000000">
      <w:pPr>
        <w:pStyle w:val="TDC3"/>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77" w:history="1">
        <w:r w:rsidR="00C74526" w:rsidRPr="00C74526">
          <w:rPr>
            <w:rStyle w:val="Hipervnculo"/>
            <w:rFonts w:asciiTheme="minorHAnsi" w:hAnsiTheme="minorHAnsi" w:cstheme="minorHAnsi"/>
            <w:noProof/>
            <w:sz w:val="22"/>
          </w:rPr>
          <w:t>UNIDAD DE TRABAJO 1. Seguridad y salud en el trabajo</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_Toc176516577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29</w:t>
        </w:r>
        <w:r w:rsidR="00C74526" w:rsidRPr="00C74526">
          <w:rPr>
            <w:rFonts w:asciiTheme="minorHAnsi" w:hAnsiTheme="minorHAnsi" w:cstheme="minorHAnsi"/>
            <w:noProof/>
            <w:webHidden/>
            <w:sz w:val="22"/>
          </w:rPr>
          <w:fldChar w:fldCharType="end"/>
        </w:r>
      </w:hyperlink>
    </w:p>
    <w:p w14:paraId="5E97BD8C" w14:textId="257ECF33" w:rsidR="00C74526" w:rsidRPr="00C74526" w:rsidRDefault="00000000">
      <w:pPr>
        <w:pStyle w:val="TDC3"/>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78" w:history="1">
        <w:r w:rsidR="00C74526" w:rsidRPr="00C74526">
          <w:rPr>
            <w:rStyle w:val="Hipervnculo"/>
            <w:rFonts w:asciiTheme="minorHAnsi" w:hAnsiTheme="minorHAnsi" w:cstheme="minorHAnsi"/>
            <w:noProof/>
            <w:sz w:val="22"/>
          </w:rPr>
          <w:t>UNIDAD DE TRABAJO 2. Técnicas de prevención y protección. Gestión de la prevención y primeros auxilios</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_Toc176516578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33</w:t>
        </w:r>
        <w:r w:rsidR="00C74526" w:rsidRPr="00C74526">
          <w:rPr>
            <w:rFonts w:asciiTheme="minorHAnsi" w:hAnsiTheme="minorHAnsi" w:cstheme="minorHAnsi"/>
            <w:noProof/>
            <w:webHidden/>
            <w:sz w:val="22"/>
          </w:rPr>
          <w:fldChar w:fldCharType="end"/>
        </w:r>
      </w:hyperlink>
    </w:p>
    <w:p w14:paraId="7E4F9B5E" w14:textId="2D612EC3" w:rsidR="00C74526" w:rsidRPr="00C74526" w:rsidRDefault="00000000">
      <w:pPr>
        <w:pStyle w:val="TDC3"/>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79" w:history="1">
        <w:r w:rsidR="00C74526" w:rsidRPr="00C74526">
          <w:rPr>
            <w:rStyle w:val="Hipervnculo"/>
            <w:rFonts w:asciiTheme="minorHAnsi" w:hAnsiTheme="minorHAnsi" w:cstheme="minorHAnsi"/>
            <w:noProof/>
            <w:sz w:val="22"/>
          </w:rPr>
          <w:t>UNIDAD DE TRABAJO 3. Autoconocimiento y habilidades personales</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_Toc176516579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37</w:t>
        </w:r>
        <w:r w:rsidR="00C74526" w:rsidRPr="00C74526">
          <w:rPr>
            <w:rFonts w:asciiTheme="minorHAnsi" w:hAnsiTheme="minorHAnsi" w:cstheme="minorHAnsi"/>
            <w:noProof/>
            <w:webHidden/>
            <w:sz w:val="22"/>
          </w:rPr>
          <w:fldChar w:fldCharType="end"/>
        </w:r>
      </w:hyperlink>
    </w:p>
    <w:p w14:paraId="4F085A7C" w14:textId="2E9D15CF" w:rsidR="00C74526" w:rsidRPr="00C74526" w:rsidRDefault="00000000">
      <w:pPr>
        <w:pStyle w:val="TDC3"/>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80" w:history="1">
        <w:r w:rsidR="00C74526" w:rsidRPr="00C74526">
          <w:rPr>
            <w:rStyle w:val="Hipervnculo"/>
            <w:rFonts w:asciiTheme="minorHAnsi" w:hAnsiTheme="minorHAnsi" w:cstheme="minorHAnsi"/>
            <w:noProof/>
            <w:sz w:val="22"/>
          </w:rPr>
          <w:t>UNIDAD DE TRABAJO 4. Habilidades sociales I</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_Toc176516580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41</w:t>
        </w:r>
        <w:r w:rsidR="00C74526" w:rsidRPr="00C74526">
          <w:rPr>
            <w:rFonts w:asciiTheme="minorHAnsi" w:hAnsiTheme="minorHAnsi" w:cstheme="minorHAnsi"/>
            <w:noProof/>
            <w:webHidden/>
            <w:sz w:val="22"/>
          </w:rPr>
          <w:fldChar w:fldCharType="end"/>
        </w:r>
      </w:hyperlink>
    </w:p>
    <w:p w14:paraId="0E843246" w14:textId="3634871E" w:rsidR="00C74526" w:rsidRPr="00C74526" w:rsidRDefault="00000000">
      <w:pPr>
        <w:pStyle w:val="TDC3"/>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81" w:history="1">
        <w:r w:rsidR="00C74526" w:rsidRPr="00C74526">
          <w:rPr>
            <w:rStyle w:val="Hipervnculo"/>
            <w:rFonts w:asciiTheme="minorHAnsi" w:hAnsiTheme="minorHAnsi" w:cstheme="minorHAnsi"/>
            <w:noProof/>
            <w:sz w:val="22"/>
          </w:rPr>
          <w:t>UNIDAD DE TRABAJO 5. Habilidades sociales II</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_Toc176516581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46</w:t>
        </w:r>
        <w:r w:rsidR="00C74526" w:rsidRPr="00C74526">
          <w:rPr>
            <w:rFonts w:asciiTheme="minorHAnsi" w:hAnsiTheme="minorHAnsi" w:cstheme="minorHAnsi"/>
            <w:noProof/>
            <w:webHidden/>
            <w:sz w:val="22"/>
          </w:rPr>
          <w:fldChar w:fldCharType="end"/>
        </w:r>
      </w:hyperlink>
    </w:p>
    <w:p w14:paraId="00895823" w14:textId="24C9BA40" w:rsidR="00C74526" w:rsidRPr="00C74526" w:rsidRDefault="00000000">
      <w:pPr>
        <w:pStyle w:val="TDC3"/>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82" w:history="1">
        <w:r w:rsidR="00C74526" w:rsidRPr="00C74526">
          <w:rPr>
            <w:rStyle w:val="Hipervnculo"/>
            <w:rFonts w:asciiTheme="minorHAnsi" w:hAnsiTheme="minorHAnsi" w:cstheme="minorHAnsi"/>
            <w:noProof/>
            <w:sz w:val="22"/>
          </w:rPr>
          <w:t>UNIDAD DE TRABAJO 6. Itinerarios académicos y profesionales en el entorno sociolaboral actual</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_Toc176516582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50</w:t>
        </w:r>
        <w:r w:rsidR="00C74526" w:rsidRPr="00C74526">
          <w:rPr>
            <w:rFonts w:asciiTheme="minorHAnsi" w:hAnsiTheme="minorHAnsi" w:cstheme="minorHAnsi"/>
            <w:noProof/>
            <w:webHidden/>
            <w:sz w:val="22"/>
          </w:rPr>
          <w:fldChar w:fldCharType="end"/>
        </w:r>
      </w:hyperlink>
    </w:p>
    <w:p w14:paraId="3006ECBD" w14:textId="542348CB" w:rsidR="00C74526" w:rsidRPr="00C74526" w:rsidRDefault="00000000">
      <w:pPr>
        <w:pStyle w:val="TDC3"/>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83" w:history="1">
        <w:r w:rsidR="00C74526" w:rsidRPr="00C74526">
          <w:rPr>
            <w:rStyle w:val="Hipervnculo"/>
            <w:rFonts w:asciiTheme="minorHAnsi" w:hAnsiTheme="minorHAnsi" w:cstheme="minorHAnsi"/>
            <w:noProof/>
            <w:sz w:val="22"/>
          </w:rPr>
          <w:t>UNIDAD DE TRABAJO 7. La búsqueda de empleo</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_Toc176516583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55</w:t>
        </w:r>
        <w:r w:rsidR="00C74526" w:rsidRPr="00C74526">
          <w:rPr>
            <w:rFonts w:asciiTheme="minorHAnsi" w:hAnsiTheme="minorHAnsi" w:cstheme="minorHAnsi"/>
            <w:noProof/>
            <w:webHidden/>
            <w:sz w:val="22"/>
          </w:rPr>
          <w:fldChar w:fldCharType="end"/>
        </w:r>
      </w:hyperlink>
    </w:p>
    <w:p w14:paraId="14B4E714" w14:textId="7E9EFBFB" w:rsidR="00C74526" w:rsidRPr="00C74526" w:rsidRDefault="00000000">
      <w:pPr>
        <w:pStyle w:val="TDC3"/>
        <w:tabs>
          <w:tab w:val="right" w:leader="dot" w:pos="9742"/>
        </w:tabs>
        <w:rPr>
          <w:rFonts w:asciiTheme="minorHAnsi" w:eastAsiaTheme="minorEastAsia" w:hAnsiTheme="minorHAnsi" w:cstheme="minorHAnsi"/>
          <w:noProof/>
          <w:kern w:val="2"/>
          <w:sz w:val="22"/>
          <w:lang w:eastAsia="es-ES"/>
          <w14:ligatures w14:val="standardContextual"/>
        </w:rPr>
      </w:pPr>
      <w:hyperlink w:anchor="_Toc176516584" w:history="1">
        <w:r w:rsidR="00C74526" w:rsidRPr="00C74526">
          <w:rPr>
            <w:rStyle w:val="Hipervnculo"/>
            <w:rFonts w:asciiTheme="minorHAnsi" w:hAnsiTheme="minorHAnsi" w:cstheme="minorHAnsi"/>
            <w:noProof/>
            <w:sz w:val="22"/>
          </w:rPr>
          <w:t>UNIDAD DE TRABAJO 8. Toma de decisiones e itinerario personal</w:t>
        </w:r>
        <w:r w:rsidR="00C74526" w:rsidRPr="00C74526">
          <w:rPr>
            <w:rFonts w:asciiTheme="minorHAnsi" w:hAnsiTheme="minorHAnsi" w:cstheme="minorHAnsi"/>
            <w:noProof/>
            <w:webHidden/>
            <w:sz w:val="22"/>
          </w:rPr>
          <w:tab/>
        </w:r>
        <w:r w:rsidR="00C74526" w:rsidRPr="00C74526">
          <w:rPr>
            <w:rFonts w:asciiTheme="minorHAnsi" w:hAnsiTheme="minorHAnsi" w:cstheme="minorHAnsi"/>
            <w:noProof/>
            <w:webHidden/>
            <w:sz w:val="22"/>
          </w:rPr>
          <w:fldChar w:fldCharType="begin"/>
        </w:r>
        <w:r w:rsidR="00C74526" w:rsidRPr="00C74526">
          <w:rPr>
            <w:rFonts w:asciiTheme="minorHAnsi" w:hAnsiTheme="minorHAnsi" w:cstheme="minorHAnsi"/>
            <w:noProof/>
            <w:webHidden/>
            <w:sz w:val="22"/>
          </w:rPr>
          <w:instrText xml:space="preserve"> PAGEREF _Toc176516584 \h </w:instrText>
        </w:r>
        <w:r w:rsidR="00C74526" w:rsidRPr="00C74526">
          <w:rPr>
            <w:rFonts w:asciiTheme="minorHAnsi" w:hAnsiTheme="minorHAnsi" w:cstheme="minorHAnsi"/>
            <w:noProof/>
            <w:webHidden/>
            <w:sz w:val="22"/>
          </w:rPr>
        </w:r>
        <w:r w:rsidR="00C74526" w:rsidRPr="00C74526">
          <w:rPr>
            <w:rFonts w:asciiTheme="minorHAnsi" w:hAnsiTheme="minorHAnsi" w:cstheme="minorHAnsi"/>
            <w:noProof/>
            <w:webHidden/>
            <w:sz w:val="22"/>
          </w:rPr>
          <w:fldChar w:fldCharType="separate"/>
        </w:r>
        <w:r w:rsidR="00C74526" w:rsidRPr="00C74526">
          <w:rPr>
            <w:rFonts w:asciiTheme="minorHAnsi" w:hAnsiTheme="minorHAnsi" w:cstheme="minorHAnsi"/>
            <w:noProof/>
            <w:webHidden/>
            <w:sz w:val="22"/>
          </w:rPr>
          <w:t>59</w:t>
        </w:r>
        <w:r w:rsidR="00C74526" w:rsidRPr="00C74526">
          <w:rPr>
            <w:rFonts w:asciiTheme="minorHAnsi" w:hAnsiTheme="minorHAnsi" w:cstheme="minorHAnsi"/>
            <w:noProof/>
            <w:webHidden/>
            <w:sz w:val="22"/>
          </w:rPr>
          <w:fldChar w:fldCharType="end"/>
        </w:r>
      </w:hyperlink>
    </w:p>
    <w:p w14:paraId="1E5A4CF0" w14:textId="7B11B621" w:rsidR="00284379" w:rsidRDefault="00AB7FE2" w:rsidP="00A16405">
      <w:pPr>
        <w:tabs>
          <w:tab w:val="left" w:pos="-709"/>
          <w:tab w:val="left" w:pos="7938"/>
        </w:tabs>
        <w:spacing w:afterLines="120" w:after="288" w:line="312" w:lineRule="auto"/>
        <w:ind w:right="567"/>
        <w:rPr>
          <w:rFonts w:asciiTheme="minorHAnsi" w:hAnsiTheme="minorHAnsi" w:cs="Calibri"/>
          <w:b/>
          <w:bCs/>
          <w:sz w:val="24"/>
          <w:szCs w:val="24"/>
        </w:rPr>
      </w:pPr>
      <w:r w:rsidRPr="00C74526">
        <w:rPr>
          <w:rFonts w:asciiTheme="minorHAnsi" w:hAnsiTheme="minorHAnsi" w:cstheme="minorHAnsi"/>
          <w:b/>
          <w:bCs/>
        </w:rPr>
        <w:fldChar w:fldCharType="end"/>
      </w:r>
    </w:p>
    <w:p w14:paraId="1B9E45DB" w14:textId="77777777" w:rsidR="003F2606" w:rsidRPr="00B243BF" w:rsidRDefault="003F2606" w:rsidP="00233C72">
      <w:pPr>
        <w:tabs>
          <w:tab w:val="left" w:pos="-709"/>
          <w:tab w:val="left" w:pos="7938"/>
        </w:tabs>
        <w:spacing w:after="0" w:line="240" w:lineRule="auto"/>
        <w:ind w:right="567"/>
        <w:rPr>
          <w:rFonts w:asciiTheme="minorHAnsi" w:hAnsiTheme="minorHAnsi" w:cs="Calibri"/>
          <w:b/>
          <w:bCs/>
          <w:sz w:val="24"/>
          <w:szCs w:val="24"/>
        </w:rPr>
      </w:pPr>
    </w:p>
    <w:p w14:paraId="1D3BBF5F" w14:textId="627A2016" w:rsidR="00275FAF" w:rsidRPr="00FC5DB9" w:rsidRDefault="00BC082F" w:rsidP="00FC5DB9">
      <w:pPr>
        <w:spacing w:after="0" w:line="240" w:lineRule="auto"/>
        <w:rPr>
          <w:rFonts w:cs="Calibri"/>
          <w:b/>
          <w:color w:val="FFFFFF"/>
          <w:sz w:val="24"/>
          <w:szCs w:val="24"/>
        </w:rPr>
      </w:pPr>
      <w:r>
        <w:br w:type="page"/>
      </w:r>
    </w:p>
    <w:p w14:paraId="4DD060FE" w14:textId="77777777" w:rsidR="000C6492" w:rsidRPr="00B243BF" w:rsidRDefault="000C6492" w:rsidP="00A9353A">
      <w:pPr>
        <w:pStyle w:val="Programacintexto"/>
        <w:sectPr w:rsidR="000C6492" w:rsidRPr="00B243BF" w:rsidSect="00CB1476">
          <w:headerReference w:type="default" r:id="rId8"/>
          <w:footerReference w:type="default" r:id="rId9"/>
          <w:pgSz w:w="11906" w:h="16838" w:code="9"/>
          <w:pgMar w:top="1440" w:right="1077" w:bottom="1440" w:left="1077" w:header="624" w:footer="567" w:gutter="0"/>
          <w:cols w:space="708"/>
          <w:docGrid w:linePitch="360"/>
        </w:sectPr>
      </w:pPr>
    </w:p>
    <w:p w14:paraId="57920C56" w14:textId="77777777" w:rsidR="00275FAF" w:rsidRDefault="00275FAF" w:rsidP="00275FAF">
      <w:pPr>
        <w:pStyle w:val="Ttulo1"/>
        <w:numPr>
          <w:ilvl w:val="0"/>
          <w:numId w:val="0"/>
        </w:numPr>
        <w:shd w:val="clear" w:color="auto" w:fill="auto"/>
        <w:spacing w:after="0"/>
      </w:pPr>
    </w:p>
    <w:p w14:paraId="66B73C82" w14:textId="3866B748" w:rsidR="00F47B66" w:rsidRPr="00B243BF" w:rsidRDefault="00322706" w:rsidP="00BB7062">
      <w:pPr>
        <w:pStyle w:val="Ttulo1"/>
        <w:numPr>
          <w:ilvl w:val="0"/>
          <w:numId w:val="0"/>
        </w:numPr>
      </w:pPr>
      <w:bookmarkStart w:id="0" w:name="_Toc176516576"/>
      <w:r>
        <w:t>8</w:t>
      </w:r>
      <w:r w:rsidR="00BB7062" w:rsidRPr="00B243BF">
        <w:t>.</w:t>
      </w:r>
      <w:r w:rsidR="005D571C">
        <w:t xml:space="preserve"> </w:t>
      </w:r>
      <w:r w:rsidR="00F20BE8" w:rsidRPr="00B243BF">
        <w:t>UNIDADES</w:t>
      </w:r>
      <w:r w:rsidR="005D571C">
        <w:t xml:space="preserve"> </w:t>
      </w:r>
      <w:r w:rsidR="008F4B38" w:rsidRPr="00B243BF">
        <w:t>DE</w:t>
      </w:r>
      <w:r w:rsidR="005D571C">
        <w:t xml:space="preserve"> </w:t>
      </w:r>
      <w:r w:rsidR="008F4B38" w:rsidRPr="00B243BF">
        <w:t>TRABAJO</w:t>
      </w:r>
      <w:bookmarkEnd w:id="0"/>
    </w:p>
    <w:p w14:paraId="1E993F57" w14:textId="41A9C25B" w:rsidR="00680627" w:rsidRPr="00B243BF" w:rsidRDefault="00D20B50" w:rsidP="00A9353A">
      <w:pPr>
        <w:pStyle w:val="Programacintexto"/>
      </w:pPr>
      <w:r w:rsidRPr="00B243BF">
        <w:t>El</w:t>
      </w:r>
      <w:r w:rsidR="005D571C">
        <w:t xml:space="preserve"> </w:t>
      </w:r>
      <w:r w:rsidRPr="00B243BF">
        <w:t>libro</w:t>
      </w:r>
      <w:r w:rsidR="005D571C">
        <w:t xml:space="preserve"> </w:t>
      </w:r>
      <w:r w:rsidR="004209C5" w:rsidRPr="00275FAF">
        <w:rPr>
          <w:b/>
          <w:i/>
          <w:iCs/>
        </w:rPr>
        <w:t>Itinerario Personal para la Empleabilidad</w:t>
      </w:r>
      <w:r w:rsidR="005D571C">
        <w:rPr>
          <w:rFonts w:cs="Calibri"/>
          <w:b/>
        </w:rPr>
        <w:t xml:space="preserve"> </w:t>
      </w:r>
      <w:r w:rsidR="00275FAF">
        <w:rPr>
          <w:rFonts w:cs="Calibri"/>
          <w:b/>
        </w:rPr>
        <w:t xml:space="preserve">(CFGB) </w:t>
      </w:r>
      <w:r w:rsidR="00680627" w:rsidRPr="00B243BF">
        <w:t>se</w:t>
      </w:r>
      <w:r w:rsidR="005D571C">
        <w:t xml:space="preserve"> </w:t>
      </w:r>
      <w:r w:rsidR="00680627" w:rsidRPr="00B243BF">
        <w:t>estructura</w:t>
      </w:r>
      <w:r w:rsidR="005D571C">
        <w:t xml:space="preserve"> </w:t>
      </w:r>
      <w:r w:rsidR="00680627" w:rsidRPr="00B243BF">
        <w:t>en</w:t>
      </w:r>
      <w:r w:rsidR="005D571C">
        <w:t xml:space="preserve"> </w:t>
      </w:r>
      <w:r w:rsidR="00680627" w:rsidRPr="00B243BF">
        <w:t>las</w:t>
      </w:r>
      <w:r w:rsidR="005D571C">
        <w:t xml:space="preserve"> </w:t>
      </w:r>
      <w:r w:rsidR="00680627" w:rsidRPr="00B243BF">
        <w:t>siguientes</w:t>
      </w:r>
      <w:r w:rsidR="005D571C">
        <w:t xml:space="preserve"> </w:t>
      </w:r>
      <w:r w:rsidR="00F20BE8" w:rsidRPr="00B243BF">
        <w:t>unidades</w:t>
      </w:r>
      <w:r w:rsidR="00680627" w:rsidRPr="00B243BF">
        <w:t>:</w:t>
      </w:r>
    </w:p>
    <w:p w14:paraId="293FC7B4" w14:textId="77777777" w:rsidR="00275FAF" w:rsidRDefault="00275FAF" w:rsidP="00A5486E">
      <w:pPr>
        <w:pStyle w:val="Ttulo3"/>
        <w:ind w:left="216" w:right="66" w:hanging="216"/>
        <w:rPr>
          <w:sz w:val="24"/>
          <w:szCs w:val="24"/>
        </w:rPr>
      </w:pPr>
    </w:p>
    <w:p w14:paraId="02C38FFB" w14:textId="428128BA" w:rsidR="00A5486E" w:rsidRPr="00B243BF" w:rsidRDefault="00A5486E" w:rsidP="00A5486E">
      <w:pPr>
        <w:pStyle w:val="Ttulo3"/>
        <w:ind w:left="216" w:right="66" w:hanging="216"/>
        <w:rPr>
          <w:sz w:val="24"/>
          <w:szCs w:val="24"/>
        </w:rPr>
      </w:pPr>
      <w:bookmarkStart w:id="1" w:name="_Toc176516577"/>
      <w:r>
        <w:rPr>
          <w:sz w:val="24"/>
          <w:szCs w:val="24"/>
        </w:rPr>
        <w:t>UNIDAD DE TRABAJO 1</w:t>
      </w:r>
      <w:r w:rsidRPr="00B243BF">
        <w:rPr>
          <w:sz w:val="24"/>
          <w:szCs w:val="24"/>
        </w:rPr>
        <w:t>.</w:t>
      </w:r>
      <w:r>
        <w:rPr>
          <w:sz w:val="24"/>
          <w:szCs w:val="24"/>
        </w:rPr>
        <w:t xml:space="preserve"> Seguridad y salud </w:t>
      </w:r>
      <w:r w:rsidR="00AE323F">
        <w:rPr>
          <w:sz w:val="24"/>
          <w:szCs w:val="24"/>
        </w:rPr>
        <w:t>en el trabajo</w:t>
      </w:r>
      <w:bookmarkEnd w:id="1"/>
    </w:p>
    <w:p w14:paraId="23773AF8" w14:textId="77777777" w:rsidR="00A5486E" w:rsidRPr="00B243BF" w:rsidRDefault="00A5486E" w:rsidP="00A5486E">
      <w:pPr>
        <w:shd w:val="clear" w:color="auto" w:fill="8DB3E2"/>
        <w:ind w:left="216" w:right="66" w:hanging="216"/>
        <w:rPr>
          <w:b/>
          <w:color w:val="FFFFFF"/>
          <w:sz w:val="24"/>
          <w:szCs w:val="24"/>
        </w:rPr>
      </w:pPr>
      <w:r w:rsidRPr="00B243BF">
        <w:rPr>
          <w:b/>
          <w:color w:val="FFFFFF"/>
          <w:sz w:val="24"/>
          <w:szCs w:val="24"/>
        </w:rPr>
        <w:t>OBJETIVOS</w:t>
      </w:r>
      <w:r>
        <w:rPr>
          <w:b/>
          <w:color w:val="FFFFFF"/>
          <w:sz w:val="24"/>
          <w:szCs w:val="24"/>
        </w:rPr>
        <w:t xml:space="preserve"> </w:t>
      </w:r>
    </w:p>
    <w:p w14:paraId="301E0B12" w14:textId="77777777" w:rsidR="00A5486E" w:rsidRPr="00B243BF" w:rsidRDefault="00A5486E" w:rsidP="00A5486E">
      <w:pPr>
        <w:pStyle w:val="Programacintexto"/>
      </w:pPr>
      <w:r w:rsidRPr="00B243BF">
        <w:t>Al</w:t>
      </w:r>
      <w:r>
        <w:t xml:space="preserve"> </w:t>
      </w:r>
      <w:r w:rsidRPr="00B243BF">
        <w:t>finalizar</w:t>
      </w:r>
      <w:r>
        <w:t xml:space="preserve"> </w:t>
      </w:r>
      <w:r w:rsidRPr="00B243BF">
        <w:t>esta</w:t>
      </w:r>
      <w:r>
        <w:t xml:space="preserve"> </w:t>
      </w:r>
      <w:r w:rsidRPr="00B243BF">
        <w:t>unidad,</w:t>
      </w:r>
      <w:r>
        <w:t xml:space="preserve"> </w:t>
      </w:r>
      <w:r w:rsidRPr="00B243BF">
        <w:t>el</w:t>
      </w:r>
      <w:r>
        <w:t xml:space="preserve"> </w:t>
      </w:r>
      <w:r w:rsidRPr="00B243BF">
        <w:t>alumnado</w:t>
      </w:r>
      <w:r>
        <w:t xml:space="preserve"> </w:t>
      </w:r>
      <w:r w:rsidRPr="00B243BF">
        <w:t>debe</w:t>
      </w:r>
      <w:r>
        <w:t xml:space="preserve"> </w:t>
      </w:r>
      <w:r w:rsidRPr="00B243BF">
        <w:t>ser</w:t>
      </w:r>
      <w:r>
        <w:t xml:space="preserve"> </w:t>
      </w:r>
      <w:r w:rsidRPr="00B243BF">
        <w:t>capaz</w:t>
      </w:r>
      <w:r>
        <w:t xml:space="preserve"> </w:t>
      </w:r>
      <w:r w:rsidRPr="00B243BF">
        <w:t>de:</w:t>
      </w:r>
    </w:p>
    <w:p w14:paraId="0B9B8D41" w14:textId="3DBD6488" w:rsidR="00A5486E" w:rsidRDefault="00A5486E" w:rsidP="00A5486E">
      <w:pPr>
        <w:pStyle w:val="parrafo2"/>
        <w:numPr>
          <w:ilvl w:val="0"/>
          <w:numId w:val="7"/>
        </w:numPr>
        <w:spacing w:before="0" w:beforeAutospacing="0" w:after="0" w:afterAutospacing="0"/>
        <w:jc w:val="both"/>
        <w:rPr>
          <w:rFonts w:ascii="Calibri" w:eastAsia="Calibri" w:hAnsi="Calibri" w:cs="UniversLTStd"/>
          <w:lang w:eastAsia="en-US"/>
        </w:rPr>
      </w:pPr>
      <w:r>
        <w:rPr>
          <w:rFonts w:ascii="Calibri" w:eastAsia="Calibri" w:hAnsi="Calibri" w:cs="UniversLTStd"/>
          <w:lang w:eastAsia="en-US"/>
        </w:rPr>
        <w:t>Valorar</w:t>
      </w:r>
      <w:r w:rsidRPr="005A66BF">
        <w:rPr>
          <w:rFonts w:ascii="Calibri" w:eastAsia="Calibri" w:hAnsi="Calibri" w:cs="UniversLTStd"/>
          <w:lang w:eastAsia="en-US"/>
        </w:rPr>
        <w:t xml:space="preserve"> la importancia de la </w:t>
      </w:r>
      <w:r>
        <w:rPr>
          <w:rFonts w:ascii="Calibri" w:eastAsia="Calibri" w:hAnsi="Calibri" w:cs="UniversLTStd"/>
          <w:lang w:eastAsia="en-US"/>
        </w:rPr>
        <w:t>prevención de riesgos en todos los ámbitos y actividades de la empresa.</w:t>
      </w:r>
    </w:p>
    <w:p w14:paraId="6BBCF939" w14:textId="4ECE5938" w:rsidR="00A5486E" w:rsidRDefault="003C7536" w:rsidP="00A5486E">
      <w:pPr>
        <w:pStyle w:val="Prrafodelista"/>
        <w:numPr>
          <w:ilvl w:val="0"/>
          <w:numId w:val="25"/>
        </w:numPr>
        <w:autoSpaceDE w:val="0"/>
        <w:autoSpaceDN w:val="0"/>
        <w:adjustRightInd w:val="0"/>
        <w:spacing w:after="0" w:line="240" w:lineRule="auto"/>
        <w:jc w:val="both"/>
        <w:rPr>
          <w:rFonts w:cs="UniversLTStd"/>
          <w:sz w:val="24"/>
          <w:szCs w:val="24"/>
        </w:rPr>
      </w:pPr>
      <w:r>
        <w:rPr>
          <w:rFonts w:cs="UniversLTStd"/>
          <w:sz w:val="24"/>
          <w:szCs w:val="24"/>
        </w:rPr>
        <w:t>Conocer el marco normativo básico en PRL y determinar los principales derechos y deberes en materia preventiva</w:t>
      </w:r>
      <w:r w:rsidR="00A5486E" w:rsidRPr="003450DC">
        <w:rPr>
          <w:rFonts w:cs="UniversLTStd"/>
          <w:sz w:val="24"/>
          <w:szCs w:val="24"/>
        </w:rPr>
        <w:t>.</w:t>
      </w:r>
    </w:p>
    <w:p w14:paraId="3AAF219B" w14:textId="7CC4C52B" w:rsidR="003C7536" w:rsidRDefault="003C7536" w:rsidP="00A5486E">
      <w:pPr>
        <w:pStyle w:val="Prrafodelista"/>
        <w:numPr>
          <w:ilvl w:val="0"/>
          <w:numId w:val="25"/>
        </w:numPr>
        <w:autoSpaceDE w:val="0"/>
        <w:autoSpaceDN w:val="0"/>
        <w:adjustRightInd w:val="0"/>
        <w:spacing w:after="0" w:line="240" w:lineRule="auto"/>
        <w:jc w:val="both"/>
        <w:rPr>
          <w:rFonts w:cs="UniversLTStd"/>
          <w:sz w:val="24"/>
          <w:szCs w:val="24"/>
        </w:rPr>
      </w:pPr>
      <w:r>
        <w:rPr>
          <w:rFonts w:cs="UniversLTStd"/>
          <w:sz w:val="24"/>
          <w:szCs w:val="24"/>
        </w:rPr>
        <w:t>Identificar los principales riesgos relacionados con el sector profesional.</w:t>
      </w:r>
    </w:p>
    <w:p w14:paraId="0A28F375" w14:textId="71F3AE7B" w:rsidR="003C7536" w:rsidRPr="003450DC" w:rsidRDefault="003C7536" w:rsidP="00A5486E">
      <w:pPr>
        <w:pStyle w:val="Prrafodelista"/>
        <w:numPr>
          <w:ilvl w:val="0"/>
          <w:numId w:val="25"/>
        </w:numPr>
        <w:autoSpaceDE w:val="0"/>
        <w:autoSpaceDN w:val="0"/>
        <w:adjustRightInd w:val="0"/>
        <w:spacing w:after="0" w:line="240" w:lineRule="auto"/>
        <w:jc w:val="both"/>
        <w:rPr>
          <w:rFonts w:cs="UniversLTStd"/>
          <w:sz w:val="24"/>
          <w:szCs w:val="24"/>
        </w:rPr>
      </w:pPr>
      <w:r>
        <w:rPr>
          <w:rFonts w:cs="UniversLTStd"/>
          <w:sz w:val="24"/>
          <w:szCs w:val="24"/>
        </w:rPr>
        <w:t>Analizar y relacionar los factores de riesgo en la actividad y los daños derivados de los mismo, con especial referencia a accidentes de trabajo y enfermedades profesionales en el perfil profesional del título.</w:t>
      </w:r>
    </w:p>
    <w:p w14:paraId="4BB1F0C6" w14:textId="77777777" w:rsidR="00A5486E" w:rsidRPr="00505CC5" w:rsidRDefault="00A5486E" w:rsidP="00A5486E">
      <w:pPr>
        <w:pStyle w:val="Prrafodelista"/>
        <w:numPr>
          <w:ilvl w:val="0"/>
          <w:numId w:val="25"/>
        </w:numPr>
        <w:autoSpaceDE w:val="0"/>
        <w:autoSpaceDN w:val="0"/>
        <w:adjustRightInd w:val="0"/>
        <w:spacing w:after="0" w:line="240" w:lineRule="auto"/>
        <w:jc w:val="both"/>
        <w:rPr>
          <w:rFonts w:cs="UniversLTStd"/>
          <w:sz w:val="24"/>
          <w:szCs w:val="24"/>
        </w:rPr>
      </w:pPr>
      <w:r w:rsidRPr="00505CC5">
        <w:rPr>
          <w:rFonts w:cs="UniversLTStd"/>
          <w:sz w:val="24"/>
          <w:szCs w:val="24"/>
        </w:rPr>
        <w:br w:type="page"/>
      </w:r>
    </w:p>
    <w:p w14:paraId="046EB985" w14:textId="77777777" w:rsidR="00A5486E" w:rsidRPr="00B243BF" w:rsidRDefault="00A5486E" w:rsidP="00A5486E">
      <w:pPr>
        <w:spacing w:after="0" w:line="240" w:lineRule="auto"/>
        <w:rPr>
          <w:rFonts w:cs="Calibri"/>
          <w:sz w:val="24"/>
          <w:szCs w:val="24"/>
        </w:rPr>
      </w:pPr>
    </w:p>
    <w:tbl>
      <w:tblPr>
        <w:tblW w:w="14319"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821"/>
        <w:gridCol w:w="4410"/>
        <w:gridCol w:w="3261"/>
        <w:gridCol w:w="3827"/>
      </w:tblGrid>
      <w:tr w:rsidR="00A5486E" w:rsidRPr="00B243BF" w14:paraId="1C9F5A97" w14:textId="77777777" w:rsidTr="00C103BC">
        <w:trPr>
          <w:trHeight w:hRule="exact" w:val="550"/>
        </w:trPr>
        <w:tc>
          <w:tcPr>
            <w:tcW w:w="7231" w:type="dxa"/>
            <w:gridSpan w:val="2"/>
            <w:tcBorders>
              <w:right w:val="single" w:sz="6" w:space="0" w:color="FFFFFF" w:themeColor="background1"/>
            </w:tcBorders>
            <w:shd w:val="clear" w:color="auto" w:fill="5B9BD5" w:themeFill="accent5"/>
            <w:vAlign w:val="center"/>
          </w:tcPr>
          <w:p w14:paraId="26CFD1C6" w14:textId="4B35DB83" w:rsidR="00A5486E" w:rsidRPr="001028A6" w:rsidRDefault="00A43E55" w:rsidP="00507746">
            <w:pPr>
              <w:spacing w:after="0" w:line="240" w:lineRule="auto"/>
              <w:ind w:left="-3"/>
              <w:jc w:val="center"/>
              <w:rPr>
                <w:rFonts w:asciiTheme="minorHAnsi" w:eastAsia="Lucida Sans" w:hAnsiTheme="minorHAnsi" w:cstheme="minorHAnsi"/>
                <w:b/>
                <w:color w:val="FFFFFF" w:themeColor="background1"/>
              </w:rPr>
            </w:pPr>
            <w:r>
              <w:rPr>
                <w:rFonts w:asciiTheme="minorHAnsi" w:eastAsia="Lucida Sans" w:hAnsiTheme="minorHAnsi" w:cstheme="minorHAnsi"/>
                <w:b/>
                <w:color w:val="FFFFFF" w:themeColor="background1"/>
                <w:spacing w:val="1"/>
              </w:rPr>
              <w:t>Unidad de trabajo 1</w:t>
            </w:r>
            <w:r w:rsidR="00A5486E" w:rsidRPr="001028A6">
              <w:rPr>
                <w:rFonts w:asciiTheme="minorHAnsi" w:eastAsia="Lucida Sans" w:hAnsiTheme="minorHAnsi" w:cstheme="minorHAnsi"/>
                <w:b/>
                <w:color w:val="FFFFFF" w:themeColor="background1"/>
                <w:spacing w:val="1"/>
              </w:rPr>
              <w:t xml:space="preserve">: </w:t>
            </w:r>
            <w:r>
              <w:rPr>
                <w:rFonts w:asciiTheme="minorHAnsi" w:eastAsia="Lucida Sans" w:hAnsiTheme="minorHAnsi" w:cstheme="minorHAnsi"/>
                <w:b/>
                <w:color w:val="FFFFFF" w:themeColor="background1"/>
                <w:spacing w:val="1"/>
              </w:rPr>
              <w:t xml:space="preserve">Seguridad y salud </w:t>
            </w:r>
            <w:r w:rsidR="00AE323F">
              <w:rPr>
                <w:rFonts w:asciiTheme="minorHAnsi" w:eastAsia="Lucida Sans" w:hAnsiTheme="minorHAnsi" w:cstheme="minorHAnsi"/>
                <w:b/>
                <w:color w:val="FFFFFF" w:themeColor="background1"/>
                <w:spacing w:val="1"/>
              </w:rPr>
              <w:t>en el trabajo</w:t>
            </w:r>
          </w:p>
        </w:tc>
        <w:tc>
          <w:tcPr>
            <w:tcW w:w="7088" w:type="dxa"/>
            <w:gridSpan w:val="2"/>
            <w:tcBorders>
              <w:left w:val="single" w:sz="6" w:space="0" w:color="FFFFFF" w:themeColor="background1"/>
            </w:tcBorders>
            <w:shd w:val="clear" w:color="auto" w:fill="5B9BD5" w:themeFill="accent5"/>
            <w:vAlign w:val="center"/>
          </w:tcPr>
          <w:p w14:paraId="0DAF6416" w14:textId="36150E5B" w:rsidR="00A5486E" w:rsidRPr="001028A6" w:rsidRDefault="00A5486E" w:rsidP="00507746">
            <w:pPr>
              <w:spacing w:after="0" w:line="240" w:lineRule="auto"/>
              <w:jc w:val="center"/>
              <w:rPr>
                <w:rFonts w:asciiTheme="minorHAnsi" w:eastAsia="Lucida Sans" w:hAnsiTheme="minorHAnsi" w:cstheme="minorHAnsi"/>
                <w:color w:val="FFFFFF" w:themeColor="background1"/>
              </w:rPr>
            </w:pPr>
            <w:r w:rsidRPr="001028A6">
              <w:rPr>
                <w:rFonts w:asciiTheme="minorHAnsi" w:eastAsia="Lucida Sans" w:hAnsiTheme="minorHAnsi" w:cstheme="minorHAnsi"/>
                <w:b/>
                <w:color w:val="FFFFFF" w:themeColor="background1"/>
                <w:spacing w:val="1"/>
              </w:rPr>
              <w:t>T</w:t>
            </w:r>
            <w:r w:rsidRPr="001028A6">
              <w:rPr>
                <w:rFonts w:asciiTheme="minorHAnsi" w:eastAsia="Lucida Sans" w:hAnsiTheme="minorHAnsi" w:cstheme="minorHAnsi"/>
                <w:b/>
                <w:color w:val="FFFFFF" w:themeColor="background1"/>
                <w:spacing w:val="2"/>
              </w:rPr>
              <w:t>e</w:t>
            </w:r>
            <w:r w:rsidRPr="001028A6">
              <w:rPr>
                <w:rFonts w:asciiTheme="minorHAnsi" w:eastAsia="Lucida Sans" w:hAnsiTheme="minorHAnsi" w:cstheme="minorHAnsi"/>
                <w:b/>
                <w:color w:val="FFFFFF" w:themeColor="background1"/>
                <w:spacing w:val="1"/>
              </w:rPr>
              <w:t>mpor</w:t>
            </w:r>
            <w:r w:rsidRPr="001028A6">
              <w:rPr>
                <w:rFonts w:asciiTheme="minorHAnsi" w:eastAsia="Lucida Sans" w:hAnsiTheme="minorHAnsi" w:cstheme="minorHAnsi"/>
                <w:b/>
                <w:color w:val="FFFFFF" w:themeColor="background1"/>
                <w:spacing w:val="2"/>
              </w:rPr>
              <w:t>a</w:t>
            </w:r>
            <w:r w:rsidRPr="001028A6">
              <w:rPr>
                <w:rFonts w:asciiTheme="minorHAnsi" w:eastAsia="Lucida Sans" w:hAnsiTheme="minorHAnsi" w:cstheme="minorHAnsi"/>
                <w:b/>
                <w:color w:val="FFFFFF" w:themeColor="background1"/>
              </w:rPr>
              <w:t>liz</w:t>
            </w:r>
            <w:r w:rsidRPr="001028A6">
              <w:rPr>
                <w:rFonts w:asciiTheme="minorHAnsi" w:eastAsia="Lucida Sans" w:hAnsiTheme="minorHAnsi" w:cstheme="minorHAnsi"/>
                <w:b/>
                <w:color w:val="FFFFFF" w:themeColor="background1"/>
                <w:spacing w:val="2"/>
              </w:rPr>
              <w:t>a</w:t>
            </w:r>
            <w:r w:rsidRPr="001028A6">
              <w:rPr>
                <w:rFonts w:asciiTheme="minorHAnsi" w:eastAsia="Lucida Sans" w:hAnsiTheme="minorHAnsi" w:cstheme="minorHAnsi"/>
                <w:b/>
                <w:color w:val="FFFFFF" w:themeColor="background1"/>
              </w:rPr>
              <w:t>ci</w:t>
            </w:r>
            <w:r w:rsidRPr="001028A6">
              <w:rPr>
                <w:rFonts w:asciiTheme="minorHAnsi" w:eastAsia="Lucida Sans" w:hAnsiTheme="minorHAnsi" w:cstheme="minorHAnsi"/>
                <w:b/>
                <w:color w:val="FFFFFF" w:themeColor="background1"/>
                <w:spacing w:val="1"/>
              </w:rPr>
              <w:t>ó</w:t>
            </w:r>
            <w:r>
              <w:rPr>
                <w:rFonts w:asciiTheme="minorHAnsi" w:eastAsia="Lucida Sans" w:hAnsiTheme="minorHAnsi" w:cstheme="minorHAnsi"/>
                <w:b/>
                <w:color w:val="FFFFFF" w:themeColor="background1"/>
              </w:rPr>
              <w:t xml:space="preserve">n: </w:t>
            </w:r>
            <w:r w:rsidR="00B203EC">
              <w:rPr>
                <w:rFonts w:asciiTheme="minorHAnsi" w:eastAsia="Lucida Sans" w:hAnsiTheme="minorHAnsi" w:cstheme="minorHAnsi"/>
                <w:b/>
                <w:color w:val="FFFFFF" w:themeColor="background1"/>
              </w:rPr>
              <w:t>10</w:t>
            </w:r>
            <w:r w:rsidRPr="001028A6">
              <w:rPr>
                <w:rFonts w:asciiTheme="minorHAnsi" w:eastAsia="Lucida Sans" w:hAnsiTheme="minorHAnsi" w:cstheme="minorHAnsi"/>
                <w:b/>
                <w:color w:val="FFFFFF" w:themeColor="background1"/>
              </w:rPr>
              <w:t xml:space="preserve"> horas</w:t>
            </w:r>
          </w:p>
        </w:tc>
      </w:tr>
      <w:tr w:rsidR="00A5486E" w:rsidRPr="00B243BF" w14:paraId="6FAE0F14" w14:textId="77777777" w:rsidTr="00507746">
        <w:trPr>
          <w:trHeight w:val="697"/>
        </w:trPr>
        <w:tc>
          <w:tcPr>
            <w:tcW w:w="2821" w:type="dxa"/>
            <w:shd w:val="clear" w:color="auto" w:fill="D9E2F3"/>
            <w:vAlign w:val="center"/>
          </w:tcPr>
          <w:p w14:paraId="286307FB" w14:textId="77777777" w:rsidR="00A5486E" w:rsidRPr="001028A6" w:rsidRDefault="00A5486E" w:rsidP="00507746">
            <w:pPr>
              <w:spacing w:after="0" w:line="240" w:lineRule="auto"/>
              <w:ind w:left="9"/>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w w:val="102"/>
              </w:rPr>
              <w:t>Co</w:t>
            </w:r>
            <w:r w:rsidRPr="001028A6">
              <w:rPr>
                <w:rFonts w:asciiTheme="minorHAnsi" w:eastAsia="Lucida Sans" w:hAnsiTheme="minorHAnsi" w:cstheme="minorHAnsi"/>
                <w:b/>
                <w:color w:val="2F5496"/>
                <w:spacing w:val="1"/>
                <w:w w:val="104"/>
              </w:rPr>
              <w:t>n</w:t>
            </w:r>
            <w:r w:rsidRPr="001028A6">
              <w:rPr>
                <w:rFonts w:asciiTheme="minorHAnsi" w:eastAsia="Lucida Sans" w:hAnsiTheme="minorHAnsi" w:cstheme="minorHAnsi"/>
                <w:b/>
                <w:color w:val="2F5496"/>
                <w:spacing w:val="1"/>
                <w:w w:val="107"/>
              </w:rPr>
              <w:t>t</w:t>
            </w:r>
            <w:r w:rsidRPr="001028A6">
              <w:rPr>
                <w:rFonts w:asciiTheme="minorHAnsi" w:eastAsia="Lucida Sans" w:hAnsiTheme="minorHAnsi" w:cstheme="minorHAnsi"/>
                <w:b/>
                <w:color w:val="2F5496"/>
                <w:spacing w:val="1"/>
                <w:w w:val="104"/>
              </w:rPr>
              <w:t>en</w:t>
            </w:r>
            <w:r w:rsidRPr="001028A6">
              <w:rPr>
                <w:rFonts w:asciiTheme="minorHAnsi" w:eastAsia="Lucida Sans" w:hAnsiTheme="minorHAnsi" w:cstheme="minorHAnsi"/>
                <w:b/>
                <w:color w:val="2F5496"/>
                <w:spacing w:val="1"/>
                <w:w w:val="111"/>
              </w:rPr>
              <w:t>i</w:t>
            </w:r>
            <w:r w:rsidRPr="001028A6">
              <w:rPr>
                <w:rFonts w:asciiTheme="minorHAnsi" w:eastAsia="Lucida Sans" w:hAnsiTheme="minorHAnsi" w:cstheme="minorHAnsi"/>
                <w:b/>
                <w:color w:val="2F5496"/>
                <w:w w:val="104"/>
              </w:rPr>
              <w:t>d</w:t>
            </w:r>
            <w:r w:rsidRPr="001028A6">
              <w:rPr>
                <w:rFonts w:asciiTheme="minorHAnsi" w:eastAsia="Lucida Sans" w:hAnsiTheme="minorHAnsi" w:cstheme="minorHAnsi"/>
                <w:b/>
                <w:color w:val="2F5496"/>
                <w:w w:val="102"/>
              </w:rPr>
              <w:t>o</w:t>
            </w:r>
          </w:p>
        </w:tc>
        <w:tc>
          <w:tcPr>
            <w:tcW w:w="4410" w:type="dxa"/>
            <w:shd w:val="clear" w:color="auto" w:fill="D9E2F3"/>
            <w:vAlign w:val="center"/>
          </w:tcPr>
          <w:p w14:paraId="7A35F9B4" w14:textId="77777777" w:rsidR="00A5486E" w:rsidRPr="001028A6" w:rsidRDefault="00A5486E" w:rsidP="00507746">
            <w:pPr>
              <w:spacing w:after="0" w:line="240" w:lineRule="auto"/>
              <w:ind w:left="157"/>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rPr>
              <w:t>Resultado de aprendizaje</w:t>
            </w:r>
            <w:r>
              <w:rPr>
                <w:rFonts w:asciiTheme="minorHAnsi" w:eastAsia="Lucida Sans" w:hAnsiTheme="minorHAnsi" w:cstheme="minorHAnsi"/>
                <w:b/>
                <w:color w:val="2F5496"/>
                <w:spacing w:val="1"/>
              </w:rPr>
              <w:t xml:space="preserve"> y competencias</w:t>
            </w:r>
          </w:p>
        </w:tc>
        <w:tc>
          <w:tcPr>
            <w:tcW w:w="3261" w:type="dxa"/>
            <w:shd w:val="clear" w:color="auto" w:fill="D9E2F3"/>
            <w:vAlign w:val="center"/>
          </w:tcPr>
          <w:p w14:paraId="03B96036" w14:textId="77777777" w:rsidR="00A5486E" w:rsidRPr="001028A6" w:rsidRDefault="00A5486E" w:rsidP="00507746">
            <w:pPr>
              <w:spacing w:after="0" w:line="240" w:lineRule="auto"/>
              <w:ind w:left="162" w:right="140" w:hanging="139"/>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w w:val="102"/>
              </w:rPr>
              <w:t>C</w:t>
            </w:r>
            <w:r w:rsidRPr="001028A6">
              <w:rPr>
                <w:rFonts w:asciiTheme="minorHAnsi" w:eastAsia="Lucida Sans" w:hAnsiTheme="minorHAnsi" w:cstheme="minorHAnsi"/>
                <w:b/>
                <w:color w:val="2F5496"/>
                <w:spacing w:val="1"/>
                <w:w w:val="110"/>
              </w:rPr>
              <w:t>r</w:t>
            </w:r>
            <w:r w:rsidRPr="001028A6">
              <w:rPr>
                <w:rFonts w:asciiTheme="minorHAnsi" w:eastAsia="Lucida Sans" w:hAnsiTheme="minorHAnsi" w:cstheme="minorHAnsi"/>
                <w:b/>
                <w:color w:val="2F5496"/>
                <w:spacing w:val="1"/>
                <w:w w:val="109"/>
              </w:rPr>
              <w:t>it</w:t>
            </w:r>
            <w:r w:rsidRPr="001028A6">
              <w:rPr>
                <w:rFonts w:asciiTheme="minorHAnsi" w:eastAsia="Lucida Sans" w:hAnsiTheme="minorHAnsi" w:cstheme="minorHAnsi"/>
                <w:b/>
                <w:color w:val="2F5496"/>
                <w:spacing w:val="1"/>
                <w:w w:val="106"/>
              </w:rPr>
              <w:t>er</w:t>
            </w:r>
            <w:r w:rsidRPr="001028A6">
              <w:rPr>
                <w:rFonts w:asciiTheme="minorHAnsi" w:eastAsia="Lucida Sans" w:hAnsiTheme="minorHAnsi" w:cstheme="minorHAnsi"/>
                <w:b/>
                <w:color w:val="2F5496"/>
                <w:spacing w:val="1"/>
                <w:w w:val="105"/>
              </w:rPr>
              <w:t>io</w:t>
            </w:r>
            <w:r w:rsidRPr="001028A6">
              <w:rPr>
                <w:rFonts w:asciiTheme="minorHAnsi" w:eastAsia="Lucida Sans" w:hAnsiTheme="minorHAnsi" w:cstheme="minorHAnsi"/>
                <w:b/>
                <w:color w:val="2F5496"/>
                <w:w w:val="109"/>
              </w:rPr>
              <w:t>s</w:t>
            </w:r>
            <w:r>
              <w:rPr>
                <w:rFonts w:asciiTheme="minorHAnsi" w:eastAsia="Lucida Sans" w:hAnsiTheme="minorHAnsi" w:cstheme="minorHAnsi"/>
                <w:b/>
                <w:color w:val="2F5496"/>
                <w:w w:val="109"/>
              </w:rPr>
              <w:t xml:space="preserve"> </w:t>
            </w:r>
            <w:r w:rsidRPr="001028A6">
              <w:rPr>
                <w:rFonts w:asciiTheme="minorHAnsi" w:eastAsia="Lucida Sans" w:hAnsiTheme="minorHAnsi" w:cstheme="minorHAnsi"/>
                <w:b/>
                <w:color w:val="2F5496"/>
              </w:rPr>
              <w:t xml:space="preserve">de </w:t>
            </w:r>
            <w:r w:rsidRPr="001028A6">
              <w:rPr>
                <w:rFonts w:asciiTheme="minorHAnsi" w:eastAsia="Lucida Sans" w:hAnsiTheme="minorHAnsi" w:cstheme="minorHAnsi"/>
                <w:b/>
                <w:color w:val="2F5496"/>
                <w:spacing w:val="1"/>
                <w:w w:val="108"/>
              </w:rPr>
              <w:t>ev</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spacing w:val="1"/>
                <w:w w:val="106"/>
              </w:rPr>
              <w:t>lu</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w w:val="102"/>
              </w:rPr>
              <w:t>c</w:t>
            </w:r>
            <w:r w:rsidRPr="001028A6">
              <w:rPr>
                <w:rFonts w:asciiTheme="minorHAnsi" w:eastAsia="Lucida Sans" w:hAnsiTheme="minorHAnsi" w:cstheme="minorHAnsi"/>
                <w:b/>
                <w:color w:val="2F5496"/>
                <w:spacing w:val="1"/>
                <w:w w:val="105"/>
              </w:rPr>
              <w:t>ió</w:t>
            </w:r>
            <w:r w:rsidRPr="001028A6">
              <w:rPr>
                <w:rFonts w:asciiTheme="minorHAnsi" w:eastAsia="Lucida Sans" w:hAnsiTheme="minorHAnsi" w:cstheme="minorHAnsi"/>
                <w:b/>
                <w:color w:val="2F5496"/>
                <w:spacing w:val="1"/>
                <w:w w:val="104"/>
              </w:rPr>
              <w:t>n</w:t>
            </w:r>
          </w:p>
        </w:tc>
        <w:tc>
          <w:tcPr>
            <w:tcW w:w="3827" w:type="dxa"/>
            <w:shd w:val="clear" w:color="auto" w:fill="D9E2F3"/>
            <w:vAlign w:val="center"/>
          </w:tcPr>
          <w:p w14:paraId="79ACA7CB" w14:textId="77777777" w:rsidR="00A5486E" w:rsidRPr="004943CB" w:rsidRDefault="00A5486E" w:rsidP="00507746">
            <w:pPr>
              <w:spacing w:after="0" w:line="240" w:lineRule="auto"/>
              <w:ind w:left="168" w:right="182" w:firstLine="56"/>
              <w:jc w:val="center"/>
              <w:rPr>
                <w:rFonts w:asciiTheme="minorHAnsi" w:eastAsia="Lucida Sans" w:hAnsiTheme="minorHAnsi" w:cstheme="minorHAnsi"/>
                <w:b/>
                <w:color w:val="2F5496"/>
                <w:spacing w:val="2"/>
                <w:w w:val="109"/>
              </w:rPr>
            </w:pPr>
            <w:r w:rsidRPr="001028A6">
              <w:rPr>
                <w:rFonts w:asciiTheme="minorHAnsi" w:eastAsia="Lucida Sans" w:hAnsiTheme="minorHAnsi" w:cstheme="minorHAnsi"/>
                <w:b/>
                <w:color w:val="2F5496"/>
                <w:spacing w:val="1"/>
              </w:rPr>
              <w:t>Instru</w:t>
            </w:r>
            <w:r w:rsidRPr="001028A6">
              <w:rPr>
                <w:rFonts w:asciiTheme="minorHAnsi" w:eastAsia="Lucida Sans" w:hAnsiTheme="minorHAnsi" w:cstheme="minorHAnsi"/>
                <w:b/>
                <w:color w:val="2F5496"/>
                <w:spacing w:val="2"/>
              </w:rPr>
              <w:t>m</w:t>
            </w:r>
            <w:r w:rsidRPr="001028A6">
              <w:rPr>
                <w:rFonts w:asciiTheme="minorHAnsi" w:eastAsia="Lucida Sans" w:hAnsiTheme="minorHAnsi" w:cstheme="minorHAnsi"/>
                <w:b/>
                <w:color w:val="2F5496"/>
                <w:spacing w:val="1"/>
              </w:rPr>
              <w:t>ento</w:t>
            </w:r>
            <w:r w:rsidRPr="001028A6">
              <w:rPr>
                <w:rFonts w:asciiTheme="minorHAnsi" w:eastAsia="Lucida Sans" w:hAnsiTheme="minorHAnsi" w:cstheme="minorHAnsi"/>
                <w:b/>
                <w:color w:val="2F5496"/>
              </w:rPr>
              <w:t xml:space="preserve">s de </w:t>
            </w:r>
            <w:r w:rsidRPr="001028A6">
              <w:rPr>
                <w:rFonts w:asciiTheme="minorHAnsi" w:eastAsia="Lucida Sans" w:hAnsiTheme="minorHAnsi" w:cstheme="minorHAnsi"/>
                <w:b/>
                <w:color w:val="2F5496"/>
                <w:spacing w:val="1"/>
                <w:w w:val="108"/>
              </w:rPr>
              <w:t>ev</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spacing w:val="1"/>
                <w:w w:val="106"/>
              </w:rPr>
              <w:t>lu</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w w:val="102"/>
              </w:rPr>
              <w:t>c</w:t>
            </w:r>
            <w:r w:rsidRPr="001028A6">
              <w:rPr>
                <w:rFonts w:asciiTheme="minorHAnsi" w:eastAsia="Lucida Sans" w:hAnsiTheme="minorHAnsi" w:cstheme="minorHAnsi"/>
                <w:b/>
                <w:color w:val="2F5496"/>
                <w:spacing w:val="1"/>
                <w:w w:val="105"/>
              </w:rPr>
              <w:t>ió</w:t>
            </w:r>
            <w:r w:rsidRPr="001028A6">
              <w:rPr>
                <w:rFonts w:asciiTheme="minorHAnsi" w:eastAsia="Lucida Sans" w:hAnsiTheme="minorHAnsi" w:cstheme="minorHAnsi"/>
                <w:b/>
                <w:color w:val="2F5496"/>
                <w:spacing w:val="1"/>
                <w:w w:val="104"/>
              </w:rPr>
              <w:t xml:space="preserve">n </w:t>
            </w:r>
          </w:p>
        </w:tc>
      </w:tr>
      <w:tr w:rsidR="00A43E55" w:rsidRPr="00B243BF" w14:paraId="0B25E5B2" w14:textId="77777777" w:rsidTr="00507746">
        <w:trPr>
          <w:trHeight w:val="530"/>
        </w:trPr>
        <w:tc>
          <w:tcPr>
            <w:tcW w:w="2821" w:type="dxa"/>
            <w:vMerge w:val="restart"/>
          </w:tcPr>
          <w:p w14:paraId="7A6CEB16" w14:textId="77777777" w:rsidR="00A43E55" w:rsidRPr="00A43E55" w:rsidRDefault="00A43E55" w:rsidP="00A43E55">
            <w:pPr>
              <w:pStyle w:val="Prrafodelista"/>
              <w:tabs>
                <w:tab w:val="left" w:pos="520"/>
              </w:tabs>
              <w:spacing w:after="20" w:line="240" w:lineRule="auto"/>
              <w:ind w:left="57" w:right="57"/>
              <w:contextualSpacing w:val="0"/>
              <w:rPr>
                <w:rFonts w:eastAsia="Lucida Sans" w:cs="Calibri"/>
                <w:bCs/>
              </w:rPr>
            </w:pPr>
            <w:r w:rsidRPr="00A43E55">
              <w:rPr>
                <w:rFonts w:eastAsia="Lucida Sans" w:cs="Calibri"/>
                <w:bCs/>
              </w:rPr>
              <w:t>1. Conceptos básicos.</w:t>
            </w:r>
          </w:p>
          <w:p w14:paraId="3F83B5FC" w14:textId="77777777" w:rsidR="00A43E55" w:rsidRPr="00A43E55" w:rsidRDefault="00A43E55" w:rsidP="00A43E55">
            <w:pPr>
              <w:tabs>
                <w:tab w:val="left" w:pos="520"/>
              </w:tabs>
              <w:spacing w:after="20" w:line="240" w:lineRule="auto"/>
              <w:ind w:left="57" w:right="57"/>
              <w:rPr>
                <w:rFonts w:eastAsia="Lucida Sans" w:cs="Calibri"/>
                <w:bCs/>
              </w:rPr>
            </w:pPr>
            <w:r w:rsidRPr="00A43E55">
              <w:rPr>
                <w:rFonts w:eastAsia="Lucida Sans" w:cs="Calibri"/>
                <w:bCs/>
              </w:rPr>
              <w:t>1.1. El trabajo y la salud.</w:t>
            </w:r>
          </w:p>
          <w:p w14:paraId="3AE95C4A" w14:textId="77777777" w:rsidR="00A43E55" w:rsidRPr="00A43E55" w:rsidRDefault="00A43E55" w:rsidP="00A43E55">
            <w:pPr>
              <w:tabs>
                <w:tab w:val="left" w:pos="520"/>
              </w:tabs>
              <w:spacing w:after="20" w:line="240" w:lineRule="auto"/>
              <w:ind w:left="57" w:right="57"/>
              <w:rPr>
                <w:rFonts w:eastAsia="Lucida Sans" w:cs="Calibri"/>
                <w:bCs/>
              </w:rPr>
            </w:pPr>
            <w:r w:rsidRPr="00A43E55">
              <w:rPr>
                <w:rFonts w:eastAsia="Lucida Sans" w:cs="Calibri"/>
                <w:bCs/>
              </w:rPr>
              <w:t>1.2. Factores de riesgo.</w:t>
            </w:r>
          </w:p>
          <w:p w14:paraId="25865142" w14:textId="77777777" w:rsidR="00A43E55" w:rsidRPr="00A43E55" w:rsidRDefault="00A43E55" w:rsidP="00A43E55">
            <w:pPr>
              <w:tabs>
                <w:tab w:val="left" w:pos="520"/>
              </w:tabs>
              <w:spacing w:after="20" w:line="240" w:lineRule="auto"/>
              <w:ind w:left="57" w:right="57"/>
              <w:rPr>
                <w:rFonts w:eastAsia="Lucida Sans" w:cs="Calibri"/>
                <w:bCs/>
              </w:rPr>
            </w:pPr>
            <w:r w:rsidRPr="00A43E55">
              <w:rPr>
                <w:rFonts w:eastAsia="Lucida Sans" w:cs="Calibri"/>
                <w:bCs/>
              </w:rPr>
              <w:t>1.3. Daños derivados del trabajo.</w:t>
            </w:r>
          </w:p>
          <w:p w14:paraId="2CE82AAB" w14:textId="77777777" w:rsidR="00A43E55" w:rsidRPr="00A43E55" w:rsidRDefault="00A43E55" w:rsidP="00A43E55">
            <w:pPr>
              <w:tabs>
                <w:tab w:val="left" w:pos="520"/>
              </w:tabs>
              <w:spacing w:after="20" w:line="240" w:lineRule="auto"/>
              <w:ind w:left="57" w:right="57"/>
              <w:rPr>
                <w:rFonts w:eastAsia="Lucida Sans" w:cs="Calibri"/>
                <w:bCs/>
              </w:rPr>
            </w:pPr>
            <w:r w:rsidRPr="00A43E55">
              <w:rPr>
                <w:rFonts w:eastAsia="Lucida Sans" w:cs="Calibri"/>
                <w:bCs/>
              </w:rPr>
              <w:t>1.3.1. Patologías específicas.</w:t>
            </w:r>
          </w:p>
          <w:p w14:paraId="61B9A5DB" w14:textId="77777777" w:rsidR="00A43E55" w:rsidRPr="00A43E55" w:rsidRDefault="00A43E55" w:rsidP="00A43E55">
            <w:pPr>
              <w:tabs>
                <w:tab w:val="left" w:pos="520"/>
              </w:tabs>
              <w:spacing w:after="20" w:line="240" w:lineRule="auto"/>
              <w:ind w:left="57" w:right="57"/>
              <w:rPr>
                <w:rFonts w:eastAsia="Lucida Sans" w:cs="Calibri"/>
                <w:bCs/>
              </w:rPr>
            </w:pPr>
            <w:r w:rsidRPr="00A43E55">
              <w:rPr>
                <w:rFonts w:eastAsia="Lucida Sans" w:cs="Calibri"/>
                <w:bCs/>
              </w:rPr>
              <w:t>1.3.2. Patologías inespecíficas.</w:t>
            </w:r>
          </w:p>
          <w:p w14:paraId="2A1CA431" w14:textId="77777777" w:rsidR="00A43E55" w:rsidRPr="00A43E55" w:rsidRDefault="00A43E55" w:rsidP="00A43E55">
            <w:pPr>
              <w:tabs>
                <w:tab w:val="left" w:pos="520"/>
              </w:tabs>
              <w:spacing w:after="20" w:line="240" w:lineRule="auto"/>
              <w:ind w:left="57" w:right="57"/>
              <w:rPr>
                <w:rFonts w:eastAsia="Lucida Sans" w:cs="Calibri"/>
                <w:bCs/>
              </w:rPr>
            </w:pPr>
            <w:r w:rsidRPr="00A43E55">
              <w:rPr>
                <w:rFonts w:eastAsia="Lucida Sans" w:cs="Calibri"/>
                <w:bCs/>
              </w:rPr>
              <w:t>2. Marco normativo básico en prevención de riesgos.</w:t>
            </w:r>
          </w:p>
          <w:p w14:paraId="27D3B947" w14:textId="77777777" w:rsidR="00A43E55" w:rsidRPr="00A43E55" w:rsidRDefault="00A43E55" w:rsidP="00A43E55">
            <w:pPr>
              <w:tabs>
                <w:tab w:val="left" w:pos="520"/>
              </w:tabs>
              <w:spacing w:after="20" w:line="240" w:lineRule="auto"/>
              <w:ind w:left="57" w:right="57"/>
              <w:rPr>
                <w:rFonts w:eastAsia="Lucida Sans" w:cs="Calibri"/>
                <w:bCs/>
              </w:rPr>
            </w:pPr>
            <w:r w:rsidRPr="00A43E55">
              <w:rPr>
                <w:rFonts w:eastAsia="Lucida Sans" w:cs="Calibri"/>
                <w:bCs/>
              </w:rPr>
              <w:t>3. Derechos y deberes en materia de PRL.</w:t>
            </w:r>
          </w:p>
          <w:p w14:paraId="0077AB98" w14:textId="77777777" w:rsidR="00A43E55" w:rsidRPr="00A43E55" w:rsidRDefault="00A43E55" w:rsidP="00A43E55">
            <w:pPr>
              <w:tabs>
                <w:tab w:val="left" w:pos="520"/>
              </w:tabs>
              <w:spacing w:after="20" w:line="240" w:lineRule="auto"/>
              <w:ind w:left="57" w:right="57"/>
              <w:rPr>
                <w:rFonts w:eastAsia="Lucida Sans" w:cs="Calibri"/>
                <w:bCs/>
              </w:rPr>
            </w:pPr>
            <w:r w:rsidRPr="00A43E55">
              <w:rPr>
                <w:rFonts w:eastAsia="Lucida Sans" w:cs="Calibri"/>
                <w:bCs/>
              </w:rPr>
              <w:t>3.1. Derechos y deberes de los trabajadores.</w:t>
            </w:r>
          </w:p>
          <w:p w14:paraId="09FE8EAF" w14:textId="77777777" w:rsidR="00A43E55" w:rsidRPr="00A43E55" w:rsidRDefault="00A43E55" w:rsidP="00A43E55">
            <w:pPr>
              <w:tabs>
                <w:tab w:val="left" w:pos="520"/>
              </w:tabs>
              <w:spacing w:after="20" w:line="240" w:lineRule="auto"/>
              <w:ind w:left="57" w:right="57"/>
              <w:rPr>
                <w:rFonts w:eastAsia="Lucida Sans" w:cs="Calibri"/>
                <w:bCs/>
              </w:rPr>
            </w:pPr>
            <w:r w:rsidRPr="00A43E55">
              <w:rPr>
                <w:rFonts w:eastAsia="Lucida Sans" w:cs="Calibri"/>
                <w:bCs/>
              </w:rPr>
              <w:t>3.2. Obligaciones de los empresarios.</w:t>
            </w:r>
          </w:p>
          <w:p w14:paraId="05B4865A" w14:textId="77777777" w:rsidR="00A43E55" w:rsidRPr="00A43E55" w:rsidRDefault="00A43E55" w:rsidP="00A43E55">
            <w:pPr>
              <w:tabs>
                <w:tab w:val="left" w:pos="520"/>
              </w:tabs>
              <w:spacing w:after="20" w:line="240" w:lineRule="auto"/>
              <w:ind w:left="57" w:right="57"/>
              <w:rPr>
                <w:rFonts w:eastAsia="Lucida Sans" w:cs="Calibri"/>
                <w:bCs/>
              </w:rPr>
            </w:pPr>
            <w:r w:rsidRPr="00A43E55">
              <w:rPr>
                <w:bCs/>
              </w:rPr>
              <w:t>4. Riesgos generales.</w:t>
            </w:r>
          </w:p>
          <w:p w14:paraId="7992E134" w14:textId="77777777" w:rsidR="00A43E55" w:rsidRPr="00A43E55" w:rsidRDefault="00A43E55" w:rsidP="00A43E55">
            <w:pPr>
              <w:tabs>
                <w:tab w:val="left" w:pos="520"/>
              </w:tabs>
              <w:spacing w:after="20" w:line="240" w:lineRule="auto"/>
              <w:ind w:left="57" w:right="57"/>
              <w:rPr>
                <w:bCs/>
              </w:rPr>
            </w:pPr>
            <w:r w:rsidRPr="00A43E55">
              <w:rPr>
                <w:bCs/>
              </w:rPr>
              <w:t>4.1. Riesgos derivados de las condiciones de seguridad.</w:t>
            </w:r>
          </w:p>
          <w:p w14:paraId="12D67A6C" w14:textId="77777777" w:rsidR="00A43E55" w:rsidRPr="00A43E55" w:rsidRDefault="00A43E55" w:rsidP="00A43E55">
            <w:pPr>
              <w:tabs>
                <w:tab w:val="left" w:pos="520"/>
              </w:tabs>
              <w:spacing w:after="20" w:line="240" w:lineRule="auto"/>
              <w:ind w:left="57" w:right="57"/>
              <w:rPr>
                <w:rFonts w:eastAsia="Lucida Sans" w:cs="Calibri"/>
                <w:bCs/>
              </w:rPr>
            </w:pPr>
            <w:r w:rsidRPr="00A43E55">
              <w:rPr>
                <w:bCs/>
              </w:rPr>
              <w:t>4.</w:t>
            </w:r>
            <w:r w:rsidRPr="00A43E55">
              <w:rPr>
                <w:rFonts w:eastAsia="Lucida Sans" w:cs="Calibri"/>
                <w:bCs/>
              </w:rPr>
              <w:t>1.1. Los lugares de trabajo.</w:t>
            </w:r>
          </w:p>
          <w:p w14:paraId="49233A1B" w14:textId="77777777" w:rsidR="00A43E55" w:rsidRPr="00A43E55" w:rsidRDefault="00A43E55" w:rsidP="00A43E55">
            <w:pPr>
              <w:tabs>
                <w:tab w:val="left" w:pos="520"/>
              </w:tabs>
              <w:spacing w:after="20" w:line="240" w:lineRule="auto"/>
              <w:ind w:left="57" w:right="57"/>
              <w:rPr>
                <w:rFonts w:eastAsia="Lucida Sans" w:cs="Calibri"/>
                <w:bCs/>
              </w:rPr>
            </w:pPr>
            <w:r w:rsidRPr="00A43E55">
              <w:rPr>
                <w:bCs/>
              </w:rPr>
              <w:t>4.</w:t>
            </w:r>
            <w:r w:rsidRPr="00A43E55">
              <w:rPr>
                <w:rFonts w:eastAsia="Lucida Sans" w:cs="Calibri"/>
                <w:bCs/>
              </w:rPr>
              <w:t>1.2. equipos de trabajo</w:t>
            </w:r>
          </w:p>
          <w:p w14:paraId="6778F27A" w14:textId="77777777" w:rsidR="00A43E55" w:rsidRPr="00A43E55" w:rsidRDefault="00A43E55" w:rsidP="00A43E55">
            <w:pPr>
              <w:tabs>
                <w:tab w:val="left" w:pos="520"/>
              </w:tabs>
              <w:spacing w:after="20" w:line="240" w:lineRule="auto"/>
              <w:ind w:left="57" w:right="57"/>
              <w:rPr>
                <w:rFonts w:eastAsia="Lucida Sans" w:cs="Calibri"/>
                <w:bCs/>
              </w:rPr>
            </w:pPr>
            <w:r w:rsidRPr="00A43E55">
              <w:rPr>
                <w:bCs/>
              </w:rPr>
              <w:t>4.</w:t>
            </w:r>
            <w:r w:rsidRPr="00A43E55">
              <w:rPr>
                <w:rFonts w:eastAsia="Lucida Sans" w:cs="Calibri"/>
                <w:bCs/>
              </w:rPr>
              <w:t>1.3. Riesgo eléctrico.</w:t>
            </w:r>
          </w:p>
          <w:p w14:paraId="25FB15E7" w14:textId="77777777" w:rsidR="00A43E55" w:rsidRPr="00A43E55" w:rsidRDefault="00A43E55" w:rsidP="00A43E55">
            <w:pPr>
              <w:tabs>
                <w:tab w:val="left" w:pos="520"/>
              </w:tabs>
              <w:spacing w:after="20" w:line="240" w:lineRule="auto"/>
              <w:ind w:left="57" w:right="57"/>
              <w:rPr>
                <w:rFonts w:eastAsia="Lucida Sans" w:cs="Calibri"/>
                <w:bCs/>
              </w:rPr>
            </w:pPr>
            <w:r w:rsidRPr="00A43E55">
              <w:rPr>
                <w:bCs/>
              </w:rPr>
              <w:t>4.</w:t>
            </w:r>
            <w:r w:rsidRPr="00A43E55">
              <w:rPr>
                <w:rFonts w:eastAsia="Lucida Sans" w:cs="Calibri"/>
                <w:bCs/>
              </w:rPr>
              <w:t>1.4. riesgo de incendio.</w:t>
            </w:r>
          </w:p>
          <w:p w14:paraId="2C8401C1" w14:textId="77777777" w:rsidR="00A43E55" w:rsidRPr="00A43E55" w:rsidRDefault="00A43E55" w:rsidP="00A43E55">
            <w:pPr>
              <w:tabs>
                <w:tab w:val="left" w:pos="520"/>
              </w:tabs>
              <w:spacing w:after="20" w:line="240" w:lineRule="auto"/>
              <w:ind w:left="57" w:right="57"/>
              <w:rPr>
                <w:bCs/>
              </w:rPr>
            </w:pPr>
            <w:r w:rsidRPr="00A43E55">
              <w:rPr>
                <w:bCs/>
              </w:rPr>
              <w:t>4.2. Riesgos derivados de las condiciones medioambientales.</w:t>
            </w:r>
          </w:p>
          <w:p w14:paraId="5F4423DA" w14:textId="77777777" w:rsidR="00A43E55" w:rsidRPr="00A43E55" w:rsidRDefault="00A43E55" w:rsidP="00A43E55">
            <w:pPr>
              <w:tabs>
                <w:tab w:val="left" w:pos="520"/>
              </w:tabs>
              <w:spacing w:after="20" w:line="240" w:lineRule="auto"/>
              <w:ind w:left="57" w:right="57"/>
              <w:rPr>
                <w:rFonts w:eastAsia="Lucida Sans" w:cs="Calibri"/>
                <w:bCs/>
              </w:rPr>
            </w:pPr>
            <w:r w:rsidRPr="00A43E55">
              <w:rPr>
                <w:bCs/>
              </w:rPr>
              <w:lastRenderedPageBreak/>
              <w:t>4.</w:t>
            </w:r>
            <w:r w:rsidRPr="00A43E55">
              <w:rPr>
                <w:rFonts w:eastAsia="Lucida Sans" w:cs="Calibri"/>
                <w:bCs/>
              </w:rPr>
              <w:t>2.1. Agentes físicos.</w:t>
            </w:r>
          </w:p>
          <w:p w14:paraId="54203AC2" w14:textId="77777777" w:rsidR="00A43E55" w:rsidRPr="00A43E55" w:rsidRDefault="00A43E55" w:rsidP="00A43E55">
            <w:pPr>
              <w:tabs>
                <w:tab w:val="left" w:pos="520"/>
              </w:tabs>
              <w:spacing w:after="20" w:line="240" w:lineRule="auto"/>
              <w:ind w:left="57" w:right="57"/>
              <w:rPr>
                <w:rFonts w:eastAsia="Lucida Sans" w:cs="Calibri"/>
                <w:bCs/>
              </w:rPr>
            </w:pPr>
            <w:r w:rsidRPr="00A43E55">
              <w:rPr>
                <w:bCs/>
              </w:rPr>
              <w:t>4.</w:t>
            </w:r>
            <w:r w:rsidRPr="00A43E55">
              <w:rPr>
                <w:rFonts w:eastAsia="Lucida Sans" w:cs="Calibri"/>
                <w:bCs/>
              </w:rPr>
              <w:t>2.2. Agentes químicos.</w:t>
            </w:r>
          </w:p>
          <w:p w14:paraId="737B1923" w14:textId="77777777" w:rsidR="00A43E55" w:rsidRPr="00A43E55" w:rsidRDefault="00A43E55" w:rsidP="00A43E55">
            <w:pPr>
              <w:tabs>
                <w:tab w:val="left" w:pos="520"/>
              </w:tabs>
              <w:spacing w:after="20" w:line="240" w:lineRule="auto"/>
              <w:ind w:left="57" w:right="57"/>
              <w:rPr>
                <w:rFonts w:eastAsia="Lucida Sans" w:cs="Calibri"/>
                <w:bCs/>
              </w:rPr>
            </w:pPr>
            <w:r w:rsidRPr="00A43E55">
              <w:rPr>
                <w:bCs/>
              </w:rPr>
              <w:t>4.</w:t>
            </w:r>
            <w:r w:rsidRPr="00A43E55">
              <w:rPr>
                <w:rFonts w:eastAsia="Lucida Sans" w:cs="Calibri"/>
                <w:bCs/>
              </w:rPr>
              <w:t>2.3. Agentes biológicos.</w:t>
            </w:r>
          </w:p>
          <w:p w14:paraId="54804CCC" w14:textId="77777777" w:rsidR="00A43E55" w:rsidRPr="00A43E55" w:rsidRDefault="00A43E55" w:rsidP="00A43E55">
            <w:pPr>
              <w:tabs>
                <w:tab w:val="left" w:pos="520"/>
              </w:tabs>
              <w:spacing w:after="20" w:line="240" w:lineRule="auto"/>
              <w:ind w:left="57" w:right="57"/>
              <w:rPr>
                <w:bCs/>
              </w:rPr>
            </w:pPr>
            <w:r w:rsidRPr="00A43E55">
              <w:rPr>
                <w:bCs/>
              </w:rPr>
              <w:t>4.3. Riesgos ergonómicos o derivados de la carga de trabajo.</w:t>
            </w:r>
          </w:p>
          <w:p w14:paraId="590F1C54" w14:textId="77777777" w:rsidR="00A43E55" w:rsidRPr="00A43E55" w:rsidRDefault="00A43E55" w:rsidP="00A43E55">
            <w:pPr>
              <w:tabs>
                <w:tab w:val="left" w:pos="520"/>
              </w:tabs>
              <w:spacing w:after="20" w:line="240" w:lineRule="auto"/>
              <w:ind w:left="57" w:right="57"/>
              <w:rPr>
                <w:bCs/>
              </w:rPr>
            </w:pPr>
            <w:r w:rsidRPr="00A43E55">
              <w:rPr>
                <w:bCs/>
              </w:rPr>
              <w:t>4.3.1. Carga de trabajo física.</w:t>
            </w:r>
          </w:p>
          <w:p w14:paraId="33BEA3C6" w14:textId="77777777" w:rsidR="00A43E55" w:rsidRPr="00A43E55" w:rsidRDefault="00A43E55" w:rsidP="00A43E55">
            <w:pPr>
              <w:tabs>
                <w:tab w:val="left" w:pos="520"/>
              </w:tabs>
              <w:spacing w:after="20" w:line="240" w:lineRule="auto"/>
              <w:ind w:left="57" w:right="57"/>
              <w:rPr>
                <w:bCs/>
              </w:rPr>
            </w:pPr>
            <w:r w:rsidRPr="00A43E55">
              <w:rPr>
                <w:bCs/>
              </w:rPr>
              <w:t>4.3.2. Carga de trabajo mental.</w:t>
            </w:r>
          </w:p>
          <w:p w14:paraId="2788718B" w14:textId="4FEDC3C6" w:rsidR="00A43E55" w:rsidRPr="00251E89" w:rsidRDefault="00A43E55" w:rsidP="00251E89">
            <w:pPr>
              <w:tabs>
                <w:tab w:val="left" w:pos="520"/>
              </w:tabs>
              <w:spacing w:after="20" w:line="240" w:lineRule="auto"/>
              <w:ind w:left="57" w:right="57"/>
              <w:rPr>
                <w:bCs/>
              </w:rPr>
            </w:pPr>
            <w:r w:rsidRPr="00A43E55">
              <w:rPr>
                <w:bCs/>
              </w:rPr>
              <w:t xml:space="preserve">4.4. </w:t>
            </w:r>
            <w:r w:rsidRPr="00A43E55">
              <w:rPr>
                <w:rFonts w:eastAsia="Lucida Sans" w:cs="Calibri"/>
                <w:bCs/>
              </w:rPr>
              <w:t>Riesgos psicosociales.</w:t>
            </w:r>
          </w:p>
        </w:tc>
        <w:tc>
          <w:tcPr>
            <w:tcW w:w="4410" w:type="dxa"/>
            <w:vMerge w:val="restart"/>
          </w:tcPr>
          <w:p w14:paraId="73F6A185" w14:textId="77777777" w:rsidR="00A43E55" w:rsidRDefault="00A43E55" w:rsidP="00A43E55">
            <w:pPr>
              <w:pStyle w:val="Prrafodelista"/>
              <w:tabs>
                <w:tab w:val="left" w:pos="306"/>
              </w:tabs>
              <w:spacing w:after="20" w:line="240" w:lineRule="auto"/>
              <w:ind w:left="57" w:right="57"/>
              <w:contextualSpacing w:val="0"/>
              <w:jc w:val="both"/>
            </w:pPr>
            <w:r>
              <w:rPr>
                <w:rFonts w:asciiTheme="minorHAnsi" w:hAnsiTheme="minorHAnsi" w:cstheme="minorHAnsi"/>
                <w:b/>
              </w:rPr>
              <w:lastRenderedPageBreak/>
              <w:t>1</w:t>
            </w:r>
            <w:r w:rsidRPr="00E477E7">
              <w:rPr>
                <w:rFonts w:asciiTheme="minorHAnsi" w:hAnsiTheme="minorHAnsi" w:cstheme="minorHAnsi"/>
                <w:b/>
              </w:rPr>
              <w:t>.</w:t>
            </w:r>
            <w:r w:rsidRPr="00AD0203">
              <w:rPr>
                <w:rFonts w:asciiTheme="minorHAnsi" w:hAnsiTheme="minorHAnsi" w:cstheme="minorHAnsi"/>
              </w:rPr>
              <w:t xml:space="preserve"> </w:t>
            </w:r>
            <w:r>
              <w:t>Analiza los conceptos básicos sobre seguridad y salud en el trabajo, identificando los tipos de riesgos laborales y los principales daños derivados de su entorno laboral.</w:t>
            </w:r>
          </w:p>
          <w:p w14:paraId="579F6406" w14:textId="77777777" w:rsidR="00A43E55" w:rsidRDefault="00A43E55" w:rsidP="00A43E55">
            <w:pPr>
              <w:pStyle w:val="Prrafodelista"/>
              <w:tabs>
                <w:tab w:val="left" w:pos="306"/>
              </w:tabs>
              <w:spacing w:after="20" w:line="240" w:lineRule="auto"/>
              <w:ind w:left="57" w:right="57"/>
              <w:contextualSpacing w:val="0"/>
              <w:jc w:val="both"/>
              <w:rPr>
                <w:rFonts w:asciiTheme="minorHAnsi" w:eastAsia="Lucida Sans" w:hAnsiTheme="minorHAnsi" w:cstheme="minorHAnsi"/>
              </w:rPr>
            </w:pPr>
          </w:p>
          <w:p w14:paraId="18CD2C00" w14:textId="77777777" w:rsidR="00A43E55" w:rsidRDefault="00A43E55" w:rsidP="00A43E55">
            <w:pPr>
              <w:pStyle w:val="Prrafodelista"/>
              <w:tabs>
                <w:tab w:val="left" w:pos="306"/>
              </w:tabs>
              <w:spacing w:after="20" w:line="240" w:lineRule="auto"/>
              <w:ind w:left="57" w:right="57"/>
              <w:contextualSpacing w:val="0"/>
              <w:jc w:val="both"/>
              <w:rPr>
                <w:rFonts w:asciiTheme="minorHAnsi" w:eastAsia="Lucida Sans" w:hAnsiTheme="minorHAnsi" w:cstheme="minorHAnsi"/>
              </w:rPr>
            </w:pPr>
          </w:p>
          <w:p w14:paraId="121DAC1B" w14:textId="77777777" w:rsidR="00A43E55" w:rsidRDefault="00A43E55" w:rsidP="00A43E55">
            <w:pPr>
              <w:pStyle w:val="Prrafodelista"/>
              <w:tabs>
                <w:tab w:val="left" w:pos="306"/>
              </w:tabs>
              <w:spacing w:after="20" w:line="240" w:lineRule="auto"/>
              <w:ind w:left="57" w:right="57"/>
              <w:contextualSpacing w:val="0"/>
              <w:jc w:val="both"/>
              <w:rPr>
                <w:rFonts w:asciiTheme="minorHAnsi" w:eastAsia="Lucida Sans" w:hAnsiTheme="minorHAnsi" w:cstheme="minorHAnsi"/>
              </w:rPr>
            </w:pPr>
          </w:p>
          <w:p w14:paraId="176052D1" w14:textId="77777777" w:rsidR="00A43E55" w:rsidRDefault="00A43E55" w:rsidP="00A43E55">
            <w:pPr>
              <w:pStyle w:val="Prrafodelista"/>
              <w:tabs>
                <w:tab w:val="left" w:pos="306"/>
              </w:tabs>
              <w:spacing w:after="20" w:line="240" w:lineRule="auto"/>
              <w:ind w:left="57" w:right="57"/>
              <w:contextualSpacing w:val="0"/>
              <w:jc w:val="both"/>
              <w:rPr>
                <w:rFonts w:asciiTheme="minorHAnsi" w:eastAsia="Lucida Sans" w:hAnsiTheme="minorHAnsi" w:cstheme="minorHAnsi"/>
              </w:rPr>
            </w:pPr>
          </w:p>
          <w:p w14:paraId="6555C895" w14:textId="77777777" w:rsidR="00A43E55" w:rsidRDefault="00A43E55" w:rsidP="00A43E55">
            <w:pPr>
              <w:pStyle w:val="Prrafodelista"/>
              <w:tabs>
                <w:tab w:val="left" w:pos="306"/>
              </w:tabs>
              <w:spacing w:after="20" w:line="240" w:lineRule="auto"/>
              <w:ind w:left="57" w:right="57"/>
              <w:contextualSpacing w:val="0"/>
              <w:jc w:val="both"/>
              <w:rPr>
                <w:rFonts w:asciiTheme="minorHAnsi" w:eastAsia="Lucida Sans" w:hAnsiTheme="minorHAnsi" w:cstheme="minorHAnsi"/>
              </w:rPr>
            </w:pPr>
          </w:p>
          <w:p w14:paraId="26FCDFDC" w14:textId="77777777" w:rsidR="00A43E55" w:rsidRPr="009D3F5D" w:rsidRDefault="00A43E55" w:rsidP="00A43E55">
            <w:pPr>
              <w:ind w:left="70" w:right="82"/>
              <w:rPr>
                <w:rFonts w:asciiTheme="minorHAnsi" w:eastAsia="Lucida Sans" w:hAnsiTheme="minorHAnsi" w:cstheme="minorHAnsi"/>
                <w:b/>
                <w:color w:val="000000" w:themeColor="text1"/>
              </w:rPr>
            </w:pPr>
            <w:r w:rsidRPr="009D3F5D">
              <w:rPr>
                <w:rFonts w:asciiTheme="minorHAnsi" w:eastAsia="Lucida Sans" w:hAnsiTheme="minorHAnsi" w:cstheme="minorHAnsi"/>
                <w:b/>
                <w:color w:val="000000" w:themeColor="text1"/>
              </w:rPr>
              <w:t xml:space="preserve">Competencias </w:t>
            </w:r>
          </w:p>
          <w:p w14:paraId="4E24CBB2" w14:textId="77777777" w:rsidR="00A43E55" w:rsidRPr="009D3F5D" w:rsidRDefault="00A43E55" w:rsidP="00A43E55">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1.</w:t>
            </w:r>
            <w:r w:rsidRPr="009D3F5D">
              <w:rPr>
                <w:rFonts w:asciiTheme="minorHAnsi" w:eastAsia="Lucida Sans" w:hAnsiTheme="minorHAnsi" w:cstheme="minorHAnsi"/>
                <w:color w:val="000000" w:themeColor="text1"/>
              </w:rPr>
              <w:t xml:space="preserve"> Autonomía en la realización de </w:t>
            </w:r>
            <w:r>
              <w:rPr>
                <w:rFonts w:asciiTheme="minorHAnsi" w:eastAsia="Lucida Sans" w:hAnsiTheme="minorHAnsi" w:cstheme="minorHAnsi"/>
                <w:color w:val="000000" w:themeColor="text1"/>
              </w:rPr>
              <w:t>las actividades y retos profesionales</w:t>
            </w:r>
            <w:r w:rsidRPr="009D3F5D">
              <w:rPr>
                <w:rFonts w:asciiTheme="minorHAnsi" w:eastAsia="Lucida Sans" w:hAnsiTheme="minorHAnsi" w:cstheme="minorHAnsi"/>
                <w:color w:val="000000" w:themeColor="text1"/>
              </w:rPr>
              <w:t>.</w:t>
            </w:r>
          </w:p>
          <w:p w14:paraId="74A73E28" w14:textId="77777777" w:rsidR="00A43E55" w:rsidRPr="009D3F5D" w:rsidRDefault="00A43E55" w:rsidP="00A43E55">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2.</w:t>
            </w:r>
            <w:r w:rsidRPr="009D3F5D">
              <w:rPr>
                <w:rFonts w:asciiTheme="minorHAnsi" w:eastAsia="Lucida Sans" w:hAnsiTheme="minorHAnsi" w:cstheme="minorHAnsi"/>
                <w:color w:val="000000" w:themeColor="text1"/>
              </w:rPr>
              <w:t xml:space="preserve"> Innovación en la organización del trabajo.</w:t>
            </w:r>
          </w:p>
          <w:p w14:paraId="4F088435" w14:textId="77777777" w:rsidR="00A43E55" w:rsidRPr="009D3F5D" w:rsidRDefault="00A43E55" w:rsidP="00A43E55">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3.</w:t>
            </w:r>
            <w:r w:rsidRPr="009D3F5D">
              <w:rPr>
                <w:rFonts w:asciiTheme="minorHAnsi" w:eastAsia="Lucida Sans" w:hAnsiTheme="minorHAnsi" w:cstheme="minorHAnsi"/>
                <w:color w:val="000000" w:themeColor="text1"/>
              </w:rPr>
              <w:t xml:space="preserve"> Responsabilidad en el cumplimiento de las tareas encomendadas.</w:t>
            </w:r>
          </w:p>
          <w:p w14:paraId="14C4D2E1" w14:textId="77777777" w:rsidR="00A43E55" w:rsidRPr="009D3F5D" w:rsidRDefault="00A43E55" w:rsidP="00A43E55">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4.</w:t>
            </w:r>
            <w:r w:rsidRPr="009D3F5D">
              <w:rPr>
                <w:rFonts w:asciiTheme="minorHAnsi" w:eastAsia="Lucida Sans" w:hAnsiTheme="minorHAnsi" w:cstheme="minorHAnsi"/>
                <w:color w:val="000000" w:themeColor="text1"/>
              </w:rPr>
              <w:t xml:space="preserve"> Trabajo en equipo.</w:t>
            </w:r>
          </w:p>
          <w:p w14:paraId="5DDAAB3F" w14:textId="77777777" w:rsidR="00A43E55" w:rsidRPr="009D3F5D" w:rsidRDefault="00A43E55" w:rsidP="00A43E55">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5.</w:t>
            </w:r>
            <w:r w:rsidRPr="009D3F5D">
              <w:rPr>
                <w:rFonts w:asciiTheme="minorHAnsi" w:eastAsia="Lucida Sans" w:hAnsiTheme="minorHAnsi" w:cstheme="minorHAnsi"/>
                <w:color w:val="000000" w:themeColor="text1"/>
              </w:rPr>
              <w:t xml:space="preserve"> Resolución actividades propuestas.</w:t>
            </w:r>
          </w:p>
          <w:p w14:paraId="67972941" w14:textId="28E881DB" w:rsidR="00A43E55" w:rsidRPr="001028A6" w:rsidRDefault="00A43E55" w:rsidP="00A43E55">
            <w:pPr>
              <w:pStyle w:val="Prrafodelista"/>
              <w:tabs>
                <w:tab w:val="left" w:pos="306"/>
              </w:tabs>
              <w:spacing w:after="20" w:line="240" w:lineRule="auto"/>
              <w:ind w:left="57" w:right="57"/>
              <w:contextualSpacing w:val="0"/>
              <w:jc w:val="both"/>
              <w:rPr>
                <w:rFonts w:asciiTheme="minorHAnsi" w:eastAsia="Lucida Sans" w:hAnsiTheme="minorHAnsi" w:cstheme="minorHAnsi"/>
              </w:rPr>
            </w:pPr>
            <w:r w:rsidRPr="009D3F5D">
              <w:rPr>
                <w:rFonts w:asciiTheme="minorHAnsi" w:eastAsia="Lucida Sans" w:hAnsiTheme="minorHAnsi" w:cstheme="minorHAnsi"/>
                <w:b/>
                <w:color w:val="000000" w:themeColor="text1"/>
              </w:rPr>
              <w:t>6.</w:t>
            </w:r>
            <w:r w:rsidRPr="009D3F5D">
              <w:rPr>
                <w:rFonts w:asciiTheme="minorHAnsi" w:eastAsia="Lucida Sans" w:hAnsiTheme="minorHAnsi" w:cstheme="minorHAnsi"/>
                <w:color w:val="000000" w:themeColor="text1"/>
              </w:rPr>
              <w:t xml:space="preserve"> Fomento de la comunicación.</w:t>
            </w:r>
          </w:p>
        </w:tc>
        <w:tc>
          <w:tcPr>
            <w:tcW w:w="3261" w:type="dxa"/>
          </w:tcPr>
          <w:p w14:paraId="2D168286" w14:textId="2D555037" w:rsidR="00A43E55" w:rsidRPr="00AD0203" w:rsidRDefault="00FF6B29" w:rsidP="00A43E55">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b/>
                <w:lang w:eastAsia="es-ES"/>
              </w:rPr>
              <w:t>1</w:t>
            </w:r>
            <w:r w:rsidR="00A43E55">
              <w:rPr>
                <w:rFonts w:asciiTheme="minorHAnsi" w:eastAsia="Times New Roman" w:hAnsiTheme="minorHAnsi" w:cstheme="minorHAnsi"/>
                <w:b/>
                <w:lang w:eastAsia="es-ES"/>
              </w:rPr>
              <w:t>. a)</w:t>
            </w:r>
            <w:r w:rsidR="00A43E55" w:rsidRPr="00301104">
              <w:rPr>
                <w:rFonts w:asciiTheme="minorHAnsi" w:eastAsia="Times New Roman" w:hAnsiTheme="minorHAnsi" w:cstheme="minorHAnsi"/>
                <w:lang w:eastAsia="es-ES"/>
              </w:rPr>
              <w:t xml:space="preserve"> </w:t>
            </w:r>
            <w:r w:rsidR="00A43E55" w:rsidRPr="00301104">
              <w:rPr>
                <w:rFonts w:asciiTheme="minorHAnsi" w:hAnsiTheme="minorHAnsi" w:cstheme="minorHAnsi"/>
              </w:rPr>
              <w:t xml:space="preserve">Se ha valorado la importancia </w:t>
            </w:r>
            <w:r w:rsidR="00A43E55">
              <w:rPr>
                <w:rFonts w:asciiTheme="minorHAnsi" w:hAnsiTheme="minorHAnsi" w:cstheme="minorHAnsi"/>
              </w:rPr>
              <w:t>de la prevención de riesgos en todos los ámbitos y actividades</w:t>
            </w:r>
            <w:r w:rsidR="00A43E55" w:rsidRPr="00301104">
              <w:rPr>
                <w:rFonts w:asciiTheme="minorHAnsi" w:eastAsia="Times New Roman" w:hAnsiTheme="minorHAnsi" w:cstheme="minorHAnsi"/>
                <w:lang w:eastAsia="es-ES"/>
              </w:rPr>
              <w:t>.</w:t>
            </w:r>
          </w:p>
          <w:p w14:paraId="539A1556" w14:textId="77777777" w:rsidR="00A43E55" w:rsidRPr="001028A6" w:rsidRDefault="00A43E55" w:rsidP="00A43E55">
            <w:pPr>
              <w:spacing w:after="20" w:line="240" w:lineRule="auto"/>
              <w:ind w:left="57" w:right="57"/>
              <w:rPr>
                <w:rFonts w:asciiTheme="minorHAnsi" w:hAnsiTheme="minorHAnsi" w:cstheme="minorHAnsi"/>
              </w:rPr>
            </w:pPr>
          </w:p>
        </w:tc>
        <w:tc>
          <w:tcPr>
            <w:tcW w:w="3827" w:type="dxa"/>
          </w:tcPr>
          <w:p w14:paraId="59316918" w14:textId="2936B324"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Actividad </w:t>
            </w:r>
            <w:r>
              <w:rPr>
                <w:rFonts w:asciiTheme="minorHAnsi" w:eastAsia="Lucida Sans" w:hAnsiTheme="minorHAnsi" w:cstheme="minorHAnsi"/>
              </w:rPr>
              <w:t>3</w:t>
            </w:r>
            <w:r w:rsidR="00275FAF">
              <w:rPr>
                <w:rFonts w:asciiTheme="minorHAnsi" w:eastAsia="Lucida Sans" w:hAnsiTheme="minorHAnsi" w:cstheme="minorHAnsi"/>
              </w:rPr>
              <w:t>.</w:t>
            </w:r>
          </w:p>
          <w:p w14:paraId="3D26BA4A" w14:textId="328340F9"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Actividad</w:t>
            </w:r>
            <w:r>
              <w:rPr>
                <w:rFonts w:asciiTheme="minorHAnsi" w:eastAsia="Lucida Sans" w:hAnsiTheme="minorHAnsi" w:cstheme="minorHAnsi"/>
              </w:rPr>
              <w:t>es</w:t>
            </w:r>
            <w:r w:rsidRPr="003437DD">
              <w:rPr>
                <w:rFonts w:asciiTheme="minorHAnsi" w:eastAsia="Lucida Sans" w:hAnsiTheme="minorHAnsi" w:cstheme="minorHAnsi"/>
              </w:rPr>
              <w:t xml:space="preserve"> </w:t>
            </w:r>
            <w:r>
              <w:rPr>
                <w:rFonts w:asciiTheme="minorHAnsi" w:eastAsia="Lucida Sans" w:hAnsiTheme="minorHAnsi" w:cstheme="minorHAnsi"/>
              </w:rPr>
              <w:t>1</w:t>
            </w:r>
            <w:r w:rsidRPr="003437DD">
              <w:rPr>
                <w:rFonts w:asciiTheme="minorHAnsi" w:eastAsia="Lucida Sans" w:hAnsiTheme="minorHAnsi" w:cstheme="minorHAnsi"/>
              </w:rPr>
              <w:t xml:space="preserve">, </w:t>
            </w:r>
            <w:r>
              <w:rPr>
                <w:rFonts w:asciiTheme="minorHAnsi" w:eastAsia="Lucida Sans" w:hAnsiTheme="minorHAnsi" w:cstheme="minorHAnsi"/>
              </w:rPr>
              <w:t>2, 3, 5 y 6</w:t>
            </w:r>
            <w:r w:rsidRPr="003437DD">
              <w:rPr>
                <w:rFonts w:asciiTheme="minorHAnsi" w:eastAsia="Lucida Sans" w:hAnsiTheme="minorHAnsi" w:cstheme="minorHAnsi"/>
              </w:rPr>
              <w:t xml:space="preserve"> </w:t>
            </w:r>
            <w:r w:rsidRPr="003437DD">
              <w:rPr>
                <w:rFonts w:asciiTheme="minorHAnsi" w:eastAsia="Lucida Sans" w:hAnsiTheme="minorHAnsi" w:cstheme="minorHAnsi"/>
                <w:i/>
                <w:iCs/>
              </w:rPr>
              <w:t>Evalúo mis conocimientos</w:t>
            </w:r>
            <w:r w:rsidR="00275FAF">
              <w:rPr>
                <w:rFonts w:asciiTheme="minorHAnsi" w:eastAsia="Lucida Sans" w:hAnsiTheme="minorHAnsi" w:cstheme="minorHAnsi"/>
                <w:i/>
                <w:iCs/>
              </w:rPr>
              <w:t>.</w:t>
            </w:r>
            <w:r w:rsidRPr="003437DD">
              <w:rPr>
                <w:rFonts w:asciiTheme="minorHAnsi" w:eastAsia="Lucida Sans" w:hAnsiTheme="minorHAnsi" w:cstheme="minorHAnsi"/>
              </w:rPr>
              <w:t xml:space="preserve"> </w:t>
            </w:r>
          </w:p>
          <w:p w14:paraId="11C587D2" w14:textId="70606293"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Actividad </w:t>
            </w:r>
            <w:r>
              <w:rPr>
                <w:rFonts w:asciiTheme="minorHAnsi" w:eastAsia="Lucida Sans" w:hAnsiTheme="minorHAnsi" w:cstheme="minorHAnsi"/>
              </w:rPr>
              <w:t>4</w:t>
            </w:r>
            <w:r w:rsidRPr="003437DD">
              <w:rPr>
                <w:rFonts w:asciiTheme="minorHAnsi" w:eastAsia="Lucida Sans" w:hAnsiTheme="minorHAnsi" w:cstheme="minorHAnsi"/>
              </w:rPr>
              <w:t xml:space="preserve"> </w:t>
            </w:r>
            <w:r w:rsidRPr="003437DD">
              <w:rPr>
                <w:rFonts w:asciiTheme="minorHAnsi" w:eastAsia="Lucida Sans" w:hAnsiTheme="minorHAnsi" w:cstheme="minorHAnsi"/>
                <w:i/>
                <w:iCs/>
              </w:rPr>
              <w:t>Evalúo mis competencias</w:t>
            </w:r>
            <w:r w:rsidR="00275FAF">
              <w:rPr>
                <w:rFonts w:asciiTheme="minorHAnsi" w:eastAsia="Lucida Sans" w:hAnsiTheme="minorHAnsi" w:cstheme="minorHAnsi"/>
                <w:i/>
                <w:iCs/>
              </w:rPr>
              <w:t>.</w:t>
            </w:r>
            <w:r w:rsidRPr="003437DD">
              <w:rPr>
                <w:rFonts w:asciiTheme="minorHAnsi" w:eastAsia="Lucida Sans" w:hAnsiTheme="minorHAnsi" w:cstheme="minorHAnsi"/>
              </w:rPr>
              <w:t xml:space="preserve"> </w:t>
            </w:r>
          </w:p>
          <w:p w14:paraId="61F83C15" w14:textId="3CB2A49A"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Reto profesional: </w:t>
            </w:r>
            <w:r w:rsidRPr="00AF4858">
              <w:rPr>
                <w:rFonts w:asciiTheme="minorHAnsi" w:eastAsia="Lucida Sans" w:hAnsiTheme="minorHAnsi" w:cstheme="minorHAnsi"/>
                <w:i/>
                <w:iCs/>
              </w:rPr>
              <w:t>Seguridad y salud en mi entorno profesional</w:t>
            </w:r>
            <w:r>
              <w:rPr>
                <w:rFonts w:asciiTheme="minorHAnsi" w:eastAsia="Lucida Sans" w:hAnsiTheme="minorHAnsi" w:cstheme="minorHAnsi"/>
                <w:i/>
                <w:iCs/>
              </w:rPr>
              <w:t xml:space="preserve"> (I)</w:t>
            </w:r>
            <w:r w:rsidR="00275FAF">
              <w:rPr>
                <w:rFonts w:asciiTheme="minorHAnsi" w:eastAsia="Lucida Sans" w:hAnsiTheme="minorHAnsi" w:cstheme="minorHAnsi"/>
                <w:i/>
                <w:iCs/>
              </w:rPr>
              <w:t>.</w:t>
            </w:r>
          </w:p>
        </w:tc>
      </w:tr>
      <w:tr w:rsidR="00A43E55" w:rsidRPr="00B243BF" w14:paraId="4004F478" w14:textId="77777777" w:rsidTr="00507746">
        <w:trPr>
          <w:trHeight w:val="997"/>
        </w:trPr>
        <w:tc>
          <w:tcPr>
            <w:tcW w:w="2821" w:type="dxa"/>
            <w:vMerge/>
          </w:tcPr>
          <w:p w14:paraId="47E99F00" w14:textId="77777777" w:rsidR="00A43E55" w:rsidRPr="004943CB" w:rsidRDefault="00A43E55" w:rsidP="00A43E55">
            <w:pPr>
              <w:pStyle w:val="Prrafodelista"/>
              <w:tabs>
                <w:tab w:val="left" w:pos="520"/>
              </w:tabs>
              <w:spacing w:after="20" w:line="240" w:lineRule="auto"/>
              <w:ind w:left="57" w:right="57"/>
              <w:contextualSpacing w:val="0"/>
              <w:rPr>
                <w:rFonts w:eastAsia="Lucida Sans" w:cs="Calibri"/>
                <w:b/>
              </w:rPr>
            </w:pPr>
          </w:p>
        </w:tc>
        <w:tc>
          <w:tcPr>
            <w:tcW w:w="4410" w:type="dxa"/>
            <w:vMerge/>
          </w:tcPr>
          <w:p w14:paraId="6885ABD3" w14:textId="77777777" w:rsidR="00A43E55" w:rsidRPr="00AD0203" w:rsidRDefault="00A43E55" w:rsidP="00A43E55">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6B1D9BE9" w14:textId="5634A181" w:rsidR="00A43E55" w:rsidRPr="00301104" w:rsidRDefault="00FF6B29" w:rsidP="00A43E55">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b/>
                <w:lang w:eastAsia="es-ES"/>
              </w:rPr>
              <w:t>1</w:t>
            </w:r>
            <w:r w:rsidR="00A43E55" w:rsidRPr="00815A31">
              <w:rPr>
                <w:rFonts w:asciiTheme="minorHAnsi" w:eastAsia="Times New Roman" w:hAnsiTheme="minorHAnsi" w:cstheme="minorHAnsi"/>
                <w:b/>
                <w:lang w:eastAsia="es-ES"/>
              </w:rPr>
              <w:t>. b)</w:t>
            </w:r>
            <w:r w:rsidR="00A43E55">
              <w:rPr>
                <w:rFonts w:asciiTheme="minorHAnsi" w:eastAsia="Times New Roman" w:hAnsiTheme="minorHAnsi" w:cstheme="minorHAnsi"/>
                <w:b/>
                <w:lang w:eastAsia="es-ES"/>
              </w:rPr>
              <w:t xml:space="preserve"> </w:t>
            </w:r>
            <w:r w:rsidR="00A43E55" w:rsidRPr="00301104">
              <w:rPr>
                <w:rFonts w:asciiTheme="minorHAnsi" w:hAnsiTheme="minorHAnsi" w:cstheme="minorHAnsi"/>
              </w:rPr>
              <w:t xml:space="preserve">Se han </w:t>
            </w:r>
            <w:r w:rsidR="00A43E55">
              <w:rPr>
                <w:rFonts w:asciiTheme="minorHAnsi" w:hAnsiTheme="minorHAnsi" w:cstheme="minorHAnsi"/>
              </w:rPr>
              <w:t>identificado los principales riesgos relacionados con su sector profesional</w:t>
            </w:r>
            <w:r w:rsidR="00A43E55">
              <w:rPr>
                <w:rFonts w:asciiTheme="minorHAnsi" w:eastAsia="Times New Roman" w:hAnsiTheme="minorHAnsi" w:cstheme="minorHAnsi"/>
                <w:lang w:eastAsia="es-ES"/>
              </w:rPr>
              <w:t>.</w:t>
            </w:r>
          </w:p>
          <w:p w14:paraId="69F326D0" w14:textId="77777777" w:rsidR="00A43E55" w:rsidRDefault="00A43E55" w:rsidP="00A43E55">
            <w:pPr>
              <w:spacing w:after="0" w:line="240" w:lineRule="auto"/>
              <w:rPr>
                <w:rFonts w:asciiTheme="minorHAnsi" w:eastAsia="Times New Roman" w:hAnsiTheme="minorHAnsi" w:cstheme="minorHAnsi"/>
                <w:lang w:eastAsia="es-ES"/>
              </w:rPr>
            </w:pPr>
          </w:p>
          <w:p w14:paraId="3024EC6E" w14:textId="77777777" w:rsidR="00A43E55" w:rsidRDefault="00A43E55" w:rsidP="00A43E55">
            <w:pPr>
              <w:spacing w:after="0" w:line="240" w:lineRule="auto"/>
              <w:rPr>
                <w:rFonts w:asciiTheme="minorHAnsi" w:eastAsia="Times New Roman" w:hAnsiTheme="minorHAnsi" w:cstheme="minorHAnsi"/>
                <w:lang w:eastAsia="es-ES"/>
              </w:rPr>
            </w:pPr>
          </w:p>
          <w:p w14:paraId="138EFCE6" w14:textId="77777777" w:rsidR="00A43E55" w:rsidRDefault="00A43E55" w:rsidP="00A43E55">
            <w:pPr>
              <w:spacing w:after="0" w:line="240" w:lineRule="auto"/>
              <w:rPr>
                <w:rFonts w:asciiTheme="minorHAnsi" w:eastAsia="Times New Roman" w:hAnsiTheme="minorHAnsi" w:cstheme="minorHAnsi"/>
                <w:lang w:eastAsia="es-ES"/>
              </w:rPr>
            </w:pPr>
          </w:p>
          <w:p w14:paraId="6F88BB39" w14:textId="77777777" w:rsidR="00A43E55" w:rsidRPr="001A0CED" w:rsidRDefault="00A43E55" w:rsidP="00A43E55">
            <w:pPr>
              <w:spacing w:after="0" w:line="240" w:lineRule="auto"/>
              <w:rPr>
                <w:rFonts w:asciiTheme="minorHAnsi" w:eastAsia="Times New Roman" w:hAnsiTheme="minorHAnsi" w:cstheme="minorHAnsi"/>
                <w:lang w:eastAsia="es-ES"/>
              </w:rPr>
            </w:pPr>
          </w:p>
        </w:tc>
        <w:tc>
          <w:tcPr>
            <w:tcW w:w="3827" w:type="dxa"/>
          </w:tcPr>
          <w:p w14:paraId="2DAC542F" w14:textId="1E2EF43F"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Actividad </w:t>
            </w:r>
            <w:r>
              <w:rPr>
                <w:rFonts w:asciiTheme="minorHAnsi" w:eastAsia="Lucida Sans" w:hAnsiTheme="minorHAnsi" w:cstheme="minorHAnsi"/>
              </w:rPr>
              <w:t>6</w:t>
            </w:r>
            <w:r w:rsidRPr="003437DD">
              <w:rPr>
                <w:rFonts w:asciiTheme="minorHAnsi" w:eastAsia="Lucida Sans" w:hAnsiTheme="minorHAnsi" w:cstheme="minorHAnsi"/>
              </w:rPr>
              <w:t>.</w:t>
            </w:r>
          </w:p>
          <w:p w14:paraId="472659ED" w14:textId="2C6183E2" w:rsidR="00A43E55"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Actividad </w:t>
            </w:r>
            <w:r>
              <w:rPr>
                <w:rFonts w:asciiTheme="minorHAnsi" w:eastAsia="Lucida Sans" w:hAnsiTheme="minorHAnsi" w:cstheme="minorHAnsi"/>
              </w:rPr>
              <w:t>7, 8, 9 y 10</w:t>
            </w:r>
            <w:r w:rsidRPr="003437DD">
              <w:rPr>
                <w:rFonts w:asciiTheme="minorHAnsi" w:eastAsia="Lucida Sans" w:hAnsiTheme="minorHAnsi" w:cstheme="minorHAnsi"/>
              </w:rPr>
              <w:t xml:space="preserve"> </w:t>
            </w:r>
            <w:r w:rsidRPr="003437DD">
              <w:rPr>
                <w:rFonts w:asciiTheme="minorHAnsi" w:eastAsia="Lucida Sans" w:hAnsiTheme="minorHAnsi" w:cstheme="minorHAnsi"/>
                <w:i/>
                <w:iCs/>
              </w:rPr>
              <w:t>Evalúo mis conocimientos</w:t>
            </w:r>
            <w:r w:rsidRPr="003437DD">
              <w:rPr>
                <w:rFonts w:asciiTheme="minorHAnsi" w:eastAsia="Lucida Sans" w:hAnsiTheme="minorHAnsi" w:cstheme="minorHAnsi"/>
              </w:rPr>
              <w:t>.</w:t>
            </w:r>
          </w:p>
          <w:p w14:paraId="0475DA36" w14:textId="465EB121"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Actividad 1</w:t>
            </w:r>
            <w:r>
              <w:rPr>
                <w:rFonts w:asciiTheme="minorHAnsi" w:eastAsia="Lucida Sans" w:hAnsiTheme="minorHAnsi" w:cstheme="minorHAnsi"/>
              </w:rPr>
              <w:t>, 2</w:t>
            </w:r>
            <w:r w:rsidRPr="003437DD">
              <w:rPr>
                <w:rFonts w:asciiTheme="minorHAnsi" w:eastAsia="Lucida Sans" w:hAnsiTheme="minorHAnsi" w:cstheme="minorHAnsi"/>
              </w:rPr>
              <w:t xml:space="preserve"> </w:t>
            </w:r>
            <w:r w:rsidRPr="003437DD">
              <w:rPr>
                <w:rFonts w:asciiTheme="minorHAnsi" w:eastAsia="Lucida Sans" w:hAnsiTheme="minorHAnsi" w:cstheme="minorHAnsi"/>
                <w:i/>
                <w:iCs/>
              </w:rPr>
              <w:t>Evalúo mis competencias</w:t>
            </w:r>
            <w:r w:rsidRPr="003437DD">
              <w:rPr>
                <w:rFonts w:asciiTheme="minorHAnsi" w:eastAsia="Lucida Sans" w:hAnsiTheme="minorHAnsi" w:cstheme="minorHAnsi"/>
              </w:rPr>
              <w:t>.</w:t>
            </w:r>
          </w:p>
          <w:p w14:paraId="2554C48C" w14:textId="39BE0978"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Reto profesional: </w:t>
            </w:r>
            <w:r w:rsidRPr="00AF4858">
              <w:rPr>
                <w:rFonts w:asciiTheme="minorHAnsi" w:eastAsia="Lucida Sans" w:hAnsiTheme="minorHAnsi" w:cstheme="minorHAnsi"/>
                <w:i/>
                <w:iCs/>
              </w:rPr>
              <w:t>Seguridad y salud en mi entorno profesional</w:t>
            </w:r>
            <w:r>
              <w:rPr>
                <w:rFonts w:asciiTheme="minorHAnsi" w:eastAsia="Lucida Sans" w:hAnsiTheme="minorHAnsi" w:cstheme="minorHAnsi"/>
                <w:i/>
                <w:iCs/>
              </w:rPr>
              <w:t xml:space="preserve"> (I)</w:t>
            </w:r>
            <w:r w:rsidRPr="00AF4858">
              <w:rPr>
                <w:rFonts w:asciiTheme="minorHAnsi" w:eastAsia="Lucida Sans" w:hAnsiTheme="minorHAnsi" w:cstheme="minorHAnsi"/>
                <w:i/>
                <w:iCs/>
              </w:rPr>
              <w:t>.</w:t>
            </w:r>
          </w:p>
        </w:tc>
      </w:tr>
      <w:tr w:rsidR="00A43E55" w:rsidRPr="00B243BF" w14:paraId="7F0E9652" w14:textId="77777777" w:rsidTr="00507746">
        <w:trPr>
          <w:trHeight w:val="997"/>
        </w:trPr>
        <w:tc>
          <w:tcPr>
            <w:tcW w:w="2821" w:type="dxa"/>
            <w:vMerge/>
          </w:tcPr>
          <w:p w14:paraId="19236F9F" w14:textId="77777777" w:rsidR="00A43E55" w:rsidRPr="004943CB" w:rsidRDefault="00A43E55" w:rsidP="00A43E55">
            <w:pPr>
              <w:pStyle w:val="Prrafodelista"/>
              <w:tabs>
                <w:tab w:val="left" w:pos="520"/>
              </w:tabs>
              <w:spacing w:after="20" w:line="240" w:lineRule="auto"/>
              <w:ind w:left="57" w:right="57"/>
              <w:contextualSpacing w:val="0"/>
              <w:rPr>
                <w:rFonts w:eastAsia="Lucida Sans" w:cs="Calibri"/>
                <w:b/>
              </w:rPr>
            </w:pPr>
          </w:p>
        </w:tc>
        <w:tc>
          <w:tcPr>
            <w:tcW w:w="4410" w:type="dxa"/>
            <w:vMerge/>
          </w:tcPr>
          <w:p w14:paraId="7F7DD9EF" w14:textId="77777777" w:rsidR="00A43E55" w:rsidRPr="00AD0203" w:rsidRDefault="00A43E55" w:rsidP="00A43E55">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1A1EA85A" w14:textId="6834AF08" w:rsidR="00A43E55" w:rsidRPr="00FA39BC" w:rsidRDefault="00FF6B29" w:rsidP="00A43E55">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b/>
                <w:lang w:eastAsia="es-ES"/>
              </w:rPr>
              <w:t>1</w:t>
            </w:r>
            <w:r w:rsidR="00A43E55" w:rsidRPr="00815A31">
              <w:rPr>
                <w:rFonts w:asciiTheme="minorHAnsi" w:eastAsia="Times New Roman" w:hAnsiTheme="minorHAnsi" w:cstheme="minorHAnsi"/>
                <w:b/>
                <w:lang w:eastAsia="es-ES"/>
              </w:rPr>
              <w:t>. c)</w:t>
            </w:r>
            <w:r w:rsidR="00A43E55">
              <w:rPr>
                <w:rFonts w:asciiTheme="minorHAnsi" w:eastAsia="Times New Roman" w:hAnsiTheme="minorHAnsi" w:cstheme="minorHAnsi"/>
                <w:b/>
                <w:lang w:eastAsia="es-ES"/>
              </w:rPr>
              <w:t xml:space="preserve"> </w:t>
            </w:r>
            <w:r w:rsidR="00A43E55" w:rsidRPr="00301104">
              <w:rPr>
                <w:rFonts w:asciiTheme="minorHAnsi" w:hAnsiTheme="minorHAnsi" w:cstheme="minorHAnsi"/>
              </w:rPr>
              <w:t>Se h</w:t>
            </w:r>
            <w:r w:rsidR="00A43E55">
              <w:rPr>
                <w:rFonts w:asciiTheme="minorHAnsi" w:hAnsiTheme="minorHAnsi" w:cstheme="minorHAnsi"/>
              </w:rPr>
              <w:t>an analizado y relacionado los factores de riesgo en la actividad y los daños derivados de los mismos, con especial referencia a accidentes de trabajo y enfermedades profesionales, en el perfil profesional del título</w:t>
            </w:r>
            <w:r w:rsidR="00A43E55">
              <w:rPr>
                <w:rFonts w:asciiTheme="minorHAnsi" w:eastAsia="Times New Roman" w:hAnsiTheme="minorHAnsi" w:cstheme="minorHAnsi"/>
                <w:lang w:eastAsia="es-ES"/>
              </w:rPr>
              <w:t>.</w:t>
            </w:r>
          </w:p>
        </w:tc>
        <w:tc>
          <w:tcPr>
            <w:tcW w:w="3827" w:type="dxa"/>
          </w:tcPr>
          <w:p w14:paraId="4A5909B9" w14:textId="4A7E0933" w:rsidR="00A43E55"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Actividad </w:t>
            </w:r>
            <w:r>
              <w:rPr>
                <w:rFonts w:asciiTheme="minorHAnsi" w:eastAsia="Lucida Sans" w:hAnsiTheme="minorHAnsi" w:cstheme="minorHAnsi"/>
              </w:rPr>
              <w:t>8</w:t>
            </w:r>
            <w:r w:rsidRPr="003437DD">
              <w:rPr>
                <w:rFonts w:asciiTheme="minorHAnsi" w:eastAsia="Lucida Sans" w:hAnsiTheme="minorHAnsi" w:cstheme="minorHAnsi"/>
              </w:rPr>
              <w:t>.</w:t>
            </w:r>
          </w:p>
          <w:p w14:paraId="0AE4D848" w14:textId="6033C3BD"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Actividad </w:t>
            </w:r>
            <w:r>
              <w:rPr>
                <w:rFonts w:asciiTheme="minorHAnsi" w:eastAsia="Lucida Sans" w:hAnsiTheme="minorHAnsi" w:cstheme="minorHAnsi"/>
              </w:rPr>
              <w:t>2</w:t>
            </w:r>
            <w:r w:rsidRPr="003437DD">
              <w:rPr>
                <w:rFonts w:asciiTheme="minorHAnsi" w:eastAsia="Lucida Sans" w:hAnsiTheme="minorHAnsi" w:cstheme="minorHAnsi"/>
              </w:rPr>
              <w:t>.</w:t>
            </w:r>
          </w:p>
          <w:p w14:paraId="553DA5B9" w14:textId="3CE91E2D"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Actividades 4 y 9 </w:t>
            </w:r>
            <w:r w:rsidRPr="003437DD">
              <w:rPr>
                <w:rFonts w:asciiTheme="minorHAnsi" w:eastAsia="Lucida Sans" w:hAnsiTheme="minorHAnsi" w:cstheme="minorHAnsi"/>
                <w:i/>
                <w:iCs/>
              </w:rPr>
              <w:t>Evalúo mis competencias</w:t>
            </w:r>
            <w:r w:rsidRPr="003437DD">
              <w:rPr>
                <w:rFonts w:asciiTheme="minorHAnsi" w:eastAsia="Lucida Sans" w:hAnsiTheme="minorHAnsi" w:cstheme="minorHAnsi"/>
              </w:rPr>
              <w:t>.</w:t>
            </w:r>
          </w:p>
          <w:p w14:paraId="390B7BCE" w14:textId="56376921"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Actividades </w:t>
            </w:r>
            <w:r>
              <w:rPr>
                <w:rFonts w:asciiTheme="minorHAnsi" w:eastAsia="Lucida Sans" w:hAnsiTheme="minorHAnsi" w:cstheme="minorHAnsi"/>
              </w:rPr>
              <w:t>3</w:t>
            </w:r>
            <w:r w:rsidRPr="003437DD">
              <w:rPr>
                <w:rFonts w:asciiTheme="minorHAnsi" w:eastAsia="Lucida Sans" w:hAnsiTheme="minorHAnsi" w:cstheme="minorHAnsi"/>
              </w:rPr>
              <w:t xml:space="preserve"> y 8 </w:t>
            </w:r>
            <w:r w:rsidRPr="003437DD">
              <w:rPr>
                <w:rFonts w:asciiTheme="minorHAnsi" w:eastAsia="Lucida Sans" w:hAnsiTheme="minorHAnsi" w:cstheme="minorHAnsi"/>
                <w:i/>
                <w:iCs/>
              </w:rPr>
              <w:t>Evalúo mis competencias</w:t>
            </w:r>
            <w:r w:rsidRPr="003437DD">
              <w:rPr>
                <w:rFonts w:asciiTheme="minorHAnsi" w:eastAsia="Lucida Sans" w:hAnsiTheme="minorHAnsi" w:cstheme="minorHAnsi"/>
              </w:rPr>
              <w:t>.</w:t>
            </w:r>
          </w:p>
          <w:p w14:paraId="08996043" w14:textId="26C90D74" w:rsidR="00A43E55" w:rsidRPr="003437DD" w:rsidRDefault="00A43E55" w:rsidP="00A43E55">
            <w:pPr>
              <w:tabs>
                <w:tab w:val="left" w:pos="452"/>
              </w:tabs>
              <w:spacing w:after="0"/>
              <w:ind w:left="57" w:right="110"/>
              <w:rPr>
                <w:rFonts w:asciiTheme="minorHAnsi" w:eastAsia="Lucida Sans" w:hAnsiTheme="minorHAnsi" w:cstheme="minorHAnsi"/>
              </w:rPr>
            </w:pPr>
            <w:r w:rsidRPr="003437DD">
              <w:rPr>
                <w:rFonts w:asciiTheme="minorHAnsi" w:eastAsia="Lucida Sans" w:hAnsiTheme="minorHAnsi" w:cstheme="minorHAnsi"/>
              </w:rPr>
              <w:t xml:space="preserve">Reto profesional: </w:t>
            </w:r>
            <w:r w:rsidRPr="00AF4858">
              <w:rPr>
                <w:rFonts w:asciiTheme="minorHAnsi" w:eastAsia="Lucida Sans" w:hAnsiTheme="minorHAnsi" w:cstheme="minorHAnsi"/>
                <w:i/>
                <w:iCs/>
              </w:rPr>
              <w:t>Seguridad y salud en mi entorno profesional</w:t>
            </w:r>
            <w:r>
              <w:rPr>
                <w:rFonts w:asciiTheme="minorHAnsi" w:eastAsia="Lucida Sans" w:hAnsiTheme="minorHAnsi" w:cstheme="minorHAnsi"/>
                <w:i/>
                <w:iCs/>
              </w:rPr>
              <w:t xml:space="preserve"> (I)</w:t>
            </w:r>
            <w:r w:rsidRPr="00AF4858">
              <w:rPr>
                <w:rFonts w:asciiTheme="minorHAnsi" w:eastAsia="Lucida Sans" w:hAnsiTheme="minorHAnsi" w:cstheme="minorHAnsi"/>
                <w:i/>
                <w:iCs/>
              </w:rPr>
              <w:t>.</w:t>
            </w:r>
          </w:p>
        </w:tc>
      </w:tr>
      <w:tr w:rsidR="00A43E55" w:rsidRPr="00B243BF" w14:paraId="163F2FEB" w14:textId="77777777" w:rsidTr="00507746">
        <w:trPr>
          <w:trHeight w:hRule="exact" w:val="403"/>
        </w:trPr>
        <w:tc>
          <w:tcPr>
            <w:tcW w:w="14319" w:type="dxa"/>
            <w:gridSpan w:val="4"/>
            <w:shd w:val="clear" w:color="auto" w:fill="DEEAF6" w:themeFill="accent5" w:themeFillTint="33"/>
            <w:vAlign w:val="center"/>
          </w:tcPr>
          <w:p w14:paraId="5222A5CB" w14:textId="77777777" w:rsidR="00A43E55" w:rsidRPr="001028A6" w:rsidRDefault="00A43E55" w:rsidP="00A43E55">
            <w:pPr>
              <w:tabs>
                <w:tab w:val="left" w:pos="520"/>
              </w:tabs>
              <w:spacing w:after="0" w:line="240" w:lineRule="auto"/>
              <w:ind w:left="128" w:right="74"/>
              <w:rPr>
                <w:rFonts w:asciiTheme="minorHAnsi" w:eastAsia="Lucida Sans" w:hAnsiTheme="minorHAnsi" w:cstheme="minorHAnsi"/>
                <w:b/>
                <w:color w:val="2F5496"/>
              </w:rPr>
            </w:pPr>
            <w:r>
              <w:rPr>
                <w:rFonts w:asciiTheme="minorHAnsi" w:eastAsia="Lucida Sans" w:hAnsiTheme="minorHAnsi" w:cstheme="minorHAnsi"/>
                <w:b/>
                <w:color w:val="2F5496"/>
              </w:rPr>
              <w:t>Instrumentos de calificación</w:t>
            </w:r>
          </w:p>
        </w:tc>
      </w:tr>
      <w:tr w:rsidR="00A43E55" w:rsidRPr="00B243BF" w14:paraId="4E106F26" w14:textId="77777777" w:rsidTr="00507746">
        <w:trPr>
          <w:trHeight w:val="20"/>
        </w:trPr>
        <w:tc>
          <w:tcPr>
            <w:tcW w:w="14319" w:type="dxa"/>
            <w:gridSpan w:val="4"/>
          </w:tcPr>
          <w:p w14:paraId="111E15AD" w14:textId="77777777" w:rsidR="00A43E55" w:rsidRPr="00983352" w:rsidRDefault="00A43E55" w:rsidP="00A43E55">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1.</w:t>
            </w:r>
            <w:r w:rsidRPr="00983352">
              <w:rPr>
                <w:rFonts w:asciiTheme="minorHAnsi" w:eastAsia="Lucida Sans" w:hAnsiTheme="minorHAnsi" w:cstheme="minorHAnsi"/>
                <w:color w:val="000000" w:themeColor="text1"/>
              </w:rPr>
              <w:t xml:space="preserve"> Observación directa </w:t>
            </w:r>
            <w:r>
              <w:rPr>
                <w:rFonts w:asciiTheme="minorHAnsi" w:eastAsia="Lucida Sans" w:hAnsiTheme="minorHAnsi" w:cstheme="minorHAnsi"/>
                <w:color w:val="000000" w:themeColor="text1"/>
              </w:rPr>
              <w:t xml:space="preserve">del </w:t>
            </w:r>
            <w:r w:rsidRPr="00983352">
              <w:rPr>
                <w:rFonts w:asciiTheme="minorHAnsi" w:eastAsia="Lucida Sans" w:hAnsiTheme="minorHAnsi" w:cstheme="minorHAnsi"/>
                <w:color w:val="000000" w:themeColor="text1"/>
              </w:rPr>
              <w:t>alumno</w:t>
            </w:r>
            <w:r>
              <w:rPr>
                <w:rFonts w:asciiTheme="minorHAnsi" w:eastAsia="Lucida Sans" w:hAnsiTheme="minorHAnsi" w:cstheme="minorHAnsi"/>
                <w:color w:val="000000" w:themeColor="text1"/>
              </w:rPr>
              <w:t xml:space="preserve"> o alumn</w:t>
            </w:r>
            <w:r w:rsidRPr="00983352">
              <w:rPr>
                <w:rFonts w:asciiTheme="minorHAnsi" w:eastAsia="Lucida Sans" w:hAnsiTheme="minorHAnsi" w:cstheme="minorHAnsi"/>
                <w:color w:val="000000" w:themeColor="text1"/>
              </w:rPr>
              <w:t>a: motivación, interés, actitudes, comportamiento, asistencia, etc.</w:t>
            </w:r>
          </w:p>
          <w:p w14:paraId="4A325661" w14:textId="77777777" w:rsidR="00A43E55" w:rsidRPr="00983352" w:rsidRDefault="00A43E55" w:rsidP="00A43E55">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2.</w:t>
            </w:r>
            <w:r w:rsidRPr="00983352">
              <w:rPr>
                <w:rFonts w:asciiTheme="minorHAnsi" w:eastAsia="Lucida Sans" w:hAnsiTheme="minorHAnsi" w:cstheme="minorHAnsi"/>
                <w:color w:val="000000" w:themeColor="text1"/>
              </w:rPr>
              <w:t xml:space="preserve"> Participación en clase: intervenciones sobre actividades y ejercicios propuestos, valorando su dedicación e interés. </w:t>
            </w:r>
          </w:p>
          <w:p w14:paraId="08289A7D" w14:textId="77777777" w:rsidR="00A43E55" w:rsidRPr="00983352" w:rsidRDefault="00A43E55" w:rsidP="00A43E55">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3.</w:t>
            </w:r>
            <w:r w:rsidRPr="00983352">
              <w:rPr>
                <w:rFonts w:asciiTheme="minorHAnsi" w:eastAsia="Lucida Sans" w:hAnsiTheme="minorHAnsi" w:cstheme="minorHAnsi"/>
                <w:color w:val="000000" w:themeColor="text1"/>
              </w:rPr>
              <w:t xml:space="preserve"> Realización de actividades</w:t>
            </w:r>
            <w:r>
              <w:rPr>
                <w:rFonts w:asciiTheme="minorHAnsi" w:eastAsia="Lucida Sans" w:hAnsiTheme="minorHAnsi" w:cstheme="minorHAnsi"/>
                <w:color w:val="000000" w:themeColor="text1"/>
              </w:rPr>
              <w:t xml:space="preserve"> de </w:t>
            </w:r>
            <w:r w:rsidRPr="00E477E7">
              <w:rPr>
                <w:rFonts w:cs="Arial"/>
                <w:bCs/>
              </w:rPr>
              <w:t>adiestramiento y de aplicación</w:t>
            </w:r>
            <w:r w:rsidRPr="0015706B">
              <w:rPr>
                <w:rFonts w:cs="Arial"/>
              </w:rPr>
              <w:t>,</w:t>
            </w:r>
            <w:r>
              <w:rPr>
                <w:rFonts w:cs="Arial"/>
              </w:rPr>
              <w:t xml:space="preserve"> </w:t>
            </w:r>
            <w:r w:rsidRPr="00B243BF">
              <w:rPr>
                <w:rFonts w:cs="Arial"/>
              </w:rPr>
              <w:t>tanto</w:t>
            </w:r>
            <w:r>
              <w:rPr>
                <w:rFonts w:cs="Arial"/>
              </w:rPr>
              <w:t xml:space="preserve"> </w:t>
            </w:r>
            <w:r w:rsidRPr="00B243BF">
              <w:rPr>
                <w:rFonts w:cs="Arial"/>
              </w:rPr>
              <w:t>individuales</w:t>
            </w:r>
            <w:r>
              <w:rPr>
                <w:rFonts w:cs="Arial"/>
              </w:rPr>
              <w:t xml:space="preserve"> </w:t>
            </w:r>
            <w:r w:rsidRPr="00B243BF">
              <w:rPr>
                <w:rFonts w:cs="Arial"/>
              </w:rPr>
              <w:t>como</w:t>
            </w:r>
            <w:r>
              <w:rPr>
                <w:rFonts w:cs="Arial"/>
              </w:rPr>
              <w:t xml:space="preserve"> </w:t>
            </w:r>
            <w:r w:rsidRPr="00B243BF">
              <w:rPr>
                <w:rFonts w:cs="Arial"/>
              </w:rPr>
              <w:t>de</w:t>
            </w:r>
            <w:r>
              <w:rPr>
                <w:rFonts w:cs="Arial"/>
              </w:rPr>
              <w:t xml:space="preserve"> </w:t>
            </w:r>
            <w:r w:rsidRPr="00B243BF">
              <w:rPr>
                <w:rFonts w:cs="Arial"/>
              </w:rPr>
              <w:t>grupo</w:t>
            </w:r>
            <w:r>
              <w:rPr>
                <w:rFonts w:cs="Arial"/>
              </w:rPr>
              <w:t xml:space="preserve"> a lo largo del desarrollo de la unidad.</w:t>
            </w:r>
          </w:p>
          <w:p w14:paraId="18BB5952" w14:textId="77777777" w:rsidR="00A43E55" w:rsidRDefault="00A43E55" w:rsidP="00A43E55">
            <w:pPr>
              <w:spacing w:after="0" w:line="360" w:lineRule="auto"/>
              <w:ind w:left="57" w:right="57"/>
              <w:jc w:val="both"/>
              <w:rPr>
                <w:rFonts w:asciiTheme="minorHAnsi" w:eastAsia="Lucida Sans" w:hAnsiTheme="minorHAnsi" w:cstheme="minorHAnsi"/>
                <w:color w:val="000000" w:themeColor="text1"/>
              </w:rPr>
            </w:pPr>
            <w:r>
              <w:rPr>
                <w:rFonts w:asciiTheme="minorHAnsi" w:eastAsia="Lucida Sans" w:hAnsiTheme="minorHAnsi" w:cstheme="minorHAnsi"/>
                <w:b/>
                <w:color w:val="000000" w:themeColor="text1"/>
              </w:rPr>
              <w:t>5</w:t>
            </w:r>
            <w:r w:rsidRPr="00983352">
              <w:rPr>
                <w:rFonts w:asciiTheme="minorHAnsi" w:eastAsia="Lucida Sans" w:hAnsiTheme="minorHAnsi" w:cstheme="minorHAnsi"/>
                <w:b/>
                <w:color w:val="000000" w:themeColor="text1"/>
              </w:rPr>
              <w:t>.</w:t>
            </w:r>
            <w:r w:rsidRPr="00983352">
              <w:rPr>
                <w:rFonts w:asciiTheme="minorHAnsi" w:eastAsia="Lucida Sans" w:hAnsiTheme="minorHAnsi" w:cstheme="minorHAnsi"/>
                <w:color w:val="000000" w:themeColor="text1"/>
              </w:rPr>
              <w:t xml:space="preserve"> Resolución </w:t>
            </w:r>
            <w:r>
              <w:rPr>
                <w:rFonts w:asciiTheme="minorHAnsi" w:eastAsia="Lucida Sans" w:hAnsiTheme="minorHAnsi" w:cstheme="minorHAnsi"/>
                <w:color w:val="000000" w:themeColor="text1"/>
              </w:rPr>
              <w:t xml:space="preserve">de las actividades finales, los retos profesionales </w:t>
            </w:r>
            <w:r w:rsidRPr="008709C6">
              <w:rPr>
                <w:rFonts w:cs="Arial"/>
                <w:bCs/>
              </w:rPr>
              <w:t>y solución de un test de autoevaluación</w:t>
            </w:r>
            <w:r w:rsidRPr="008709C6">
              <w:rPr>
                <w:rFonts w:asciiTheme="minorHAnsi" w:eastAsia="Lucida Sans" w:hAnsiTheme="minorHAnsi" w:cstheme="minorHAnsi"/>
                <w:color w:val="000000" w:themeColor="text1"/>
              </w:rPr>
              <w:t>.</w:t>
            </w:r>
          </w:p>
          <w:p w14:paraId="665E6332" w14:textId="77777777" w:rsidR="00A43E55" w:rsidRPr="00E477E7" w:rsidRDefault="00A43E55" w:rsidP="00A43E55">
            <w:pPr>
              <w:tabs>
                <w:tab w:val="left" w:pos="452"/>
              </w:tabs>
              <w:spacing w:after="0" w:line="360" w:lineRule="auto"/>
              <w:ind w:left="72" w:right="110"/>
              <w:rPr>
                <w:rFonts w:asciiTheme="minorHAnsi" w:eastAsia="Lucida Sans" w:hAnsiTheme="minorHAnsi" w:cstheme="minorHAnsi"/>
                <w:color w:val="000000" w:themeColor="text1"/>
              </w:rPr>
            </w:pPr>
            <w:r>
              <w:rPr>
                <w:rFonts w:asciiTheme="minorHAnsi" w:eastAsia="Lucida Sans" w:hAnsiTheme="minorHAnsi" w:cstheme="minorHAnsi"/>
                <w:b/>
                <w:color w:val="000000" w:themeColor="text1"/>
              </w:rPr>
              <w:t>6</w:t>
            </w:r>
            <w:r w:rsidRPr="00983352">
              <w:rPr>
                <w:rFonts w:asciiTheme="minorHAnsi" w:eastAsia="Lucida Sans" w:hAnsiTheme="minorHAnsi" w:cstheme="minorHAnsi"/>
                <w:b/>
                <w:color w:val="000000" w:themeColor="text1"/>
              </w:rPr>
              <w:t>.</w:t>
            </w:r>
            <w:r w:rsidRPr="00983352">
              <w:rPr>
                <w:rFonts w:asciiTheme="minorHAnsi" w:eastAsia="Lucida Sans" w:hAnsiTheme="minorHAnsi" w:cstheme="minorHAnsi"/>
                <w:color w:val="000000" w:themeColor="text1"/>
              </w:rPr>
              <w:t xml:space="preserve"> Realización de pruebas y controles periódicos.</w:t>
            </w:r>
          </w:p>
        </w:tc>
      </w:tr>
      <w:tr w:rsidR="00A43E55" w:rsidRPr="00B243BF" w14:paraId="6DB4C4C0" w14:textId="77777777" w:rsidTr="00507746">
        <w:trPr>
          <w:trHeight w:val="20"/>
        </w:trPr>
        <w:tc>
          <w:tcPr>
            <w:tcW w:w="14319" w:type="dxa"/>
            <w:gridSpan w:val="4"/>
            <w:shd w:val="clear" w:color="auto" w:fill="D9E2F3"/>
          </w:tcPr>
          <w:p w14:paraId="6784D38D" w14:textId="77777777" w:rsidR="00A43E55" w:rsidRPr="001028A6" w:rsidRDefault="00A43E55" w:rsidP="00A43E55">
            <w:pPr>
              <w:spacing w:after="20" w:line="240" w:lineRule="auto"/>
              <w:ind w:left="57" w:right="57"/>
              <w:jc w:val="both"/>
              <w:rPr>
                <w:rFonts w:asciiTheme="minorHAnsi" w:eastAsia="Lucida Sans" w:hAnsiTheme="minorHAnsi" w:cstheme="minorHAnsi"/>
              </w:rPr>
            </w:pPr>
            <w:r w:rsidRPr="001028A6">
              <w:rPr>
                <w:rFonts w:asciiTheme="minorHAnsi" w:eastAsia="Lucida Sans" w:hAnsiTheme="minorHAnsi" w:cstheme="minorHAnsi"/>
                <w:b/>
                <w:color w:val="2F5496"/>
              </w:rPr>
              <w:t>Metodología</w:t>
            </w:r>
          </w:p>
        </w:tc>
      </w:tr>
      <w:tr w:rsidR="00A43E55" w:rsidRPr="00B243BF" w14:paraId="280A8D0A" w14:textId="77777777" w:rsidTr="00507746">
        <w:trPr>
          <w:trHeight w:val="20"/>
        </w:trPr>
        <w:tc>
          <w:tcPr>
            <w:tcW w:w="14319" w:type="dxa"/>
            <w:gridSpan w:val="4"/>
            <w:shd w:val="clear" w:color="auto" w:fill="FFFFFF" w:themeFill="background1"/>
          </w:tcPr>
          <w:p w14:paraId="4AECF59B" w14:textId="77777777" w:rsidR="00A43E55" w:rsidRPr="00C25380" w:rsidRDefault="00A43E55" w:rsidP="00A43E55">
            <w:pPr>
              <w:spacing w:after="20" w:line="240" w:lineRule="auto"/>
              <w:ind w:left="96"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Se utilizará una metodología activa y participativa, implicando al alumnado ya que no es un mero receptor de enseñanza, sino que es un sujeto activo del proceso de enseñanza y aprendizaje. Esta metodología pretende favorecer la colaboración, cooperación y la motivación de los alumnos y alumnas mediante el uso de:</w:t>
            </w:r>
          </w:p>
          <w:p w14:paraId="7F971EE2" w14:textId="6831A4AD" w:rsidR="00A43E55" w:rsidRPr="00C25380" w:rsidRDefault="00A43E55" w:rsidP="00A43E55">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Lectura inicial</w:t>
            </w:r>
            <w:r>
              <w:rPr>
                <w:rFonts w:asciiTheme="minorHAnsi" w:eastAsia="Lucida Sans" w:hAnsiTheme="minorHAnsi" w:cstheme="minorHAnsi"/>
                <w:color w:val="000000" w:themeColor="text1"/>
              </w:rPr>
              <w:t xml:space="preserve"> de la situación de partida </w:t>
            </w:r>
            <w:r w:rsidRPr="00C25380">
              <w:rPr>
                <w:rFonts w:asciiTheme="minorHAnsi" w:eastAsia="Lucida Sans" w:hAnsiTheme="minorHAnsi" w:cstheme="minorHAnsi"/>
                <w:color w:val="000000" w:themeColor="text1"/>
              </w:rPr>
              <w:t>que sirve de introducción a la unidad.</w:t>
            </w:r>
            <w:r w:rsidR="00D2279C">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 xml:space="preserve">A través de la lectura y análisis </w:t>
            </w:r>
            <w:r>
              <w:rPr>
                <w:rFonts w:asciiTheme="minorHAnsi" w:eastAsia="Lucida Sans" w:hAnsiTheme="minorHAnsi" w:cstheme="minorHAnsi"/>
                <w:color w:val="000000" w:themeColor="text1"/>
              </w:rPr>
              <w:t>de la situación</w:t>
            </w:r>
            <w:r w:rsidRPr="00C25380">
              <w:rPr>
                <w:rFonts w:asciiTheme="minorHAnsi" w:eastAsia="Lucida Sans" w:hAnsiTheme="minorHAnsi" w:cstheme="minorHAnsi"/>
                <w:color w:val="000000" w:themeColor="text1"/>
              </w:rPr>
              <w:t xml:space="preserve"> se intentarán detectar las ideas previas, preconcepciones o esquemas alternativos del alumno y alumna como producto de su experiencia diaria y personal y el debate, coloquio en las </w:t>
            </w:r>
            <w:r>
              <w:rPr>
                <w:rFonts w:asciiTheme="minorHAnsi" w:eastAsia="Lucida Sans" w:hAnsiTheme="minorHAnsi" w:cstheme="minorHAnsi"/>
                <w:color w:val="000000" w:themeColor="text1"/>
              </w:rPr>
              <w:t>tareas propuestas.</w:t>
            </w:r>
            <w:r w:rsidRPr="00C25380">
              <w:rPr>
                <w:rFonts w:asciiTheme="minorHAnsi" w:eastAsia="Lucida Sans" w:hAnsiTheme="minorHAnsi" w:cstheme="minorHAnsi"/>
                <w:color w:val="000000" w:themeColor="text1"/>
              </w:rPr>
              <w:t xml:space="preserve"> </w:t>
            </w:r>
            <w:r>
              <w:rPr>
                <w:rFonts w:asciiTheme="minorHAnsi" w:eastAsia="Lucida Sans" w:hAnsiTheme="minorHAnsi" w:cstheme="minorHAnsi"/>
                <w:color w:val="000000" w:themeColor="text1"/>
              </w:rPr>
              <w:t>Esta situación s</w:t>
            </w:r>
            <w:r w:rsidRPr="00C25380">
              <w:rPr>
                <w:rFonts w:asciiTheme="minorHAnsi" w:eastAsia="Lucida Sans" w:hAnsiTheme="minorHAnsi" w:cstheme="minorHAnsi"/>
                <w:color w:val="000000" w:themeColor="text1"/>
              </w:rPr>
              <w:t xml:space="preserve">erá el eje vertebrador de la exposición, ya que se va haciendo alusión a la </w:t>
            </w:r>
            <w:r>
              <w:rPr>
                <w:rFonts w:asciiTheme="minorHAnsi" w:eastAsia="Lucida Sans" w:hAnsiTheme="minorHAnsi" w:cstheme="minorHAnsi"/>
                <w:color w:val="000000" w:themeColor="text1"/>
              </w:rPr>
              <w:t>misma</w:t>
            </w:r>
            <w:r w:rsidRPr="00C25380">
              <w:rPr>
                <w:rFonts w:asciiTheme="minorHAnsi" w:eastAsia="Lucida Sans" w:hAnsiTheme="minorHAnsi" w:cstheme="minorHAnsi"/>
                <w:color w:val="000000" w:themeColor="text1"/>
              </w:rPr>
              <w:t xml:space="preserve"> a lo largo de la propia unidad y se resuelve al final de la misma.</w:t>
            </w:r>
          </w:p>
          <w:p w14:paraId="6388D3AA" w14:textId="663D8AD8" w:rsidR="00A43E55" w:rsidRPr="00C25380" w:rsidRDefault="00A43E55" w:rsidP="00A43E55">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Exposición de contenidos y desarrollo de la unidad.</w:t>
            </w:r>
            <w:r w:rsidR="00D2279C">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El profesor desarrollará los contenidos esenciales de la unidad didáctica, manteniendo el interés y fomentando la participación del alumnado.</w:t>
            </w:r>
            <w:r w:rsidR="00D2279C">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 xml:space="preserve">La exposición de contenidos se alternará con el trabajo individual de los alumnos desarrollando las actividades propuestas a lo largo de cada unidad. Estas actividades sirven para comprobar, comprender y afianzar los contenidos desarrollados en cada epígrafe. Estas actividades se realizan bajo la supervisión del profesor, que analizará las dificultades y orientará y proporcionará a sus alumnos las ayudas necesarias. </w:t>
            </w:r>
          </w:p>
          <w:p w14:paraId="132CFB80" w14:textId="472BA05B" w:rsidR="00A43E55" w:rsidRPr="00C25380" w:rsidRDefault="00A43E55" w:rsidP="00A43E55">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lastRenderedPageBreak/>
              <w:t>Trabajo de los alumnos sobre las actividades de recapitulación finales de cada unidad a través de</w:t>
            </w:r>
            <w:r>
              <w:rPr>
                <w:rFonts w:asciiTheme="minorHAnsi" w:eastAsia="Lucida Sans" w:hAnsiTheme="minorHAnsi" w:cstheme="minorHAnsi"/>
                <w:color w:val="000000" w:themeColor="text1"/>
              </w:rPr>
              <w:t>l análisis de la situación de partida resuelta y un reto profesional resuelto y</w:t>
            </w:r>
            <w:r w:rsidRPr="00C25380">
              <w:rPr>
                <w:rFonts w:asciiTheme="minorHAnsi" w:eastAsia="Lucida Sans" w:hAnsiTheme="minorHAnsi" w:cstheme="minorHAnsi"/>
                <w:color w:val="000000" w:themeColor="text1"/>
              </w:rPr>
              <w:t xml:space="preserve"> la realización</w:t>
            </w:r>
            <w:r>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 xml:space="preserve">del test </w:t>
            </w:r>
            <w:r w:rsidR="00BC4968">
              <w:rPr>
                <w:rFonts w:asciiTheme="minorHAnsi" w:eastAsia="Lucida Sans" w:hAnsiTheme="minorHAnsi" w:cstheme="minorHAnsi"/>
                <w:color w:val="000000" w:themeColor="text1"/>
              </w:rPr>
              <w:t>«E</w:t>
            </w:r>
            <w:r w:rsidRPr="00C25380">
              <w:rPr>
                <w:rFonts w:asciiTheme="minorHAnsi" w:eastAsia="Lucida Sans" w:hAnsiTheme="minorHAnsi" w:cstheme="minorHAnsi"/>
                <w:color w:val="000000" w:themeColor="text1"/>
              </w:rPr>
              <w:t>valúo mis conocimientos</w:t>
            </w:r>
            <w:r w:rsidR="00BC4968">
              <w:rPr>
                <w:rFonts w:asciiTheme="minorHAnsi" w:eastAsia="Lucida Sans" w:hAnsiTheme="minorHAnsi" w:cstheme="minorHAnsi"/>
                <w:color w:val="000000" w:themeColor="text1"/>
              </w:rPr>
              <w:t>»</w:t>
            </w:r>
            <w:r>
              <w:rPr>
                <w:rFonts w:asciiTheme="minorHAnsi" w:eastAsia="Lucida Sans" w:hAnsiTheme="minorHAnsi" w:cstheme="minorHAnsi"/>
                <w:color w:val="000000" w:themeColor="text1"/>
              </w:rPr>
              <w:t xml:space="preserve"> y</w:t>
            </w:r>
            <w:r w:rsidRPr="00C25380">
              <w:rPr>
                <w:rFonts w:asciiTheme="minorHAnsi" w:eastAsia="Lucida Sans" w:hAnsiTheme="minorHAnsi" w:cstheme="minorHAnsi"/>
                <w:color w:val="000000" w:themeColor="text1"/>
              </w:rPr>
              <w:t xml:space="preserve"> de las actividades de la sección </w:t>
            </w:r>
            <w:r w:rsidR="00BC4968">
              <w:rPr>
                <w:rFonts w:asciiTheme="minorHAnsi" w:eastAsia="Lucida Sans" w:hAnsiTheme="minorHAnsi" w:cstheme="minorHAnsi"/>
                <w:color w:val="000000" w:themeColor="text1"/>
              </w:rPr>
              <w:t>«</w:t>
            </w:r>
            <w:r w:rsidRPr="00C25380">
              <w:rPr>
                <w:rFonts w:asciiTheme="minorHAnsi" w:eastAsia="Lucida Sans" w:hAnsiTheme="minorHAnsi" w:cstheme="minorHAnsi"/>
                <w:color w:val="000000" w:themeColor="text1"/>
              </w:rPr>
              <w:t>Evalúo mis competen</w:t>
            </w:r>
            <w:r>
              <w:rPr>
                <w:rFonts w:asciiTheme="minorHAnsi" w:eastAsia="Lucida Sans" w:hAnsiTheme="minorHAnsi" w:cstheme="minorHAnsi"/>
                <w:color w:val="000000" w:themeColor="text1"/>
              </w:rPr>
              <w:t>cias</w:t>
            </w:r>
            <w:r w:rsidR="00BC4968">
              <w:rPr>
                <w:rFonts w:asciiTheme="minorHAnsi" w:eastAsia="Lucida Sans" w:hAnsiTheme="minorHAnsi" w:cstheme="minorHAnsi"/>
                <w:color w:val="000000" w:themeColor="text1"/>
              </w:rPr>
              <w:t>»</w:t>
            </w:r>
            <w:r w:rsidRPr="00C25380">
              <w:rPr>
                <w:rFonts w:asciiTheme="minorHAnsi" w:eastAsia="Lucida Sans" w:hAnsiTheme="minorHAnsi" w:cstheme="minorHAnsi"/>
                <w:color w:val="000000" w:themeColor="text1"/>
              </w:rPr>
              <w:t>.</w:t>
            </w:r>
          </w:p>
          <w:p w14:paraId="3FB90FB4" w14:textId="176064FF" w:rsidR="00A43E55" w:rsidRPr="00C25380" w:rsidRDefault="00A43E55" w:rsidP="00A43E55">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Realización de</w:t>
            </w:r>
            <w:r>
              <w:rPr>
                <w:rFonts w:asciiTheme="minorHAnsi" w:eastAsia="Lucida Sans" w:hAnsiTheme="minorHAnsi" w:cstheme="minorHAnsi"/>
                <w:color w:val="000000" w:themeColor="text1"/>
              </w:rPr>
              <w:t xml:space="preserve">l </w:t>
            </w:r>
            <w:r w:rsidRPr="00C25380">
              <w:rPr>
                <w:rFonts w:asciiTheme="minorHAnsi" w:eastAsia="Lucida Sans" w:hAnsiTheme="minorHAnsi" w:cstheme="minorHAnsi"/>
                <w:color w:val="000000" w:themeColor="text1"/>
              </w:rPr>
              <w:t xml:space="preserve">reto profesional </w:t>
            </w:r>
            <w:r w:rsidR="00BC4968">
              <w:rPr>
                <w:rFonts w:asciiTheme="minorHAnsi" w:eastAsia="Lucida Sans" w:hAnsiTheme="minorHAnsi" w:cstheme="minorHAnsi"/>
                <w:color w:val="000000" w:themeColor="text1"/>
              </w:rPr>
              <w:t>«</w:t>
            </w:r>
            <w:r>
              <w:rPr>
                <w:rFonts w:asciiTheme="minorHAnsi" w:eastAsia="Lucida Sans" w:hAnsiTheme="minorHAnsi" w:cstheme="minorHAnsi"/>
              </w:rPr>
              <w:t>Seguridad y salud en mi entorno profesional</w:t>
            </w:r>
            <w:r w:rsidR="00BC4968">
              <w:rPr>
                <w:rFonts w:asciiTheme="minorHAnsi" w:eastAsia="Lucida Sans" w:hAnsiTheme="minorHAnsi" w:cstheme="minorHAnsi"/>
                <w:color w:val="000000" w:themeColor="text1"/>
              </w:rPr>
              <w:t>»</w:t>
            </w:r>
            <w:r w:rsidRPr="00C25380">
              <w:rPr>
                <w:rFonts w:asciiTheme="minorHAnsi" w:eastAsia="Lucida Sans" w:hAnsiTheme="minorHAnsi" w:cstheme="minorHAnsi"/>
                <w:color w:val="000000" w:themeColor="text1"/>
              </w:rPr>
              <w:t>.</w:t>
            </w:r>
          </w:p>
          <w:p w14:paraId="399C3AB1" w14:textId="77777777" w:rsidR="00A43E55" w:rsidRPr="00C25380" w:rsidRDefault="00A43E55" w:rsidP="00A43E55">
            <w:pPr>
              <w:spacing w:after="20" w:line="240" w:lineRule="auto"/>
              <w:ind w:left="96"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 xml:space="preserve">La intervención del profesorado va encaminada a que el alumnado construya criterios sobre las propias habilidades y competencias en campos específicos del conocimiento, de su quehacer como estudiante y en la aplicación práctica a un </w:t>
            </w:r>
            <w:r>
              <w:rPr>
                <w:rFonts w:asciiTheme="minorHAnsi" w:eastAsia="Lucida Sans" w:hAnsiTheme="minorHAnsi" w:cstheme="minorHAnsi"/>
                <w:color w:val="000000" w:themeColor="text1"/>
              </w:rPr>
              <w:t>plan de itinerario personal</w:t>
            </w:r>
            <w:r w:rsidRPr="00C25380">
              <w:rPr>
                <w:rFonts w:asciiTheme="minorHAnsi" w:eastAsia="Lucida Sans" w:hAnsiTheme="minorHAnsi" w:cstheme="minorHAnsi"/>
                <w:color w:val="000000" w:themeColor="text1"/>
              </w:rPr>
              <w:t xml:space="preserve"> enfocado a los ámbitos personal, académico y profesional. </w:t>
            </w:r>
          </w:p>
          <w:p w14:paraId="39846B06" w14:textId="77777777" w:rsidR="00A43E55" w:rsidRPr="00875464" w:rsidRDefault="00A43E55" w:rsidP="00A43E55">
            <w:pPr>
              <w:spacing w:after="20" w:line="240" w:lineRule="auto"/>
              <w:ind w:left="57" w:right="57"/>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El profesor guía al alumnado en su proceso de aprendizaje, planteando actividades en las que es necesario consultar diversas fuentes de información, recoger información y, además, debe fomentar el rigor en el uso del lenguaje. En todas las actividades es conveniente reflexionar sobre lo realizado, recopilar lo que se ha aprendido, analizar el avance en relación con las ideas previas (punto de partida) y facilitar al alumnado la reflexión sobre habilidades de conocimiento, procesos cognitivos, control y planificación de la propia actuación, la toma de decisiones y la comprobación de resultados.</w:t>
            </w:r>
          </w:p>
        </w:tc>
      </w:tr>
      <w:tr w:rsidR="00A43E55" w:rsidRPr="00B243BF" w14:paraId="7949D30A" w14:textId="77777777" w:rsidTr="00507746">
        <w:trPr>
          <w:trHeight w:val="20"/>
        </w:trPr>
        <w:tc>
          <w:tcPr>
            <w:tcW w:w="14319" w:type="dxa"/>
            <w:gridSpan w:val="4"/>
            <w:shd w:val="clear" w:color="auto" w:fill="DEEAF6" w:themeFill="accent5" w:themeFillTint="33"/>
            <w:vAlign w:val="center"/>
          </w:tcPr>
          <w:p w14:paraId="37D17387" w14:textId="77777777" w:rsidR="00A43E55" w:rsidRPr="001028A6" w:rsidRDefault="00A43E55" w:rsidP="00A43E55">
            <w:pPr>
              <w:tabs>
                <w:tab w:val="left" w:pos="520"/>
              </w:tabs>
              <w:spacing w:before="60" w:after="60" w:line="240" w:lineRule="auto"/>
              <w:ind w:left="130" w:right="74"/>
              <w:jc w:val="both"/>
              <w:rPr>
                <w:rFonts w:asciiTheme="minorHAnsi" w:eastAsia="Lucida Sans" w:hAnsiTheme="minorHAnsi" w:cstheme="minorHAnsi"/>
                <w:b/>
                <w:color w:val="2F5496"/>
              </w:rPr>
            </w:pPr>
            <w:r w:rsidRPr="001028A6">
              <w:rPr>
                <w:rFonts w:asciiTheme="minorHAnsi" w:eastAsia="Lucida Sans" w:hAnsiTheme="minorHAnsi" w:cstheme="minorHAnsi"/>
                <w:b/>
                <w:color w:val="2F5496"/>
              </w:rPr>
              <w:t>Recursos TIC</w:t>
            </w:r>
          </w:p>
        </w:tc>
      </w:tr>
      <w:tr w:rsidR="00A43E55" w:rsidRPr="00B243BF" w14:paraId="5B8492A5" w14:textId="77777777" w:rsidTr="00507746">
        <w:trPr>
          <w:trHeight w:val="20"/>
        </w:trPr>
        <w:tc>
          <w:tcPr>
            <w:tcW w:w="14319" w:type="dxa"/>
            <w:gridSpan w:val="4"/>
          </w:tcPr>
          <w:p w14:paraId="20320E09" w14:textId="37C909BE" w:rsidR="00A43E55" w:rsidRDefault="00A43E55" w:rsidP="00A43E55">
            <w:pPr>
              <w:spacing w:after="20" w:line="240" w:lineRule="auto"/>
              <w:ind w:left="144"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Recursos para el profesorado ofrecidos a través de la página web de EDITEX y </w:t>
            </w:r>
            <w:r w:rsidR="00BC4968">
              <w:rPr>
                <w:rFonts w:asciiTheme="minorHAnsi" w:eastAsia="Lucida Sans" w:hAnsiTheme="minorHAnsi" w:cstheme="minorHAnsi"/>
                <w:color w:val="000000" w:themeColor="text1"/>
              </w:rPr>
              <w:t>B</w:t>
            </w:r>
            <w:r>
              <w:rPr>
                <w:rFonts w:asciiTheme="minorHAnsi" w:eastAsia="Lucida Sans" w:hAnsiTheme="minorHAnsi" w:cstheme="minorHAnsi"/>
                <w:color w:val="000000" w:themeColor="text1"/>
              </w:rPr>
              <w:t>linklearnin</w:t>
            </w:r>
            <w:r w:rsidR="00BC4968">
              <w:rPr>
                <w:rFonts w:asciiTheme="minorHAnsi" w:eastAsia="Lucida Sans" w:hAnsiTheme="minorHAnsi" w:cstheme="minorHAnsi"/>
                <w:color w:val="000000" w:themeColor="text1"/>
              </w:rPr>
              <w:t>g.</w:t>
            </w:r>
          </w:p>
          <w:p w14:paraId="3B513C39" w14:textId="77777777" w:rsidR="00A43E55" w:rsidRPr="008709C6" w:rsidRDefault="00A43E55" w:rsidP="00A43E55">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Libro de texto </w:t>
            </w:r>
            <w:r>
              <w:rPr>
                <w:rFonts w:asciiTheme="minorHAnsi" w:eastAsia="Lucida Sans" w:hAnsiTheme="minorHAnsi" w:cstheme="minorHAnsi"/>
                <w:color w:val="000000" w:themeColor="text1"/>
              </w:rPr>
              <w:t xml:space="preserve">digital </w:t>
            </w:r>
            <w:r w:rsidRPr="008709C6">
              <w:rPr>
                <w:rFonts w:asciiTheme="minorHAnsi" w:eastAsia="Lucida Sans" w:hAnsiTheme="minorHAnsi" w:cstheme="minorHAnsi"/>
                <w:color w:val="000000" w:themeColor="text1"/>
              </w:rPr>
              <w:t>Editorial Editex.</w:t>
            </w:r>
          </w:p>
          <w:p w14:paraId="36801F17" w14:textId="77777777" w:rsidR="00A43E55" w:rsidRPr="008709C6" w:rsidRDefault="00A43E55" w:rsidP="00A43E55">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Presentación PPT. </w:t>
            </w:r>
          </w:p>
          <w:p w14:paraId="6C357AA9" w14:textId="77777777" w:rsidR="00A43E55" w:rsidRPr="008709C6" w:rsidRDefault="00A43E55" w:rsidP="00A43E55">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Solucionario. </w:t>
            </w:r>
          </w:p>
          <w:p w14:paraId="5AAFA645" w14:textId="77777777" w:rsidR="00A43E55" w:rsidRPr="008709C6" w:rsidRDefault="00A43E55" w:rsidP="00A43E55">
            <w:pPr>
              <w:numPr>
                <w:ilvl w:val="0"/>
                <w:numId w:val="21"/>
              </w:numPr>
              <w:spacing w:after="20" w:line="240" w:lineRule="auto"/>
              <w:ind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Evalúo mis conocimientos</w:t>
            </w:r>
            <w:r w:rsidRPr="008709C6">
              <w:rPr>
                <w:rFonts w:asciiTheme="minorHAnsi" w:eastAsia="Lucida Sans" w:hAnsiTheme="minorHAnsi" w:cstheme="minorHAnsi"/>
                <w:color w:val="000000" w:themeColor="text1"/>
              </w:rPr>
              <w:t xml:space="preserve">. </w:t>
            </w:r>
          </w:p>
          <w:p w14:paraId="1F8A8F18" w14:textId="77777777" w:rsidR="00A43E55" w:rsidRPr="008709C6" w:rsidRDefault="00A43E55" w:rsidP="00A43E55">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Actividades</w:t>
            </w:r>
            <w:r>
              <w:rPr>
                <w:rFonts w:asciiTheme="minorHAnsi" w:eastAsia="Lucida Sans" w:hAnsiTheme="minorHAnsi" w:cstheme="minorHAnsi"/>
                <w:color w:val="000000" w:themeColor="text1"/>
              </w:rPr>
              <w:t xml:space="preserve"> de repaso</w:t>
            </w:r>
            <w:r w:rsidRPr="008709C6">
              <w:rPr>
                <w:rFonts w:asciiTheme="minorHAnsi" w:eastAsia="Lucida Sans" w:hAnsiTheme="minorHAnsi" w:cstheme="minorHAnsi"/>
                <w:color w:val="000000" w:themeColor="text1"/>
              </w:rPr>
              <w:t xml:space="preserve"> interactivas. </w:t>
            </w:r>
          </w:p>
          <w:p w14:paraId="21A04005" w14:textId="77777777" w:rsidR="00A43E55" w:rsidRDefault="00A43E55" w:rsidP="00A43E55">
            <w:pPr>
              <w:numPr>
                <w:ilvl w:val="0"/>
                <w:numId w:val="21"/>
              </w:numPr>
              <w:spacing w:after="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Generador de pruebas. </w:t>
            </w:r>
          </w:p>
          <w:p w14:paraId="1BC4D16A" w14:textId="77777777" w:rsidR="00A43E55" w:rsidRDefault="00A43E55" w:rsidP="00A43E55">
            <w:pPr>
              <w:spacing w:before="240" w:after="0"/>
              <w:ind w:left="137" w:right="113"/>
              <w:rPr>
                <w:rFonts w:asciiTheme="minorHAnsi" w:hAnsiTheme="minorHAnsi" w:cstheme="minorHAnsi"/>
                <w:b/>
              </w:rPr>
            </w:pPr>
            <w:r w:rsidRPr="009D3F5D">
              <w:rPr>
                <w:rFonts w:asciiTheme="minorHAnsi" w:hAnsiTheme="minorHAnsi" w:cstheme="minorHAnsi"/>
                <w:b/>
              </w:rPr>
              <w:t>Enlaces para ampliar contenidos:</w:t>
            </w:r>
          </w:p>
          <w:p w14:paraId="68A2A1ED" w14:textId="5D4B4BE3" w:rsidR="00A43E55" w:rsidRPr="00045434" w:rsidRDefault="00A43E55" w:rsidP="00A43E55">
            <w:pPr>
              <w:pStyle w:val="Prrafodelista"/>
              <w:numPr>
                <w:ilvl w:val="0"/>
                <w:numId w:val="29"/>
              </w:numPr>
              <w:rPr>
                <w:rStyle w:val="Hipervnculo"/>
                <w:color w:val="auto"/>
                <w:u w:val="none"/>
                <w:lang w:val="it-IT" w:eastAsia="es-ES"/>
              </w:rPr>
            </w:pPr>
            <w:r w:rsidRPr="00045434">
              <w:rPr>
                <w:rFonts w:asciiTheme="minorHAnsi" w:hAnsiTheme="minorHAnsi" w:cstheme="minorHAnsi"/>
                <w:color w:val="141215"/>
                <w:lang w:val="it-IT" w:eastAsia="es-ES"/>
              </w:rPr>
              <w:t>Normativa PRL.</w:t>
            </w:r>
            <w:r w:rsidR="00D2279C">
              <w:rPr>
                <w:rFonts w:asciiTheme="minorHAnsi" w:hAnsiTheme="minorHAnsi" w:cstheme="minorHAnsi"/>
                <w:b/>
                <w:color w:val="141215"/>
                <w:lang w:val="it-IT" w:eastAsia="es-ES"/>
              </w:rPr>
              <w:t xml:space="preserve"> </w:t>
            </w:r>
            <w:r w:rsidRPr="00045434">
              <w:rPr>
                <w:rStyle w:val="Hipervnculo"/>
                <w:rFonts w:asciiTheme="minorHAnsi" w:hAnsiTheme="minorHAnsi" w:cstheme="minorHAnsi"/>
                <w:lang w:val="it-IT" w:eastAsia="es-ES"/>
              </w:rPr>
              <w:t>https://www.insst.es/normativa</w:t>
            </w:r>
            <w:r w:rsidR="00275FAF" w:rsidRPr="00275FAF">
              <w:rPr>
                <w:rStyle w:val="Hipervnculo"/>
                <w:color w:val="auto"/>
                <w:u w:val="none"/>
                <w:lang w:val="it-IT" w:eastAsia="es-ES"/>
              </w:rPr>
              <w:t>.</w:t>
            </w:r>
            <w:r w:rsidRPr="00045434">
              <w:rPr>
                <w:rStyle w:val="Hipervnculo"/>
                <w:rFonts w:asciiTheme="minorHAnsi" w:hAnsiTheme="minorHAnsi" w:cstheme="minorHAnsi"/>
                <w:lang w:val="it-IT" w:eastAsia="es-ES"/>
              </w:rPr>
              <w:t xml:space="preserve"> </w:t>
            </w:r>
          </w:p>
          <w:p w14:paraId="422AF9CF" w14:textId="62EE8688" w:rsidR="00A43E55" w:rsidRDefault="00A43E55" w:rsidP="00A43E55">
            <w:pPr>
              <w:pStyle w:val="Prrafodelista"/>
              <w:numPr>
                <w:ilvl w:val="0"/>
                <w:numId w:val="29"/>
              </w:numPr>
              <w:rPr>
                <w:rStyle w:val="Hipervnculo"/>
                <w:color w:val="auto"/>
                <w:u w:val="none"/>
                <w:lang w:eastAsia="es-ES"/>
              </w:rPr>
            </w:pPr>
            <w:r>
              <w:rPr>
                <w:rStyle w:val="Hipervnculo"/>
                <w:color w:val="auto"/>
                <w:u w:val="none"/>
                <w:lang w:eastAsia="es-ES"/>
              </w:rPr>
              <w:t>J</w:t>
            </w:r>
            <w:r w:rsidRPr="00537FBA">
              <w:rPr>
                <w:rStyle w:val="Hipervnculo"/>
                <w:color w:val="auto"/>
                <w:u w:val="none"/>
                <w:lang w:eastAsia="es-ES"/>
              </w:rPr>
              <w:t>uego de identificación de riesgos</w:t>
            </w:r>
            <w:r>
              <w:rPr>
                <w:rStyle w:val="Hipervnculo"/>
                <w:color w:val="auto"/>
                <w:u w:val="none"/>
                <w:lang w:eastAsia="es-ES"/>
              </w:rPr>
              <w:t xml:space="preserve">. </w:t>
            </w:r>
            <w:hyperlink r:id="rId10" w:history="1">
              <w:r w:rsidRPr="00537FBA">
                <w:rPr>
                  <w:rStyle w:val="Hipervnculo"/>
                  <w:lang w:eastAsia="es-ES"/>
                </w:rPr>
                <w:t>https://www.osalan.euskadi.eus/contenidos/informacion/educacion_secun_gastetxoko/es_def/materiala/eso/B3_arriskuak_identifikatzen-CAST/index.html</w:t>
              </w:r>
            </w:hyperlink>
            <w:r w:rsidR="00275FAF">
              <w:rPr>
                <w:rStyle w:val="Hipervnculo"/>
                <w:color w:val="auto"/>
                <w:u w:val="none"/>
                <w:lang w:eastAsia="es-ES"/>
              </w:rPr>
              <w:t>.</w:t>
            </w:r>
          </w:p>
          <w:p w14:paraId="05BE4595" w14:textId="73AC0052" w:rsidR="00A43E55" w:rsidRPr="00537FBA" w:rsidRDefault="00A43E55" w:rsidP="00A43E55">
            <w:pPr>
              <w:pStyle w:val="Prrafodelista"/>
              <w:numPr>
                <w:ilvl w:val="0"/>
                <w:numId w:val="29"/>
              </w:numPr>
              <w:rPr>
                <w:rStyle w:val="Hipervnculo"/>
                <w:color w:val="auto"/>
                <w:u w:val="none"/>
                <w:lang w:eastAsia="es-ES"/>
              </w:rPr>
            </w:pPr>
            <w:r>
              <w:rPr>
                <w:rStyle w:val="Hipervnculo"/>
                <w:color w:val="auto"/>
                <w:u w:val="none"/>
                <w:lang w:eastAsia="es-ES"/>
              </w:rPr>
              <w:t xml:space="preserve">Erga FP. </w:t>
            </w:r>
            <w:hyperlink r:id="rId11" w:history="1">
              <w:r w:rsidRPr="003D6F29">
                <w:rPr>
                  <w:rStyle w:val="Hipervnculo"/>
                  <w:lang w:eastAsia="es-ES"/>
                </w:rPr>
                <w:t>https://www.insst.es/documentacion/material-docente/casos-fichas-y-notas-practicas/casos-practicos</w:t>
              </w:r>
            </w:hyperlink>
            <w:r w:rsidR="00275FAF">
              <w:rPr>
                <w:rStyle w:val="Hipervnculo"/>
                <w:color w:val="auto"/>
                <w:u w:val="none"/>
                <w:lang w:eastAsia="es-ES"/>
              </w:rPr>
              <w:t>.</w:t>
            </w:r>
            <w:r>
              <w:rPr>
                <w:rStyle w:val="Hipervnculo"/>
                <w:color w:val="auto"/>
                <w:u w:val="none"/>
                <w:lang w:eastAsia="es-ES"/>
              </w:rPr>
              <w:t xml:space="preserve"> </w:t>
            </w:r>
          </w:p>
          <w:p w14:paraId="6F800E43" w14:textId="77777777" w:rsidR="00A43E55" w:rsidRPr="00F86C8D" w:rsidRDefault="00A43E55" w:rsidP="00A43E55">
            <w:pPr>
              <w:autoSpaceDE w:val="0"/>
              <w:autoSpaceDN w:val="0"/>
              <w:adjustRightInd w:val="0"/>
              <w:spacing w:after="0" w:line="240" w:lineRule="auto"/>
              <w:ind w:left="144" w:right="113"/>
              <w:rPr>
                <w:rFonts w:asciiTheme="minorHAnsi" w:hAnsiTheme="minorHAnsi" w:cstheme="minorHAnsi"/>
                <w:b/>
              </w:rPr>
            </w:pPr>
            <w:r w:rsidRPr="00F86C8D">
              <w:rPr>
                <w:rFonts w:asciiTheme="minorHAnsi" w:hAnsiTheme="minorHAnsi" w:cstheme="minorHAnsi"/>
                <w:b/>
              </w:rPr>
              <w:t>Vídeos:</w:t>
            </w:r>
          </w:p>
          <w:p w14:paraId="644238A9" w14:textId="28953FBA" w:rsidR="00A43E55" w:rsidRPr="00251E89" w:rsidRDefault="00A43E55" w:rsidP="00251E89">
            <w:pPr>
              <w:pStyle w:val="Prrafodelista"/>
              <w:numPr>
                <w:ilvl w:val="0"/>
                <w:numId w:val="22"/>
              </w:numPr>
              <w:autoSpaceDE w:val="0"/>
              <w:autoSpaceDN w:val="0"/>
              <w:adjustRightInd w:val="0"/>
              <w:spacing w:after="0" w:line="240" w:lineRule="auto"/>
              <w:rPr>
                <w:rFonts w:asciiTheme="minorHAnsi" w:eastAsia="Lucida Sans" w:hAnsiTheme="minorHAnsi" w:cstheme="minorHAnsi"/>
                <w:color w:val="000000" w:themeColor="text1"/>
              </w:rPr>
            </w:pPr>
            <w:r>
              <w:t xml:space="preserve">Vídeos divulgativos INSST. </w:t>
            </w:r>
            <w:hyperlink r:id="rId12" w:history="1">
              <w:r w:rsidRPr="00537FBA">
                <w:rPr>
                  <w:rStyle w:val="Hipervnculo"/>
                </w:rPr>
                <w:t>https://www.insst.es/documentacion/material-divulgativo-y-audiovisual/videos</w:t>
              </w:r>
            </w:hyperlink>
            <w:r w:rsidR="00275FAF">
              <w:rPr>
                <w:rStyle w:val="Hipervnculo"/>
                <w:color w:val="auto"/>
                <w:u w:val="none"/>
                <w:lang w:eastAsia="es-ES"/>
              </w:rPr>
              <w:t>.</w:t>
            </w:r>
          </w:p>
        </w:tc>
      </w:tr>
    </w:tbl>
    <w:p w14:paraId="07FAA953" w14:textId="77777777" w:rsidR="00A5486E" w:rsidRDefault="00A5486E" w:rsidP="00A5486E">
      <w:pPr>
        <w:spacing w:after="0" w:line="240" w:lineRule="auto"/>
        <w:rPr>
          <w:b/>
          <w:sz w:val="24"/>
          <w:szCs w:val="24"/>
        </w:rPr>
      </w:pPr>
    </w:p>
    <w:sectPr w:rsidR="00A5486E" w:rsidSect="00CB1476">
      <w:headerReference w:type="default" r:id="rId13"/>
      <w:footerReference w:type="default" r:id="rId14"/>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12D24" w14:textId="77777777" w:rsidR="002D0583" w:rsidRDefault="002D0583" w:rsidP="008748BC">
      <w:pPr>
        <w:spacing w:after="0" w:line="240" w:lineRule="auto"/>
      </w:pPr>
      <w:r>
        <w:separator/>
      </w:r>
    </w:p>
  </w:endnote>
  <w:endnote w:type="continuationSeparator" w:id="0">
    <w:p w14:paraId="6EDDAE04" w14:textId="77777777" w:rsidR="002D0583" w:rsidRDefault="002D0583"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1F07F0" w:rsidRPr="007D3759" w14:paraId="2FC00402" w14:textId="77777777" w:rsidTr="007E25CA">
      <w:tc>
        <w:tcPr>
          <w:tcW w:w="918" w:type="dxa"/>
        </w:tcPr>
        <w:p w14:paraId="063DB61C" w14:textId="77E5E901" w:rsidR="001F07F0" w:rsidRPr="007E25CA" w:rsidRDefault="001F07F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879F2">
            <w:rPr>
              <w:b/>
              <w:noProof/>
              <w:color w:val="4F81BD"/>
              <w:sz w:val="32"/>
              <w:szCs w:val="32"/>
            </w:rPr>
            <w:t>6</w:t>
          </w:r>
          <w:r w:rsidRPr="007E25CA">
            <w:rPr>
              <w:b/>
              <w:noProof/>
              <w:color w:val="4F81BD"/>
              <w:sz w:val="32"/>
              <w:szCs w:val="32"/>
            </w:rPr>
            <w:fldChar w:fldCharType="end"/>
          </w:r>
        </w:p>
      </w:tc>
      <w:tc>
        <w:tcPr>
          <w:tcW w:w="7938" w:type="dxa"/>
        </w:tcPr>
        <w:p w14:paraId="087FF3FE" w14:textId="77777777" w:rsidR="001F07F0" w:rsidRPr="007E25CA" w:rsidRDefault="001F07F0" w:rsidP="007D3759">
          <w:pPr>
            <w:pStyle w:val="Piedepgina"/>
            <w:spacing w:after="0" w:line="240" w:lineRule="auto"/>
            <w:jc w:val="right"/>
            <w:rPr>
              <w:b/>
              <w:noProof/>
              <w:color w:val="4F81BD"/>
              <w:sz w:val="32"/>
              <w:szCs w:val="32"/>
            </w:rPr>
          </w:pPr>
        </w:p>
      </w:tc>
    </w:tr>
  </w:tbl>
  <w:p w14:paraId="7466850F" w14:textId="77777777" w:rsidR="001F07F0" w:rsidRPr="007E25CA" w:rsidRDefault="001F07F0" w:rsidP="002913FC">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1F07F0" w:rsidRPr="007D3759" w14:paraId="79347AE3" w14:textId="77777777" w:rsidTr="007E25CA">
      <w:tc>
        <w:tcPr>
          <w:tcW w:w="918" w:type="dxa"/>
        </w:tcPr>
        <w:p w14:paraId="57726D07" w14:textId="5D6B9ACC" w:rsidR="001F07F0" w:rsidRPr="007E25CA" w:rsidRDefault="001F07F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879F2">
            <w:rPr>
              <w:b/>
              <w:noProof/>
              <w:color w:val="4F81BD"/>
              <w:sz w:val="32"/>
              <w:szCs w:val="32"/>
            </w:rPr>
            <w:t>60</w:t>
          </w:r>
          <w:r w:rsidRPr="007E25CA">
            <w:rPr>
              <w:b/>
              <w:noProof/>
              <w:color w:val="4F81BD"/>
              <w:sz w:val="32"/>
              <w:szCs w:val="32"/>
            </w:rPr>
            <w:fldChar w:fldCharType="end"/>
          </w:r>
        </w:p>
      </w:tc>
      <w:tc>
        <w:tcPr>
          <w:tcW w:w="7938" w:type="dxa"/>
        </w:tcPr>
        <w:p w14:paraId="5BCD975C" w14:textId="77777777" w:rsidR="001F07F0" w:rsidRPr="007E25CA" w:rsidRDefault="001F07F0" w:rsidP="007D3759">
          <w:pPr>
            <w:pStyle w:val="Piedepgina"/>
            <w:spacing w:after="0" w:line="240" w:lineRule="auto"/>
            <w:jc w:val="right"/>
            <w:rPr>
              <w:b/>
              <w:noProof/>
              <w:color w:val="4F81BD"/>
              <w:sz w:val="32"/>
              <w:szCs w:val="32"/>
            </w:rPr>
          </w:pPr>
        </w:p>
      </w:tc>
    </w:tr>
  </w:tbl>
  <w:p w14:paraId="6D5B47D4" w14:textId="77777777" w:rsidR="001F07F0" w:rsidRPr="007E25CA" w:rsidRDefault="001F07F0"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64F72" w14:textId="77777777" w:rsidR="002D0583" w:rsidRDefault="002D0583" w:rsidP="008748BC">
      <w:pPr>
        <w:spacing w:after="0" w:line="240" w:lineRule="auto"/>
      </w:pPr>
      <w:r>
        <w:separator/>
      </w:r>
    </w:p>
  </w:footnote>
  <w:footnote w:type="continuationSeparator" w:id="0">
    <w:p w14:paraId="3DEDE79F" w14:textId="77777777" w:rsidR="002D0583" w:rsidRDefault="002D0583"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7027"/>
      <w:gridCol w:w="1973"/>
    </w:tblGrid>
    <w:tr w:rsidR="001F07F0" w:rsidRPr="00B5537F" w14:paraId="3D352ABB" w14:textId="77777777" w:rsidTr="00A9451E">
      <w:trPr>
        <w:trHeight w:val="698"/>
        <w:tblCellSpacing w:w="20" w:type="dxa"/>
        <w:jc w:val="center"/>
      </w:trPr>
      <w:tc>
        <w:tcPr>
          <w:tcW w:w="996" w:type="dxa"/>
          <w:shd w:val="clear" w:color="auto" w:fill="auto"/>
          <w:vAlign w:val="center"/>
        </w:tcPr>
        <w:p w14:paraId="34E40E75" w14:textId="77777777" w:rsidR="001F07F0" w:rsidRPr="007E25CA" w:rsidRDefault="001F07F0" w:rsidP="00DA0BF6">
          <w:pPr>
            <w:spacing w:after="0"/>
            <w:jc w:val="center"/>
            <w:rPr>
              <w:b/>
            </w:rPr>
          </w:pPr>
          <w:r w:rsidRPr="007E25CA">
            <w:rPr>
              <w:b/>
              <w:noProof/>
              <w:lang w:eastAsia="es-ES"/>
            </w:rPr>
            <w:drawing>
              <wp:inline distT="0" distB="0" distL="0" distR="0" wp14:anchorId="28DFC68E" wp14:editId="2BD10456">
                <wp:extent cx="495300" cy="400050"/>
                <wp:effectExtent l="0" t="0" r="0" b="0"/>
                <wp:docPr id="324228030"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987" w:type="dxa"/>
          <w:shd w:val="clear" w:color="auto" w:fill="auto"/>
          <w:vAlign w:val="center"/>
        </w:tcPr>
        <w:p w14:paraId="2C0B6E3B" w14:textId="28F13BD3" w:rsidR="001F07F0" w:rsidRPr="007E25CA" w:rsidRDefault="001F07F0" w:rsidP="00DA0BF6">
          <w:pPr>
            <w:spacing w:after="0"/>
            <w:jc w:val="right"/>
            <w:rPr>
              <w:b/>
              <w:i/>
              <w:sz w:val="18"/>
            </w:rPr>
          </w:pPr>
          <w:r>
            <w:rPr>
              <w:b/>
              <w:i/>
            </w:rPr>
            <w:t>Itinerario Personal para la Empleabilidad</w:t>
          </w:r>
          <w:r w:rsidR="00E3323D">
            <w:rPr>
              <w:b/>
              <w:i/>
            </w:rPr>
            <w:br/>
          </w:r>
          <w:r w:rsidR="00E3323D" w:rsidRPr="00E3323D">
            <w:rPr>
              <w:b/>
              <w:i/>
              <w:color w:val="7F7F7F" w:themeColor="text1" w:themeTint="80"/>
            </w:rPr>
            <w:t>Comunidad de Madrid</w:t>
          </w:r>
        </w:p>
      </w:tc>
      <w:tc>
        <w:tcPr>
          <w:tcW w:w="1913" w:type="dxa"/>
          <w:shd w:val="clear" w:color="auto" w:fill="548DD4"/>
          <w:vAlign w:val="center"/>
        </w:tcPr>
        <w:p w14:paraId="4D908B19" w14:textId="77777777" w:rsidR="001F07F0" w:rsidRPr="007E25CA" w:rsidRDefault="001F07F0" w:rsidP="00DA0BF6">
          <w:pPr>
            <w:spacing w:after="0"/>
            <w:jc w:val="center"/>
            <w:rPr>
              <w:b/>
              <w:color w:val="FFFFFF"/>
            </w:rPr>
          </w:pPr>
          <w:r w:rsidRPr="007E25CA">
            <w:rPr>
              <w:b/>
              <w:color w:val="FFFFFF"/>
            </w:rPr>
            <w:t xml:space="preserve">PROGRAMACIÓN </w:t>
          </w:r>
        </w:p>
      </w:tc>
    </w:tr>
  </w:tbl>
  <w:p w14:paraId="3BB509F2" w14:textId="77777777" w:rsidR="001F07F0" w:rsidRDefault="001F07F0" w:rsidP="00DA0BF6">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44"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773"/>
      <w:gridCol w:w="2285"/>
    </w:tblGrid>
    <w:tr w:rsidR="001F07F0" w:rsidRPr="00B5537F" w14:paraId="1B76498D" w14:textId="77777777" w:rsidTr="00C93FF7">
      <w:trPr>
        <w:trHeight w:val="698"/>
        <w:tblCellSpacing w:w="20" w:type="dxa"/>
        <w:jc w:val="center"/>
      </w:trPr>
      <w:tc>
        <w:tcPr>
          <w:tcW w:w="1026" w:type="dxa"/>
          <w:shd w:val="clear" w:color="auto" w:fill="auto"/>
          <w:vAlign w:val="center"/>
        </w:tcPr>
        <w:p w14:paraId="22DDCD12" w14:textId="77777777" w:rsidR="001F07F0" w:rsidRPr="007E25CA" w:rsidRDefault="001F07F0" w:rsidP="007E25CA">
          <w:pPr>
            <w:spacing w:after="0"/>
            <w:jc w:val="center"/>
            <w:rPr>
              <w:b/>
            </w:rPr>
          </w:pPr>
          <w:r w:rsidRPr="007E25CA">
            <w:rPr>
              <w:b/>
              <w:noProof/>
              <w:lang w:eastAsia="es-ES"/>
            </w:rPr>
            <w:drawing>
              <wp:inline distT="0" distB="0" distL="0" distR="0" wp14:anchorId="0CA02D6A" wp14:editId="77FAEAA2">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733" w:type="dxa"/>
          <w:shd w:val="clear" w:color="auto" w:fill="auto"/>
          <w:vAlign w:val="center"/>
        </w:tcPr>
        <w:p w14:paraId="4B186EAC" w14:textId="77777777" w:rsidR="001F07F0" w:rsidRDefault="001F07F0" w:rsidP="004C7C39">
          <w:pPr>
            <w:spacing w:after="0"/>
            <w:jc w:val="right"/>
            <w:rPr>
              <w:b/>
              <w:i/>
            </w:rPr>
          </w:pPr>
          <w:r>
            <w:rPr>
              <w:b/>
              <w:i/>
            </w:rPr>
            <w:t>Itinerario Personal para la Empleabilidad</w:t>
          </w:r>
        </w:p>
        <w:p w14:paraId="3210E2C3" w14:textId="46A1AC66" w:rsidR="009C3674" w:rsidRPr="009C3674" w:rsidRDefault="009C3674" w:rsidP="009C3674">
          <w:pPr>
            <w:spacing w:after="0"/>
            <w:jc w:val="right"/>
            <w:rPr>
              <w:b/>
              <w:i/>
            </w:rPr>
          </w:pPr>
          <w:r w:rsidRPr="00E3323D">
            <w:rPr>
              <w:b/>
              <w:i/>
              <w:color w:val="7F7F7F" w:themeColor="text1" w:themeTint="80"/>
            </w:rPr>
            <w:t>Comunidad de Madrid</w:t>
          </w:r>
        </w:p>
      </w:tc>
      <w:tc>
        <w:tcPr>
          <w:tcW w:w="2225" w:type="dxa"/>
          <w:shd w:val="clear" w:color="auto" w:fill="548DD4"/>
          <w:vAlign w:val="center"/>
        </w:tcPr>
        <w:p w14:paraId="4CD827A9" w14:textId="77777777" w:rsidR="001F07F0" w:rsidRPr="007E25CA" w:rsidRDefault="001F07F0" w:rsidP="007E25CA">
          <w:pPr>
            <w:spacing w:after="0"/>
            <w:jc w:val="center"/>
            <w:rPr>
              <w:b/>
              <w:color w:val="FFFFFF"/>
            </w:rPr>
          </w:pPr>
          <w:r w:rsidRPr="007E25CA">
            <w:rPr>
              <w:b/>
              <w:color w:val="FFFFFF"/>
            </w:rPr>
            <w:t xml:space="preserve">PROGRAMACIÓN </w:t>
          </w:r>
        </w:p>
      </w:tc>
    </w:tr>
  </w:tbl>
  <w:p w14:paraId="23F060D2" w14:textId="77777777" w:rsidR="001F07F0" w:rsidRPr="001C03F1" w:rsidRDefault="001F07F0"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EBC5A9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FBC6CA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4"/>
    <w:multiLevelType w:val="singleLevel"/>
    <w:tmpl w:val="00000004"/>
    <w:name w:val="WW8Num3"/>
    <w:lvl w:ilvl="0">
      <w:start w:val="1"/>
      <w:numFmt w:val="decimal"/>
      <w:lvlText w:val="%1."/>
      <w:lvlJc w:val="left"/>
      <w:pPr>
        <w:tabs>
          <w:tab w:val="num" w:pos="502"/>
        </w:tabs>
        <w:ind w:left="502" w:hanging="360"/>
      </w:pPr>
      <w:rPr>
        <w:rFonts w:hint="default"/>
        <w:b/>
      </w:rPr>
    </w:lvl>
  </w:abstractNum>
  <w:abstractNum w:abstractNumId="3"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FD1D9E"/>
    <w:multiLevelType w:val="hybridMultilevel"/>
    <w:tmpl w:val="BA40BDB6"/>
    <w:lvl w:ilvl="0" w:tplc="F62A35FE">
      <w:start w:val="1"/>
      <w:numFmt w:val="bullet"/>
      <w:lvlText w:val="-"/>
      <w:lvlJc w:val="left"/>
      <w:pPr>
        <w:ind w:left="360" w:hanging="360"/>
      </w:pPr>
      <w:rPr>
        <w:rFonts w:ascii="Calibri" w:hAnsi="Calibri" w:hint="default"/>
        <w:b w:val="0"/>
        <w:i w:val="0"/>
        <w:color w:val="0070C0"/>
        <w:sz w:val="36"/>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5" w15:restartNumberingAfterBreak="0">
    <w:nsid w:val="03AF6F8B"/>
    <w:multiLevelType w:val="hybridMultilevel"/>
    <w:tmpl w:val="96166E2A"/>
    <w:lvl w:ilvl="0" w:tplc="F6A8160C">
      <w:start w:val="1"/>
      <w:numFmt w:val="lowerLetter"/>
      <w:lvlText w:val="%1)"/>
      <w:lvlJc w:val="left"/>
      <w:pPr>
        <w:ind w:left="720" w:hanging="360"/>
      </w:pPr>
      <w:rPr>
        <w:rFonts w:ascii="Arial" w:hAnsi="Arial" w:hint="default"/>
        <w:color w:val="auto"/>
        <w:sz w:val="20"/>
      </w:rPr>
    </w:lvl>
    <w:lvl w:ilvl="1" w:tplc="C2F84C6A">
      <w:numFmt w:val="bullet"/>
      <w:lvlText w:val="−"/>
      <w:lvlJc w:val="left"/>
      <w:pPr>
        <w:ind w:left="1440" w:hanging="360"/>
      </w:pPr>
      <w:rPr>
        <w:rFonts w:ascii="Arial (W1)" w:eastAsia="Calibri" w:hAnsi="Arial (W1)"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222D2D"/>
    <w:multiLevelType w:val="hybridMultilevel"/>
    <w:tmpl w:val="13B8C056"/>
    <w:lvl w:ilvl="0" w:tplc="34BEBCD2">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053B0E"/>
    <w:multiLevelType w:val="hybridMultilevel"/>
    <w:tmpl w:val="877AD5DC"/>
    <w:lvl w:ilvl="0" w:tplc="2B04C3F2">
      <w:start w:val="1"/>
      <w:numFmt w:val="bullet"/>
      <w:lvlText w:val=""/>
      <w:lvlJc w:val="left"/>
      <w:pPr>
        <w:tabs>
          <w:tab w:val="num" w:pos="360"/>
        </w:tabs>
        <w:ind w:left="360" w:hanging="360"/>
      </w:pPr>
      <w:rPr>
        <w:rFonts w:ascii="Symbol" w:hAnsi="Symbol" w:hint="default"/>
        <w:color w:val="auto"/>
      </w:rPr>
    </w:lvl>
    <w:lvl w:ilvl="1" w:tplc="0C0A0005">
      <w:start w:val="1"/>
      <w:numFmt w:val="bullet"/>
      <w:lvlText w:val=""/>
      <w:lvlJc w:val="left"/>
      <w:pPr>
        <w:tabs>
          <w:tab w:val="num" w:pos="897"/>
        </w:tabs>
        <w:ind w:left="897" w:hanging="360"/>
      </w:pPr>
      <w:rPr>
        <w:rFonts w:ascii="Wingdings" w:hAnsi="Wingdings"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8" w15:restartNumberingAfterBreak="0">
    <w:nsid w:val="168D5BDD"/>
    <w:multiLevelType w:val="hybridMultilevel"/>
    <w:tmpl w:val="1B5E4DD4"/>
    <w:lvl w:ilvl="0" w:tplc="29D41E54">
      <w:start w:val="1"/>
      <w:numFmt w:val="decimal"/>
      <w:lvlText w:val="%1."/>
      <w:lvlJc w:val="left"/>
      <w:pPr>
        <w:tabs>
          <w:tab w:val="num" w:pos="360"/>
        </w:tabs>
        <w:ind w:left="360" w:hanging="360"/>
      </w:pPr>
      <w:rPr>
        <w:rFonts w:cs="Times New Roman" w:hint="default"/>
        <w:b/>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9" w15:restartNumberingAfterBreak="0">
    <w:nsid w:val="169042AD"/>
    <w:multiLevelType w:val="hybridMultilevel"/>
    <w:tmpl w:val="5F720FEA"/>
    <w:lvl w:ilvl="0" w:tplc="E5F6A9B2">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C54594"/>
    <w:multiLevelType w:val="multilevel"/>
    <w:tmpl w:val="AE1E3D00"/>
    <w:lvl w:ilvl="0">
      <w:start w:val="1"/>
      <w:numFmt w:val="decimal"/>
      <w:pStyle w:val="Ttulo1"/>
      <w:lvlText w:val="%1."/>
      <w:lvlJc w:val="left"/>
      <w:pPr>
        <w:ind w:left="360" w:hanging="360"/>
      </w:pPr>
      <w:rPr>
        <w:rFonts w:hint="default"/>
        <w:b/>
        <w:strike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072DBA"/>
    <w:multiLevelType w:val="hybridMultilevel"/>
    <w:tmpl w:val="6EF4FF1A"/>
    <w:lvl w:ilvl="0" w:tplc="4DEA72A0">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2F0B3F"/>
    <w:multiLevelType w:val="hybridMultilevel"/>
    <w:tmpl w:val="E69C825C"/>
    <w:lvl w:ilvl="0" w:tplc="7BCA7168">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0A7FCE"/>
    <w:multiLevelType w:val="hybridMultilevel"/>
    <w:tmpl w:val="B7F0F102"/>
    <w:lvl w:ilvl="0" w:tplc="F62A35FE">
      <w:start w:val="1"/>
      <w:numFmt w:val="bullet"/>
      <w:lvlText w:val="-"/>
      <w:lvlJc w:val="left"/>
      <w:pPr>
        <w:ind w:left="1080" w:hanging="360"/>
      </w:pPr>
      <w:rPr>
        <w:rFonts w:ascii="Calibri" w:hAnsi="Calibri" w:hint="default"/>
        <w:b w:val="0"/>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84F22D4"/>
    <w:multiLevelType w:val="hybridMultilevel"/>
    <w:tmpl w:val="B06EFD52"/>
    <w:lvl w:ilvl="0" w:tplc="F01CFE0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76D78"/>
    <w:multiLevelType w:val="hybridMultilevel"/>
    <w:tmpl w:val="9510021A"/>
    <w:lvl w:ilvl="0" w:tplc="F8A21DD0">
      <w:start w:val="1"/>
      <w:numFmt w:val="bullet"/>
      <w:lvlText w:val=""/>
      <w:lvlJc w:val="left"/>
      <w:pPr>
        <w:ind w:left="360" w:hanging="360"/>
      </w:pPr>
      <w:rPr>
        <w:rFonts w:ascii="Symbol" w:hAnsi="Symbol" w:hint="default"/>
        <w:b w:val="0"/>
        <w:i w:val="0"/>
        <w:color w:val="2E74B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9B2145B"/>
    <w:multiLevelType w:val="hybridMultilevel"/>
    <w:tmpl w:val="D8329A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D2196A"/>
    <w:multiLevelType w:val="hybridMultilevel"/>
    <w:tmpl w:val="0A500816"/>
    <w:lvl w:ilvl="0" w:tplc="74DC7EC2">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BFB5F7E"/>
    <w:multiLevelType w:val="multilevel"/>
    <w:tmpl w:val="DB525B50"/>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082E4C"/>
    <w:multiLevelType w:val="hybridMultilevel"/>
    <w:tmpl w:val="2DC086BC"/>
    <w:lvl w:ilvl="0" w:tplc="FFFFFFFF">
      <w:start w:val="1"/>
      <w:numFmt w:val="bullet"/>
      <w:lvlText w:val=""/>
      <w:lvlJc w:val="left"/>
      <w:pPr>
        <w:ind w:left="1069" w:hanging="360"/>
      </w:pPr>
      <w:rPr>
        <w:rFonts w:ascii="Symbol" w:hAnsi="Symbol" w:hint="default"/>
        <w:color w:val="2E74B5"/>
      </w:rPr>
    </w:lvl>
    <w:lvl w:ilvl="1" w:tplc="63181774">
      <w:start w:val="1"/>
      <w:numFmt w:val="bullet"/>
      <w:lvlText w:val="‒"/>
      <w:lvlJc w:val="left"/>
      <w:pPr>
        <w:ind w:left="1789" w:hanging="360"/>
      </w:pPr>
      <w:rPr>
        <w:rFonts w:ascii="Arial" w:hAnsi="Arial"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3F4C0247"/>
    <w:multiLevelType w:val="multilevel"/>
    <w:tmpl w:val="DB525B50"/>
    <w:numStyleLink w:val="Estilo1"/>
  </w:abstractNum>
  <w:abstractNum w:abstractNumId="21" w15:restartNumberingAfterBreak="0">
    <w:nsid w:val="43F12C9F"/>
    <w:multiLevelType w:val="hybridMultilevel"/>
    <w:tmpl w:val="35266A58"/>
    <w:lvl w:ilvl="0" w:tplc="FFFFFFFF">
      <w:start w:val="1"/>
      <w:numFmt w:val="bullet"/>
      <w:lvlText w:val="-"/>
      <w:lvlJc w:val="left"/>
      <w:pPr>
        <w:ind w:left="1069" w:hanging="360"/>
      </w:pPr>
      <w:rPr>
        <w:rFonts w:ascii="Calibri" w:hAnsi="Calibri" w:hint="default"/>
        <w:b w:val="0"/>
        <w:i w:val="0"/>
      </w:rPr>
    </w:lvl>
    <w:lvl w:ilvl="1" w:tplc="A62EC09C">
      <w:start w:val="1"/>
      <w:numFmt w:val="bullet"/>
      <w:lvlText w:val=""/>
      <w:lvlJc w:val="left"/>
      <w:pPr>
        <w:ind w:left="1789" w:hanging="360"/>
      </w:pPr>
      <w:rPr>
        <w:rFonts w:ascii="Symbol" w:hAnsi="Symbol" w:hint="default"/>
        <w:color w:val="0070C0"/>
        <w:sz w:val="24"/>
        <w:szCs w:val="24"/>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2" w15:restartNumberingAfterBreak="0">
    <w:nsid w:val="489B17B1"/>
    <w:multiLevelType w:val="hybridMultilevel"/>
    <w:tmpl w:val="92F670DA"/>
    <w:lvl w:ilvl="0" w:tplc="A62EC09C">
      <w:start w:val="1"/>
      <w:numFmt w:val="bullet"/>
      <w:lvlText w:val=""/>
      <w:lvlJc w:val="left"/>
      <w:pPr>
        <w:ind w:left="720" w:hanging="360"/>
      </w:pPr>
      <w:rPr>
        <w:rFonts w:ascii="Symbol" w:hAnsi="Symbol" w:hint="default"/>
        <w:b w:val="0"/>
        <w:i w:val="0"/>
        <w:color w:val="0070C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AD5974"/>
    <w:multiLevelType w:val="hybridMultilevel"/>
    <w:tmpl w:val="D076F06C"/>
    <w:lvl w:ilvl="0" w:tplc="63181774">
      <w:start w:val="1"/>
      <w:numFmt w:val="bullet"/>
      <w:lvlText w:val="‒"/>
      <w:lvlJc w:val="left"/>
      <w:pPr>
        <w:ind w:left="1069" w:hanging="360"/>
      </w:pPr>
      <w:rPr>
        <w:rFonts w:ascii="Arial" w:hAnsi="Arial" w:hint="default"/>
        <w:color w:val="2E74B5"/>
      </w:rPr>
    </w:lvl>
    <w:lvl w:ilvl="1" w:tplc="FFFFFFFF">
      <w:start w:val="1"/>
      <w:numFmt w:val="bullet"/>
      <w:lvlText w:val="‒"/>
      <w:lvlJc w:val="left"/>
      <w:pPr>
        <w:ind w:left="1789" w:hanging="360"/>
      </w:pPr>
      <w:rPr>
        <w:rFonts w:ascii="Arial" w:hAnsi="Arial"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50A7592B"/>
    <w:multiLevelType w:val="hybridMultilevel"/>
    <w:tmpl w:val="2F3EB604"/>
    <w:lvl w:ilvl="0" w:tplc="5AC21D18">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305AC7"/>
    <w:multiLevelType w:val="hybridMultilevel"/>
    <w:tmpl w:val="C0003150"/>
    <w:lvl w:ilvl="0" w:tplc="F62A35FE">
      <w:start w:val="1"/>
      <w:numFmt w:val="bullet"/>
      <w:lvlText w:val="-"/>
      <w:lvlJc w:val="left"/>
      <w:pPr>
        <w:ind w:left="720" w:hanging="360"/>
      </w:pPr>
      <w:rPr>
        <w:rFonts w:ascii="Calibri" w:hAnsi="Calibri" w:hint="default"/>
        <w:b w:val="0"/>
        <w:i w:val="0"/>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941CE9"/>
    <w:multiLevelType w:val="hybridMultilevel"/>
    <w:tmpl w:val="B178E5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8573996"/>
    <w:multiLevelType w:val="hybridMultilevel"/>
    <w:tmpl w:val="EB3E3428"/>
    <w:lvl w:ilvl="0" w:tplc="FFFFFFFF">
      <w:start w:val="1"/>
      <w:numFmt w:val="bullet"/>
      <w:lvlText w:val="-"/>
      <w:lvlJc w:val="left"/>
      <w:pPr>
        <w:ind w:left="720" w:hanging="360"/>
      </w:pPr>
      <w:rPr>
        <w:rFonts w:ascii="Calibri" w:hAnsi="Calibri" w:hint="default"/>
        <w:b w:val="0"/>
        <w:i w:val="0"/>
      </w:rPr>
    </w:lvl>
    <w:lvl w:ilvl="1" w:tplc="6318177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EE6372"/>
    <w:multiLevelType w:val="multilevel"/>
    <w:tmpl w:val="B9A6C3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076DCF"/>
    <w:multiLevelType w:val="hybridMultilevel"/>
    <w:tmpl w:val="CF28EDF8"/>
    <w:lvl w:ilvl="0" w:tplc="63181774">
      <w:start w:val="1"/>
      <w:numFmt w:val="bullet"/>
      <w:lvlText w:val="‒"/>
      <w:lvlJc w:val="left"/>
      <w:pPr>
        <w:ind w:left="1080" w:hanging="360"/>
      </w:pPr>
      <w:rPr>
        <w:rFonts w:ascii="Arial" w:hAnsi="Arial" w:hint="default"/>
        <w:b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F7A10C4"/>
    <w:multiLevelType w:val="hybridMultilevel"/>
    <w:tmpl w:val="3492551E"/>
    <w:lvl w:ilvl="0" w:tplc="D982D758">
      <w:start w:val="1"/>
      <w:numFmt w:val="bullet"/>
      <w:lvlText w:val=""/>
      <w:lvlJc w:val="left"/>
      <w:pPr>
        <w:ind w:left="720" w:hanging="360"/>
      </w:pPr>
      <w:rPr>
        <w:rFonts w:ascii="Symbol" w:hAnsi="Symbol" w:hint="default"/>
        <w:color w:val="2E74B5"/>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C70D4A"/>
    <w:multiLevelType w:val="hybridMultilevel"/>
    <w:tmpl w:val="D9BA5E3C"/>
    <w:lvl w:ilvl="0" w:tplc="9552E260">
      <w:start w:val="1"/>
      <w:numFmt w:val="bullet"/>
      <w:lvlText w:val=""/>
      <w:lvlJc w:val="left"/>
      <w:pPr>
        <w:tabs>
          <w:tab w:val="num" w:pos="360"/>
        </w:tabs>
        <w:ind w:left="360" w:hanging="360"/>
      </w:pPr>
      <w:rPr>
        <w:rFonts w:ascii="Symbol" w:hAnsi="Symbol" w:hint="default"/>
        <w:color w:val="2E74B5"/>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32" w15:restartNumberingAfterBreak="0">
    <w:nsid w:val="66B44650"/>
    <w:multiLevelType w:val="hybridMultilevel"/>
    <w:tmpl w:val="374606B4"/>
    <w:lvl w:ilvl="0" w:tplc="A62EC09C">
      <w:start w:val="1"/>
      <w:numFmt w:val="bullet"/>
      <w:lvlText w:val=""/>
      <w:lvlJc w:val="left"/>
      <w:pPr>
        <w:ind w:left="720" w:hanging="360"/>
      </w:pPr>
      <w:rPr>
        <w:rFonts w:ascii="Symbol" w:hAnsi="Symbol" w:hint="default"/>
        <w:color w:val="0070C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5F6098"/>
    <w:multiLevelType w:val="hybridMultilevel"/>
    <w:tmpl w:val="28686906"/>
    <w:lvl w:ilvl="0" w:tplc="A62EC09C">
      <w:start w:val="1"/>
      <w:numFmt w:val="bullet"/>
      <w:lvlText w:val=""/>
      <w:lvlJc w:val="left"/>
      <w:pPr>
        <w:ind w:left="1069" w:hanging="360"/>
      </w:pPr>
      <w:rPr>
        <w:rFonts w:ascii="Symbol" w:hAnsi="Symbol" w:hint="default"/>
        <w:b w:val="0"/>
        <w:i w:val="0"/>
        <w:color w:val="0070C0"/>
        <w:sz w:val="24"/>
        <w:szCs w:val="24"/>
      </w:rPr>
    </w:lvl>
    <w:lvl w:ilvl="1" w:tplc="FFFFFFFF">
      <w:start w:val="1"/>
      <w:numFmt w:val="bullet"/>
      <w:lvlText w:val=""/>
      <w:lvlJc w:val="left"/>
      <w:pPr>
        <w:ind w:left="1789" w:hanging="360"/>
      </w:pPr>
      <w:rPr>
        <w:rFonts w:ascii="Symbol" w:hAnsi="Symbol" w:hint="default"/>
        <w:color w:val="0070C0"/>
        <w:sz w:val="24"/>
        <w:szCs w:val="24"/>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4" w15:restartNumberingAfterBreak="0">
    <w:nsid w:val="76C66AB4"/>
    <w:multiLevelType w:val="hybridMultilevel"/>
    <w:tmpl w:val="A8EE403C"/>
    <w:lvl w:ilvl="0" w:tplc="9FF6401E">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73570C4"/>
    <w:multiLevelType w:val="hybridMultilevel"/>
    <w:tmpl w:val="705E4184"/>
    <w:lvl w:ilvl="0" w:tplc="B0380436">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972416"/>
    <w:multiLevelType w:val="hybridMultilevel"/>
    <w:tmpl w:val="1B7A59B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F762AD3"/>
    <w:multiLevelType w:val="hybridMultilevel"/>
    <w:tmpl w:val="5CA496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286811088">
    <w:abstractNumId w:val="30"/>
  </w:num>
  <w:num w:numId="2" w16cid:durableId="275865902">
    <w:abstractNumId w:val="14"/>
  </w:num>
  <w:num w:numId="3" w16cid:durableId="233004879">
    <w:abstractNumId w:val="13"/>
  </w:num>
  <w:num w:numId="4" w16cid:durableId="1059595562">
    <w:abstractNumId w:val="32"/>
  </w:num>
  <w:num w:numId="5" w16cid:durableId="1272858074">
    <w:abstractNumId w:val="4"/>
  </w:num>
  <w:num w:numId="6" w16cid:durableId="614213055">
    <w:abstractNumId w:val="36"/>
  </w:num>
  <w:num w:numId="7" w16cid:durableId="134838672">
    <w:abstractNumId w:val="17"/>
  </w:num>
  <w:num w:numId="8" w16cid:durableId="914242987">
    <w:abstractNumId w:val="5"/>
  </w:num>
  <w:num w:numId="9" w16cid:durableId="901907952">
    <w:abstractNumId w:val="25"/>
  </w:num>
  <w:num w:numId="10" w16cid:durableId="1123771267">
    <w:abstractNumId w:val="15"/>
  </w:num>
  <w:num w:numId="11" w16cid:durableId="1964382017">
    <w:abstractNumId w:val="10"/>
  </w:num>
  <w:num w:numId="12" w16cid:durableId="291638473">
    <w:abstractNumId w:val="20"/>
  </w:num>
  <w:num w:numId="13" w16cid:durableId="1234657021">
    <w:abstractNumId w:val="18"/>
  </w:num>
  <w:num w:numId="14" w16cid:durableId="639920482">
    <w:abstractNumId w:val="31"/>
  </w:num>
  <w:num w:numId="15" w16cid:durableId="97337759">
    <w:abstractNumId w:val="8"/>
  </w:num>
  <w:num w:numId="16" w16cid:durableId="408502274">
    <w:abstractNumId w:val="7"/>
  </w:num>
  <w:num w:numId="17" w16cid:durableId="1516111481">
    <w:abstractNumId w:val="16"/>
  </w:num>
  <w:num w:numId="18" w16cid:durableId="935985229">
    <w:abstractNumId w:val="26"/>
  </w:num>
  <w:num w:numId="19" w16cid:durableId="438524634">
    <w:abstractNumId w:val="3"/>
  </w:num>
  <w:num w:numId="20" w16cid:durableId="555554505">
    <w:abstractNumId w:val="37"/>
  </w:num>
  <w:num w:numId="21" w16cid:durableId="1853181045">
    <w:abstractNumId w:val="35"/>
  </w:num>
  <w:num w:numId="22" w16cid:durableId="942569158">
    <w:abstractNumId w:val="12"/>
  </w:num>
  <w:num w:numId="23" w16cid:durableId="144395857">
    <w:abstractNumId w:val="6"/>
  </w:num>
  <w:num w:numId="24" w16cid:durableId="592476657">
    <w:abstractNumId w:val="9"/>
  </w:num>
  <w:num w:numId="25" w16cid:durableId="2123069896">
    <w:abstractNumId w:val="34"/>
  </w:num>
  <w:num w:numId="26" w16cid:durableId="1692028418">
    <w:abstractNumId w:val="24"/>
  </w:num>
  <w:num w:numId="27" w16cid:durableId="181552261">
    <w:abstractNumId w:val="1"/>
  </w:num>
  <w:num w:numId="28" w16cid:durableId="2084335055">
    <w:abstractNumId w:val="0"/>
  </w:num>
  <w:num w:numId="29" w16cid:durableId="1713577708">
    <w:abstractNumId w:val="11"/>
  </w:num>
  <w:num w:numId="30" w16cid:durableId="1190798557">
    <w:abstractNumId w:val="20"/>
  </w:num>
  <w:num w:numId="31" w16cid:durableId="408701140">
    <w:abstractNumId w:val="20"/>
  </w:num>
  <w:num w:numId="32" w16cid:durableId="1994791256">
    <w:abstractNumId w:val="20"/>
  </w:num>
  <w:num w:numId="33" w16cid:durableId="335307338">
    <w:abstractNumId w:val="20"/>
  </w:num>
  <w:num w:numId="34" w16cid:durableId="121464912">
    <w:abstractNumId w:val="20"/>
  </w:num>
  <w:num w:numId="35" w16cid:durableId="1589579076">
    <w:abstractNumId w:val="19"/>
  </w:num>
  <w:num w:numId="36" w16cid:durableId="170490193">
    <w:abstractNumId w:val="23"/>
  </w:num>
  <w:num w:numId="37" w16cid:durableId="1847598567">
    <w:abstractNumId w:val="29"/>
  </w:num>
  <w:num w:numId="38" w16cid:durableId="387806197">
    <w:abstractNumId w:val="22"/>
  </w:num>
  <w:num w:numId="39" w16cid:durableId="1832016828">
    <w:abstractNumId w:val="27"/>
  </w:num>
  <w:num w:numId="40" w16cid:durableId="35130202">
    <w:abstractNumId w:val="21"/>
  </w:num>
  <w:num w:numId="41" w16cid:durableId="1686203032">
    <w:abstractNumId w:val="33"/>
  </w:num>
  <w:num w:numId="42" w16cid:durableId="106132193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2ABA"/>
    <w:rsid w:val="0000493F"/>
    <w:rsid w:val="00006654"/>
    <w:rsid w:val="0001246B"/>
    <w:rsid w:val="00013A76"/>
    <w:rsid w:val="000163F8"/>
    <w:rsid w:val="0002253F"/>
    <w:rsid w:val="000226EB"/>
    <w:rsid w:val="00024BF4"/>
    <w:rsid w:val="00025368"/>
    <w:rsid w:val="000261DD"/>
    <w:rsid w:val="00026B8C"/>
    <w:rsid w:val="000340FA"/>
    <w:rsid w:val="0003413C"/>
    <w:rsid w:val="00040128"/>
    <w:rsid w:val="00040A04"/>
    <w:rsid w:val="00040B17"/>
    <w:rsid w:val="00040BA7"/>
    <w:rsid w:val="00040F1B"/>
    <w:rsid w:val="00041906"/>
    <w:rsid w:val="000429A8"/>
    <w:rsid w:val="00043117"/>
    <w:rsid w:val="000441C6"/>
    <w:rsid w:val="00044912"/>
    <w:rsid w:val="00045434"/>
    <w:rsid w:val="0004613A"/>
    <w:rsid w:val="0004614A"/>
    <w:rsid w:val="00046644"/>
    <w:rsid w:val="00046C4E"/>
    <w:rsid w:val="000475E2"/>
    <w:rsid w:val="00050667"/>
    <w:rsid w:val="00050C15"/>
    <w:rsid w:val="00050C5C"/>
    <w:rsid w:val="00061609"/>
    <w:rsid w:val="0006178C"/>
    <w:rsid w:val="00061EDD"/>
    <w:rsid w:val="00062DDD"/>
    <w:rsid w:val="00063E19"/>
    <w:rsid w:val="0006530E"/>
    <w:rsid w:val="00065AC1"/>
    <w:rsid w:val="00067EEC"/>
    <w:rsid w:val="00067FE5"/>
    <w:rsid w:val="000714D2"/>
    <w:rsid w:val="00072CDC"/>
    <w:rsid w:val="000742EC"/>
    <w:rsid w:val="00081149"/>
    <w:rsid w:val="00081BD4"/>
    <w:rsid w:val="000829BF"/>
    <w:rsid w:val="000838A4"/>
    <w:rsid w:val="00083AC3"/>
    <w:rsid w:val="00085BB9"/>
    <w:rsid w:val="00085EC8"/>
    <w:rsid w:val="000867C0"/>
    <w:rsid w:val="00090A00"/>
    <w:rsid w:val="00092648"/>
    <w:rsid w:val="00094847"/>
    <w:rsid w:val="00097348"/>
    <w:rsid w:val="00097C48"/>
    <w:rsid w:val="000A009D"/>
    <w:rsid w:val="000A04BE"/>
    <w:rsid w:val="000A08B6"/>
    <w:rsid w:val="000A0BCC"/>
    <w:rsid w:val="000A15DF"/>
    <w:rsid w:val="000A1F95"/>
    <w:rsid w:val="000A5156"/>
    <w:rsid w:val="000A6094"/>
    <w:rsid w:val="000A659C"/>
    <w:rsid w:val="000A6DDA"/>
    <w:rsid w:val="000A6F60"/>
    <w:rsid w:val="000A7C45"/>
    <w:rsid w:val="000B0A7F"/>
    <w:rsid w:val="000B0FBA"/>
    <w:rsid w:val="000B2EC3"/>
    <w:rsid w:val="000B3A74"/>
    <w:rsid w:val="000B41DD"/>
    <w:rsid w:val="000B521F"/>
    <w:rsid w:val="000B5E8A"/>
    <w:rsid w:val="000B7B95"/>
    <w:rsid w:val="000C11AC"/>
    <w:rsid w:val="000C5EF2"/>
    <w:rsid w:val="000C6492"/>
    <w:rsid w:val="000C65CD"/>
    <w:rsid w:val="000C67C5"/>
    <w:rsid w:val="000D2057"/>
    <w:rsid w:val="000D2918"/>
    <w:rsid w:val="000D4A1B"/>
    <w:rsid w:val="000D51EB"/>
    <w:rsid w:val="000D6730"/>
    <w:rsid w:val="000E0052"/>
    <w:rsid w:val="000E22DF"/>
    <w:rsid w:val="000E284C"/>
    <w:rsid w:val="000E3BD5"/>
    <w:rsid w:val="000E49D7"/>
    <w:rsid w:val="000E59C4"/>
    <w:rsid w:val="000E5EDF"/>
    <w:rsid w:val="000E5FD0"/>
    <w:rsid w:val="000F0D3A"/>
    <w:rsid w:val="000F3F48"/>
    <w:rsid w:val="000F4736"/>
    <w:rsid w:val="000F5E64"/>
    <w:rsid w:val="00100D95"/>
    <w:rsid w:val="001028A6"/>
    <w:rsid w:val="00102D1E"/>
    <w:rsid w:val="00104700"/>
    <w:rsid w:val="001051DB"/>
    <w:rsid w:val="00105DAC"/>
    <w:rsid w:val="00107F40"/>
    <w:rsid w:val="00112399"/>
    <w:rsid w:val="00113798"/>
    <w:rsid w:val="00114EEA"/>
    <w:rsid w:val="0011620B"/>
    <w:rsid w:val="00116B29"/>
    <w:rsid w:val="00117078"/>
    <w:rsid w:val="001171B1"/>
    <w:rsid w:val="0011768A"/>
    <w:rsid w:val="00117BA6"/>
    <w:rsid w:val="00120FCE"/>
    <w:rsid w:val="001225E8"/>
    <w:rsid w:val="00123B47"/>
    <w:rsid w:val="00124826"/>
    <w:rsid w:val="00124B94"/>
    <w:rsid w:val="00131D40"/>
    <w:rsid w:val="00131DCC"/>
    <w:rsid w:val="00133689"/>
    <w:rsid w:val="00134F94"/>
    <w:rsid w:val="0013518A"/>
    <w:rsid w:val="001406BC"/>
    <w:rsid w:val="00141CB9"/>
    <w:rsid w:val="00143CC3"/>
    <w:rsid w:val="001446F3"/>
    <w:rsid w:val="00146EC8"/>
    <w:rsid w:val="00147176"/>
    <w:rsid w:val="001479B6"/>
    <w:rsid w:val="00155CF8"/>
    <w:rsid w:val="0015706B"/>
    <w:rsid w:val="0016162A"/>
    <w:rsid w:val="00161CF4"/>
    <w:rsid w:val="00161EF0"/>
    <w:rsid w:val="00163B54"/>
    <w:rsid w:val="00163EA5"/>
    <w:rsid w:val="00165081"/>
    <w:rsid w:val="001655D4"/>
    <w:rsid w:val="00166BA2"/>
    <w:rsid w:val="00167970"/>
    <w:rsid w:val="00171609"/>
    <w:rsid w:val="00173B7B"/>
    <w:rsid w:val="00175A31"/>
    <w:rsid w:val="00175C38"/>
    <w:rsid w:val="00176082"/>
    <w:rsid w:val="00176791"/>
    <w:rsid w:val="00177626"/>
    <w:rsid w:val="0017775E"/>
    <w:rsid w:val="0018033B"/>
    <w:rsid w:val="00182783"/>
    <w:rsid w:val="00182D30"/>
    <w:rsid w:val="0018744A"/>
    <w:rsid w:val="00191061"/>
    <w:rsid w:val="00191ED8"/>
    <w:rsid w:val="0019459A"/>
    <w:rsid w:val="00195A55"/>
    <w:rsid w:val="00196038"/>
    <w:rsid w:val="001A0CED"/>
    <w:rsid w:val="001A166C"/>
    <w:rsid w:val="001A2842"/>
    <w:rsid w:val="001A3B01"/>
    <w:rsid w:val="001A3C92"/>
    <w:rsid w:val="001A3E4F"/>
    <w:rsid w:val="001A4A29"/>
    <w:rsid w:val="001A4E46"/>
    <w:rsid w:val="001A6526"/>
    <w:rsid w:val="001B0933"/>
    <w:rsid w:val="001B1FDE"/>
    <w:rsid w:val="001B2734"/>
    <w:rsid w:val="001B4FDA"/>
    <w:rsid w:val="001B52F1"/>
    <w:rsid w:val="001B657E"/>
    <w:rsid w:val="001B65A2"/>
    <w:rsid w:val="001B75AB"/>
    <w:rsid w:val="001C0268"/>
    <w:rsid w:val="001C03F1"/>
    <w:rsid w:val="001C1D51"/>
    <w:rsid w:val="001C3DE7"/>
    <w:rsid w:val="001C3EF2"/>
    <w:rsid w:val="001C4B68"/>
    <w:rsid w:val="001D02D5"/>
    <w:rsid w:val="001D0649"/>
    <w:rsid w:val="001D091B"/>
    <w:rsid w:val="001D1E27"/>
    <w:rsid w:val="001D3231"/>
    <w:rsid w:val="001D5B09"/>
    <w:rsid w:val="001D5F9B"/>
    <w:rsid w:val="001D640C"/>
    <w:rsid w:val="001E0CB9"/>
    <w:rsid w:val="001E160D"/>
    <w:rsid w:val="001E17D7"/>
    <w:rsid w:val="001E26A4"/>
    <w:rsid w:val="001E289B"/>
    <w:rsid w:val="001E368A"/>
    <w:rsid w:val="001E54C6"/>
    <w:rsid w:val="001E6CF6"/>
    <w:rsid w:val="001F07F0"/>
    <w:rsid w:val="001F21CB"/>
    <w:rsid w:val="001F2FBA"/>
    <w:rsid w:val="001F3D6D"/>
    <w:rsid w:val="001F42BE"/>
    <w:rsid w:val="001F4C46"/>
    <w:rsid w:val="001F4F85"/>
    <w:rsid w:val="00203434"/>
    <w:rsid w:val="00205A00"/>
    <w:rsid w:val="00205CA1"/>
    <w:rsid w:val="00206B0A"/>
    <w:rsid w:val="0020703A"/>
    <w:rsid w:val="00214184"/>
    <w:rsid w:val="00214B1A"/>
    <w:rsid w:val="0021695F"/>
    <w:rsid w:val="0021700B"/>
    <w:rsid w:val="002179FB"/>
    <w:rsid w:val="00221678"/>
    <w:rsid w:val="0022447D"/>
    <w:rsid w:val="00224834"/>
    <w:rsid w:val="002254BB"/>
    <w:rsid w:val="00225E54"/>
    <w:rsid w:val="00225FED"/>
    <w:rsid w:val="0022636F"/>
    <w:rsid w:val="002270F8"/>
    <w:rsid w:val="00230866"/>
    <w:rsid w:val="00231488"/>
    <w:rsid w:val="002332E2"/>
    <w:rsid w:val="00233C72"/>
    <w:rsid w:val="002358AF"/>
    <w:rsid w:val="00237028"/>
    <w:rsid w:val="00237190"/>
    <w:rsid w:val="002377E1"/>
    <w:rsid w:val="002408EF"/>
    <w:rsid w:val="00241C9E"/>
    <w:rsid w:val="00241D1C"/>
    <w:rsid w:val="00243EDA"/>
    <w:rsid w:val="00243F39"/>
    <w:rsid w:val="00251E89"/>
    <w:rsid w:val="002521A1"/>
    <w:rsid w:val="002543C3"/>
    <w:rsid w:val="00254BB9"/>
    <w:rsid w:val="00255435"/>
    <w:rsid w:val="00256898"/>
    <w:rsid w:val="00260C3C"/>
    <w:rsid w:val="00261142"/>
    <w:rsid w:val="00263ADC"/>
    <w:rsid w:val="00264213"/>
    <w:rsid w:val="00264348"/>
    <w:rsid w:val="0026437E"/>
    <w:rsid w:val="00265D4A"/>
    <w:rsid w:val="002663B5"/>
    <w:rsid w:val="00267C58"/>
    <w:rsid w:val="0027130B"/>
    <w:rsid w:val="00274563"/>
    <w:rsid w:val="00274C0C"/>
    <w:rsid w:val="002757FF"/>
    <w:rsid w:val="00275FAF"/>
    <w:rsid w:val="0027685E"/>
    <w:rsid w:val="00284379"/>
    <w:rsid w:val="002859B2"/>
    <w:rsid w:val="00286EA2"/>
    <w:rsid w:val="002879F2"/>
    <w:rsid w:val="002909CA"/>
    <w:rsid w:val="00290CC3"/>
    <w:rsid w:val="002913FC"/>
    <w:rsid w:val="00291E05"/>
    <w:rsid w:val="00294F5E"/>
    <w:rsid w:val="00295865"/>
    <w:rsid w:val="002979A0"/>
    <w:rsid w:val="002A01E1"/>
    <w:rsid w:val="002A2AE2"/>
    <w:rsid w:val="002A3BE8"/>
    <w:rsid w:val="002A5724"/>
    <w:rsid w:val="002A5ABA"/>
    <w:rsid w:val="002A71C3"/>
    <w:rsid w:val="002B07D8"/>
    <w:rsid w:val="002B0E65"/>
    <w:rsid w:val="002B15F7"/>
    <w:rsid w:val="002B1F00"/>
    <w:rsid w:val="002B3675"/>
    <w:rsid w:val="002B37F9"/>
    <w:rsid w:val="002B5AAC"/>
    <w:rsid w:val="002C0F7A"/>
    <w:rsid w:val="002C22D3"/>
    <w:rsid w:val="002C2C91"/>
    <w:rsid w:val="002C459B"/>
    <w:rsid w:val="002C5135"/>
    <w:rsid w:val="002C5759"/>
    <w:rsid w:val="002C5AC9"/>
    <w:rsid w:val="002C6237"/>
    <w:rsid w:val="002C66A4"/>
    <w:rsid w:val="002C7FA0"/>
    <w:rsid w:val="002D0035"/>
    <w:rsid w:val="002D0583"/>
    <w:rsid w:val="002D0633"/>
    <w:rsid w:val="002D1CBE"/>
    <w:rsid w:val="002D2C8A"/>
    <w:rsid w:val="002D372B"/>
    <w:rsid w:val="002D3ED6"/>
    <w:rsid w:val="002D76CA"/>
    <w:rsid w:val="002D7989"/>
    <w:rsid w:val="002E1810"/>
    <w:rsid w:val="002E1A33"/>
    <w:rsid w:val="002E42FF"/>
    <w:rsid w:val="002E748E"/>
    <w:rsid w:val="002E76BB"/>
    <w:rsid w:val="002E784C"/>
    <w:rsid w:val="002F0DB3"/>
    <w:rsid w:val="002F11D5"/>
    <w:rsid w:val="002F22CB"/>
    <w:rsid w:val="002F29EF"/>
    <w:rsid w:val="002F455D"/>
    <w:rsid w:val="002F71C9"/>
    <w:rsid w:val="003001FF"/>
    <w:rsid w:val="0030095D"/>
    <w:rsid w:val="00301104"/>
    <w:rsid w:val="00301306"/>
    <w:rsid w:val="00301BB7"/>
    <w:rsid w:val="003064A9"/>
    <w:rsid w:val="00317786"/>
    <w:rsid w:val="00320A2D"/>
    <w:rsid w:val="00320DA5"/>
    <w:rsid w:val="00321EF9"/>
    <w:rsid w:val="00322706"/>
    <w:rsid w:val="00323190"/>
    <w:rsid w:val="00323EE1"/>
    <w:rsid w:val="003242A5"/>
    <w:rsid w:val="0032453D"/>
    <w:rsid w:val="00325D6E"/>
    <w:rsid w:val="003260A2"/>
    <w:rsid w:val="00326E61"/>
    <w:rsid w:val="0032715C"/>
    <w:rsid w:val="00327EC4"/>
    <w:rsid w:val="00330A81"/>
    <w:rsid w:val="00333370"/>
    <w:rsid w:val="00333874"/>
    <w:rsid w:val="0033476D"/>
    <w:rsid w:val="003353FD"/>
    <w:rsid w:val="0033552C"/>
    <w:rsid w:val="00335595"/>
    <w:rsid w:val="00337890"/>
    <w:rsid w:val="00337A7E"/>
    <w:rsid w:val="00340258"/>
    <w:rsid w:val="00341180"/>
    <w:rsid w:val="00341BD7"/>
    <w:rsid w:val="003437DD"/>
    <w:rsid w:val="0034380A"/>
    <w:rsid w:val="003440F0"/>
    <w:rsid w:val="003450DC"/>
    <w:rsid w:val="0034646E"/>
    <w:rsid w:val="00351FFD"/>
    <w:rsid w:val="00352DC0"/>
    <w:rsid w:val="00354A68"/>
    <w:rsid w:val="00354BAA"/>
    <w:rsid w:val="003600C0"/>
    <w:rsid w:val="003620F9"/>
    <w:rsid w:val="003630A8"/>
    <w:rsid w:val="00363831"/>
    <w:rsid w:val="003653B8"/>
    <w:rsid w:val="00370920"/>
    <w:rsid w:val="003721AB"/>
    <w:rsid w:val="00372F7C"/>
    <w:rsid w:val="00373CF9"/>
    <w:rsid w:val="0037473C"/>
    <w:rsid w:val="00376317"/>
    <w:rsid w:val="003779CF"/>
    <w:rsid w:val="003801E6"/>
    <w:rsid w:val="00380DB3"/>
    <w:rsid w:val="00382976"/>
    <w:rsid w:val="00382B19"/>
    <w:rsid w:val="003872E9"/>
    <w:rsid w:val="00391761"/>
    <w:rsid w:val="00391BA5"/>
    <w:rsid w:val="00393C63"/>
    <w:rsid w:val="00393E43"/>
    <w:rsid w:val="00395B57"/>
    <w:rsid w:val="0039637A"/>
    <w:rsid w:val="003968E2"/>
    <w:rsid w:val="00397897"/>
    <w:rsid w:val="003979AC"/>
    <w:rsid w:val="003A0F77"/>
    <w:rsid w:val="003A314D"/>
    <w:rsid w:val="003A40DB"/>
    <w:rsid w:val="003A57F2"/>
    <w:rsid w:val="003A6218"/>
    <w:rsid w:val="003A6D63"/>
    <w:rsid w:val="003A7B04"/>
    <w:rsid w:val="003A7D48"/>
    <w:rsid w:val="003B1C23"/>
    <w:rsid w:val="003B26F1"/>
    <w:rsid w:val="003B778D"/>
    <w:rsid w:val="003C0B95"/>
    <w:rsid w:val="003C14C9"/>
    <w:rsid w:val="003C14D1"/>
    <w:rsid w:val="003C1E05"/>
    <w:rsid w:val="003C2926"/>
    <w:rsid w:val="003C2FF8"/>
    <w:rsid w:val="003C49B0"/>
    <w:rsid w:val="003C5476"/>
    <w:rsid w:val="003C6FEC"/>
    <w:rsid w:val="003C7536"/>
    <w:rsid w:val="003D108F"/>
    <w:rsid w:val="003D1D18"/>
    <w:rsid w:val="003D3552"/>
    <w:rsid w:val="003D459F"/>
    <w:rsid w:val="003D4EAC"/>
    <w:rsid w:val="003D5732"/>
    <w:rsid w:val="003E0D92"/>
    <w:rsid w:val="003E0F9B"/>
    <w:rsid w:val="003E148C"/>
    <w:rsid w:val="003E3347"/>
    <w:rsid w:val="003E3539"/>
    <w:rsid w:val="003E462B"/>
    <w:rsid w:val="003E4832"/>
    <w:rsid w:val="003E65AA"/>
    <w:rsid w:val="003E69E3"/>
    <w:rsid w:val="003E6C39"/>
    <w:rsid w:val="003F042B"/>
    <w:rsid w:val="003F082F"/>
    <w:rsid w:val="003F095B"/>
    <w:rsid w:val="003F136C"/>
    <w:rsid w:val="003F2606"/>
    <w:rsid w:val="003F56A0"/>
    <w:rsid w:val="003F6567"/>
    <w:rsid w:val="003F694D"/>
    <w:rsid w:val="0040110F"/>
    <w:rsid w:val="00401D48"/>
    <w:rsid w:val="0040259C"/>
    <w:rsid w:val="00406DED"/>
    <w:rsid w:val="0040779E"/>
    <w:rsid w:val="00407DFE"/>
    <w:rsid w:val="004105F2"/>
    <w:rsid w:val="00410A9C"/>
    <w:rsid w:val="004124DD"/>
    <w:rsid w:val="0041274D"/>
    <w:rsid w:val="0041304C"/>
    <w:rsid w:val="00414D19"/>
    <w:rsid w:val="00415880"/>
    <w:rsid w:val="00416C0F"/>
    <w:rsid w:val="0041742C"/>
    <w:rsid w:val="00417D5C"/>
    <w:rsid w:val="00420074"/>
    <w:rsid w:val="004209C5"/>
    <w:rsid w:val="00426662"/>
    <w:rsid w:val="004276C2"/>
    <w:rsid w:val="00431081"/>
    <w:rsid w:val="00433D46"/>
    <w:rsid w:val="00434980"/>
    <w:rsid w:val="004412EE"/>
    <w:rsid w:val="0044159E"/>
    <w:rsid w:val="00441970"/>
    <w:rsid w:val="004425BE"/>
    <w:rsid w:val="00442604"/>
    <w:rsid w:val="00442EFC"/>
    <w:rsid w:val="00442F78"/>
    <w:rsid w:val="004431B5"/>
    <w:rsid w:val="0044368D"/>
    <w:rsid w:val="00443F18"/>
    <w:rsid w:val="004457A7"/>
    <w:rsid w:val="00445B6F"/>
    <w:rsid w:val="004500ED"/>
    <w:rsid w:val="00453577"/>
    <w:rsid w:val="00454ACA"/>
    <w:rsid w:val="004552C4"/>
    <w:rsid w:val="0045658B"/>
    <w:rsid w:val="00460A54"/>
    <w:rsid w:val="004646A2"/>
    <w:rsid w:val="00466A36"/>
    <w:rsid w:val="00467735"/>
    <w:rsid w:val="00471733"/>
    <w:rsid w:val="00471AAE"/>
    <w:rsid w:val="004721BE"/>
    <w:rsid w:val="00473478"/>
    <w:rsid w:val="0047491C"/>
    <w:rsid w:val="00480C04"/>
    <w:rsid w:val="00483524"/>
    <w:rsid w:val="00485CE7"/>
    <w:rsid w:val="00485FF9"/>
    <w:rsid w:val="0049012E"/>
    <w:rsid w:val="00491DF8"/>
    <w:rsid w:val="00492A3F"/>
    <w:rsid w:val="004943BB"/>
    <w:rsid w:val="004943CB"/>
    <w:rsid w:val="00495EB0"/>
    <w:rsid w:val="004A050B"/>
    <w:rsid w:val="004A11D0"/>
    <w:rsid w:val="004A1F90"/>
    <w:rsid w:val="004A2B89"/>
    <w:rsid w:val="004A3949"/>
    <w:rsid w:val="004A45DA"/>
    <w:rsid w:val="004A50CB"/>
    <w:rsid w:val="004A6880"/>
    <w:rsid w:val="004A7C5F"/>
    <w:rsid w:val="004B1378"/>
    <w:rsid w:val="004B2F20"/>
    <w:rsid w:val="004B383B"/>
    <w:rsid w:val="004B3DF8"/>
    <w:rsid w:val="004C0A8E"/>
    <w:rsid w:val="004C0B42"/>
    <w:rsid w:val="004C3258"/>
    <w:rsid w:val="004C48AF"/>
    <w:rsid w:val="004C7C39"/>
    <w:rsid w:val="004D0952"/>
    <w:rsid w:val="004D282C"/>
    <w:rsid w:val="004D418F"/>
    <w:rsid w:val="004D5956"/>
    <w:rsid w:val="004D6B62"/>
    <w:rsid w:val="004D74D1"/>
    <w:rsid w:val="004E0E38"/>
    <w:rsid w:val="004E2C2F"/>
    <w:rsid w:val="004E4C13"/>
    <w:rsid w:val="004E5741"/>
    <w:rsid w:val="004E6049"/>
    <w:rsid w:val="004E6B13"/>
    <w:rsid w:val="004F08FD"/>
    <w:rsid w:val="004F17FB"/>
    <w:rsid w:val="004F1C31"/>
    <w:rsid w:val="004F6EA1"/>
    <w:rsid w:val="00502C20"/>
    <w:rsid w:val="00503017"/>
    <w:rsid w:val="00505AFD"/>
    <w:rsid w:val="00505CC5"/>
    <w:rsid w:val="00507F0A"/>
    <w:rsid w:val="00510890"/>
    <w:rsid w:val="00511152"/>
    <w:rsid w:val="00513DAD"/>
    <w:rsid w:val="00516F1C"/>
    <w:rsid w:val="005202F2"/>
    <w:rsid w:val="00521505"/>
    <w:rsid w:val="0052170E"/>
    <w:rsid w:val="00521CF0"/>
    <w:rsid w:val="00522D1B"/>
    <w:rsid w:val="005234A1"/>
    <w:rsid w:val="00523B01"/>
    <w:rsid w:val="00524A01"/>
    <w:rsid w:val="00525104"/>
    <w:rsid w:val="005257BD"/>
    <w:rsid w:val="00526A02"/>
    <w:rsid w:val="00530648"/>
    <w:rsid w:val="005310C8"/>
    <w:rsid w:val="0053210A"/>
    <w:rsid w:val="00532310"/>
    <w:rsid w:val="00532691"/>
    <w:rsid w:val="005333F5"/>
    <w:rsid w:val="005357BF"/>
    <w:rsid w:val="00535DAA"/>
    <w:rsid w:val="00537E1E"/>
    <w:rsid w:val="00537FB1"/>
    <w:rsid w:val="00537FBA"/>
    <w:rsid w:val="005428F5"/>
    <w:rsid w:val="00544DB0"/>
    <w:rsid w:val="00546C20"/>
    <w:rsid w:val="00550616"/>
    <w:rsid w:val="005550FD"/>
    <w:rsid w:val="0055594F"/>
    <w:rsid w:val="005562CE"/>
    <w:rsid w:val="00556ACE"/>
    <w:rsid w:val="00562C9B"/>
    <w:rsid w:val="0056331A"/>
    <w:rsid w:val="00563BAB"/>
    <w:rsid w:val="00564D18"/>
    <w:rsid w:val="00565246"/>
    <w:rsid w:val="00566E11"/>
    <w:rsid w:val="00567127"/>
    <w:rsid w:val="00571D16"/>
    <w:rsid w:val="0057463A"/>
    <w:rsid w:val="00576E5E"/>
    <w:rsid w:val="0058096E"/>
    <w:rsid w:val="00580A46"/>
    <w:rsid w:val="00580C32"/>
    <w:rsid w:val="00583C38"/>
    <w:rsid w:val="0058408B"/>
    <w:rsid w:val="005846B5"/>
    <w:rsid w:val="00584807"/>
    <w:rsid w:val="00586504"/>
    <w:rsid w:val="0058703E"/>
    <w:rsid w:val="00587556"/>
    <w:rsid w:val="005876BF"/>
    <w:rsid w:val="00590485"/>
    <w:rsid w:val="0059072C"/>
    <w:rsid w:val="0059072D"/>
    <w:rsid w:val="005913BE"/>
    <w:rsid w:val="00593041"/>
    <w:rsid w:val="0059335E"/>
    <w:rsid w:val="005935E3"/>
    <w:rsid w:val="00593B28"/>
    <w:rsid w:val="00597E3F"/>
    <w:rsid w:val="005A1E15"/>
    <w:rsid w:val="005A2488"/>
    <w:rsid w:val="005A5EA5"/>
    <w:rsid w:val="005A66BF"/>
    <w:rsid w:val="005A700F"/>
    <w:rsid w:val="005B0B71"/>
    <w:rsid w:val="005B42F3"/>
    <w:rsid w:val="005B5163"/>
    <w:rsid w:val="005B658E"/>
    <w:rsid w:val="005B6894"/>
    <w:rsid w:val="005B6B1B"/>
    <w:rsid w:val="005B713A"/>
    <w:rsid w:val="005B7C73"/>
    <w:rsid w:val="005C0424"/>
    <w:rsid w:val="005C1654"/>
    <w:rsid w:val="005C1AE7"/>
    <w:rsid w:val="005C21D2"/>
    <w:rsid w:val="005C5731"/>
    <w:rsid w:val="005C639A"/>
    <w:rsid w:val="005C72E2"/>
    <w:rsid w:val="005D068C"/>
    <w:rsid w:val="005D4578"/>
    <w:rsid w:val="005D571C"/>
    <w:rsid w:val="005D6EBE"/>
    <w:rsid w:val="005D7A20"/>
    <w:rsid w:val="005E1A87"/>
    <w:rsid w:val="005E387C"/>
    <w:rsid w:val="005E3FD5"/>
    <w:rsid w:val="005E529B"/>
    <w:rsid w:val="005E5982"/>
    <w:rsid w:val="005E67C5"/>
    <w:rsid w:val="005E6B99"/>
    <w:rsid w:val="005E7701"/>
    <w:rsid w:val="005F22A3"/>
    <w:rsid w:val="005F31A6"/>
    <w:rsid w:val="005F4935"/>
    <w:rsid w:val="00602593"/>
    <w:rsid w:val="00602EBE"/>
    <w:rsid w:val="00604057"/>
    <w:rsid w:val="006059C3"/>
    <w:rsid w:val="006064B2"/>
    <w:rsid w:val="00607AC6"/>
    <w:rsid w:val="00610D91"/>
    <w:rsid w:val="00612E9C"/>
    <w:rsid w:val="006134FF"/>
    <w:rsid w:val="006157DF"/>
    <w:rsid w:val="006170A6"/>
    <w:rsid w:val="006175D3"/>
    <w:rsid w:val="006234C1"/>
    <w:rsid w:val="0062465C"/>
    <w:rsid w:val="006257B7"/>
    <w:rsid w:val="00625C00"/>
    <w:rsid w:val="006262FF"/>
    <w:rsid w:val="00626BFA"/>
    <w:rsid w:val="00627ACB"/>
    <w:rsid w:val="00635330"/>
    <w:rsid w:val="00635EAF"/>
    <w:rsid w:val="00636C8D"/>
    <w:rsid w:val="0063725D"/>
    <w:rsid w:val="00637A87"/>
    <w:rsid w:val="00637D91"/>
    <w:rsid w:val="006402B4"/>
    <w:rsid w:val="006416CE"/>
    <w:rsid w:val="006428E1"/>
    <w:rsid w:val="0064369F"/>
    <w:rsid w:val="006443F0"/>
    <w:rsid w:val="006448E9"/>
    <w:rsid w:val="006475B6"/>
    <w:rsid w:val="006505CB"/>
    <w:rsid w:val="006521BA"/>
    <w:rsid w:val="00655FF0"/>
    <w:rsid w:val="006569F8"/>
    <w:rsid w:val="00662077"/>
    <w:rsid w:val="0066219C"/>
    <w:rsid w:val="006624C1"/>
    <w:rsid w:val="00664BCE"/>
    <w:rsid w:val="00665F0E"/>
    <w:rsid w:val="00666F4B"/>
    <w:rsid w:val="0067054F"/>
    <w:rsid w:val="00671910"/>
    <w:rsid w:val="006719FD"/>
    <w:rsid w:val="00672209"/>
    <w:rsid w:val="00672A0B"/>
    <w:rsid w:val="006735CF"/>
    <w:rsid w:val="00673780"/>
    <w:rsid w:val="006764D4"/>
    <w:rsid w:val="00676E36"/>
    <w:rsid w:val="00680529"/>
    <w:rsid w:val="00680627"/>
    <w:rsid w:val="00680ED3"/>
    <w:rsid w:val="006843DF"/>
    <w:rsid w:val="006845AD"/>
    <w:rsid w:val="00685039"/>
    <w:rsid w:val="006902F6"/>
    <w:rsid w:val="00694692"/>
    <w:rsid w:val="00695480"/>
    <w:rsid w:val="006954F4"/>
    <w:rsid w:val="00697AE1"/>
    <w:rsid w:val="00697B7A"/>
    <w:rsid w:val="006A0F02"/>
    <w:rsid w:val="006A67D8"/>
    <w:rsid w:val="006A6A23"/>
    <w:rsid w:val="006B16B9"/>
    <w:rsid w:val="006B1978"/>
    <w:rsid w:val="006B2203"/>
    <w:rsid w:val="006B3D10"/>
    <w:rsid w:val="006B493F"/>
    <w:rsid w:val="006B4C95"/>
    <w:rsid w:val="006B523E"/>
    <w:rsid w:val="006B7778"/>
    <w:rsid w:val="006C09B0"/>
    <w:rsid w:val="006C0EB5"/>
    <w:rsid w:val="006C2454"/>
    <w:rsid w:val="006C29D3"/>
    <w:rsid w:val="006C2BA1"/>
    <w:rsid w:val="006C2C42"/>
    <w:rsid w:val="006C3102"/>
    <w:rsid w:val="006C40FA"/>
    <w:rsid w:val="006C4A66"/>
    <w:rsid w:val="006C5D2B"/>
    <w:rsid w:val="006C7110"/>
    <w:rsid w:val="006C7A1C"/>
    <w:rsid w:val="006D000B"/>
    <w:rsid w:val="006D0BF6"/>
    <w:rsid w:val="006D13C0"/>
    <w:rsid w:val="006D4023"/>
    <w:rsid w:val="006D55C6"/>
    <w:rsid w:val="006D6110"/>
    <w:rsid w:val="006D7201"/>
    <w:rsid w:val="006E12D3"/>
    <w:rsid w:val="006E51E2"/>
    <w:rsid w:val="006F19F8"/>
    <w:rsid w:val="006F27A0"/>
    <w:rsid w:val="006F287F"/>
    <w:rsid w:val="006F395B"/>
    <w:rsid w:val="006F4540"/>
    <w:rsid w:val="006F45F1"/>
    <w:rsid w:val="006F56EB"/>
    <w:rsid w:val="006F653C"/>
    <w:rsid w:val="006F7F40"/>
    <w:rsid w:val="007050E8"/>
    <w:rsid w:val="00706561"/>
    <w:rsid w:val="00714932"/>
    <w:rsid w:val="00715048"/>
    <w:rsid w:val="00715C1C"/>
    <w:rsid w:val="00717185"/>
    <w:rsid w:val="00720601"/>
    <w:rsid w:val="00721730"/>
    <w:rsid w:val="007224DE"/>
    <w:rsid w:val="00722A56"/>
    <w:rsid w:val="00722F2C"/>
    <w:rsid w:val="00725414"/>
    <w:rsid w:val="00726043"/>
    <w:rsid w:val="0073382F"/>
    <w:rsid w:val="00733A1A"/>
    <w:rsid w:val="00734626"/>
    <w:rsid w:val="0073483F"/>
    <w:rsid w:val="00734B05"/>
    <w:rsid w:val="00736F03"/>
    <w:rsid w:val="00740186"/>
    <w:rsid w:val="007402AB"/>
    <w:rsid w:val="00742A75"/>
    <w:rsid w:val="00742CDA"/>
    <w:rsid w:val="007441A5"/>
    <w:rsid w:val="00744230"/>
    <w:rsid w:val="00744EEB"/>
    <w:rsid w:val="00745DBF"/>
    <w:rsid w:val="00746802"/>
    <w:rsid w:val="00746ABB"/>
    <w:rsid w:val="00747C77"/>
    <w:rsid w:val="00747DCE"/>
    <w:rsid w:val="00750481"/>
    <w:rsid w:val="007504B3"/>
    <w:rsid w:val="00752C2A"/>
    <w:rsid w:val="00752CB4"/>
    <w:rsid w:val="007532CC"/>
    <w:rsid w:val="007546BE"/>
    <w:rsid w:val="007554C2"/>
    <w:rsid w:val="007567F6"/>
    <w:rsid w:val="007625C5"/>
    <w:rsid w:val="00765A7C"/>
    <w:rsid w:val="007660FA"/>
    <w:rsid w:val="007715FC"/>
    <w:rsid w:val="00773535"/>
    <w:rsid w:val="007763E2"/>
    <w:rsid w:val="00782261"/>
    <w:rsid w:val="00784ED7"/>
    <w:rsid w:val="00786D91"/>
    <w:rsid w:val="007907F6"/>
    <w:rsid w:val="00791B6C"/>
    <w:rsid w:val="00792679"/>
    <w:rsid w:val="007962F4"/>
    <w:rsid w:val="007A12A5"/>
    <w:rsid w:val="007A27DD"/>
    <w:rsid w:val="007A3178"/>
    <w:rsid w:val="007A44C7"/>
    <w:rsid w:val="007B0F66"/>
    <w:rsid w:val="007B41C7"/>
    <w:rsid w:val="007B6348"/>
    <w:rsid w:val="007B694B"/>
    <w:rsid w:val="007B70F9"/>
    <w:rsid w:val="007C0F3E"/>
    <w:rsid w:val="007C275A"/>
    <w:rsid w:val="007C2BDF"/>
    <w:rsid w:val="007C653C"/>
    <w:rsid w:val="007C6DB1"/>
    <w:rsid w:val="007D0260"/>
    <w:rsid w:val="007D0D05"/>
    <w:rsid w:val="007D1A66"/>
    <w:rsid w:val="007D3759"/>
    <w:rsid w:val="007D37E8"/>
    <w:rsid w:val="007D480B"/>
    <w:rsid w:val="007D6646"/>
    <w:rsid w:val="007E0CAA"/>
    <w:rsid w:val="007E25CA"/>
    <w:rsid w:val="007E3B30"/>
    <w:rsid w:val="007E462A"/>
    <w:rsid w:val="007E78EC"/>
    <w:rsid w:val="007F0ACA"/>
    <w:rsid w:val="007F12F1"/>
    <w:rsid w:val="007F1A36"/>
    <w:rsid w:val="007F2267"/>
    <w:rsid w:val="007F744A"/>
    <w:rsid w:val="007F7EB6"/>
    <w:rsid w:val="00800A58"/>
    <w:rsid w:val="0080133D"/>
    <w:rsid w:val="008041EA"/>
    <w:rsid w:val="00804D92"/>
    <w:rsid w:val="008066DF"/>
    <w:rsid w:val="008068B0"/>
    <w:rsid w:val="00806F0D"/>
    <w:rsid w:val="00810F93"/>
    <w:rsid w:val="00814435"/>
    <w:rsid w:val="00815A31"/>
    <w:rsid w:val="00820FD0"/>
    <w:rsid w:val="00822E03"/>
    <w:rsid w:val="00823D73"/>
    <w:rsid w:val="00823E01"/>
    <w:rsid w:val="00825D4E"/>
    <w:rsid w:val="00827C88"/>
    <w:rsid w:val="00830CA2"/>
    <w:rsid w:val="008316EA"/>
    <w:rsid w:val="00832763"/>
    <w:rsid w:val="00833521"/>
    <w:rsid w:val="0083496F"/>
    <w:rsid w:val="008356CB"/>
    <w:rsid w:val="00836CA7"/>
    <w:rsid w:val="00836F95"/>
    <w:rsid w:val="0083720C"/>
    <w:rsid w:val="00837D64"/>
    <w:rsid w:val="008413B7"/>
    <w:rsid w:val="00841F10"/>
    <w:rsid w:val="00842D83"/>
    <w:rsid w:val="008440A3"/>
    <w:rsid w:val="008456C6"/>
    <w:rsid w:val="00845864"/>
    <w:rsid w:val="00847013"/>
    <w:rsid w:val="0084769F"/>
    <w:rsid w:val="00847C33"/>
    <w:rsid w:val="008508E1"/>
    <w:rsid w:val="00851A99"/>
    <w:rsid w:val="0085280B"/>
    <w:rsid w:val="0085739C"/>
    <w:rsid w:val="008577B6"/>
    <w:rsid w:val="00857906"/>
    <w:rsid w:val="00862E10"/>
    <w:rsid w:val="00862F82"/>
    <w:rsid w:val="00864CB9"/>
    <w:rsid w:val="00866BD5"/>
    <w:rsid w:val="008709C6"/>
    <w:rsid w:val="00870DF3"/>
    <w:rsid w:val="008748BC"/>
    <w:rsid w:val="00875464"/>
    <w:rsid w:val="0087641F"/>
    <w:rsid w:val="008773E6"/>
    <w:rsid w:val="00885851"/>
    <w:rsid w:val="00886EC0"/>
    <w:rsid w:val="0089049F"/>
    <w:rsid w:val="008906F8"/>
    <w:rsid w:val="00891177"/>
    <w:rsid w:val="00892D8E"/>
    <w:rsid w:val="00893EB0"/>
    <w:rsid w:val="008954F3"/>
    <w:rsid w:val="00895FE7"/>
    <w:rsid w:val="008A0A66"/>
    <w:rsid w:val="008A17EF"/>
    <w:rsid w:val="008A21CC"/>
    <w:rsid w:val="008A54C3"/>
    <w:rsid w:val="008A67BD"/>
    <w:rsid w:val="008A76C8"/>
    <w:rsid w:val="008B01A4"/>
    <w:rsid w:val="008B0DCC"/>
    <w:rsid w:val="008B2728"/>
    <w:rsid w:val="008B362E"/>
    <w:rsid w:val="008B3B40"/>
    <w:rsid w:val="008B5E39"/>
    <w:rsid w:val="008C01B8"/>
    <w:rsid w:val="008C03ED"/>
    <w:rsid w:val="008C32F0"/>
    <w:rsid w:val="008C44DA"/>
    <w:rsid w:val="008C6164"/>
    <w:rsid w:val="008D04C3"/>
    <w:rsid w:val="008D17AB"/>
    <w:rsid w:val="008D1D7F"/>
    <w:rsid w:val="008D3957"/>
    <w:rsid w:val="008D4173"/>
    <w:rsid w:val="008D654D"/>
    <w:rsid w:val="008D71A4"/>
    <w:rsid w:val="008D7518"/>
    <w:rsid w:val="008E049F"/>
    <w:rsid w:val="008E6BB1"/>
    <w:rsid w:val="008F0F0E"/>
    <w:rsid w:val="008F33DC"/>
    <w:rsid w:val="008F472B"/>
    <w:rsid w:val="008F4B38"/>
    <w:rsid w:val="008F58A3"/>
    <w:rsid w:val="00905102"/>
    <w:rsid w:val="00905511"/>
    <w:rsid w:val="00906976"/>
    <w:rsid w:val="00907256"/>
    <w:rsid w:val="00907331"/>
    <w:rsid w:val="00907A3D"/>
    <w:rsid w:val="00907C5E"/>
    <w:rsid w:val="00907CE8"/>
    <w:rsid w:val="00910F11"/>
    <w:rsid w:val="009129C2"/>
    <w:rsid w:val="00915191"/>
    <w:rsid w:val="00916916"/>
    <w:rsid w:val="0091795C"/>
    <w:rsid w:val="00922F6A"/>
    <w:rsid w:val="00924A57"/>
    <w:rsid w:val="00924BCA"/>
    <w:rsid w:val="00930FA9"/>
    <w:rsid w:val="00933BC9"/>
    <w:rsid w:val="00935440"/>
    <w:rsid w:val="00935745"/>
    <w:rsid w:val="00935BD2"/>
    <w:rsid w:val="00936811"/>
    <w:rsid w:val="00940464"/>
    <w:rsid w:val="0094396D"/>
    <w:rsid w:val="00946620"/>
    <w:rsid w:val="009473B1"/>
    <w:rsid w:val="00947409"/>
    <w:rsid w:val="009475C2"/>
    <w:rsid w:val="0095093D"/>
    <w:rsid w:val="00950CEC"/>
    <w:rsid w:val="00952647"/>
    <w:rsid w:val="00953620"/>
    <w:rsid w:val="00953EBA"/>
    <w:rsid w:val="00954A78"/>
    <w:rsid w:val="0095637B"/>
    <w:rsid w:val="009570D9"/>
    <w:rsid w:val="00960BC7"/>
    <w:rsid w:val="009644CA"/>
    <w:rsid w:val="0096705D"/>
    <w:rsid w:val="009724D4"/>
    <w:rsid w:val="009730F7"/>
    <w:rsid w:val="009737FF"/>
    <w:rsid w:val="00981FB5"/>
    <w:rsid w:val="00982C75"/>
    <w:rsid w:val="00983635"/>
    <w:rsid w:val="009849A6"/>
    <w:rsid w:val="00984CA9"/>
    <w:rsid w:val="0099058F"/>
    <w:rsid w:val="0099231E"/>
    <w:rsid w:val="00992C50"/>
    <w:rsid w:val="00994ED7"/>
    <w:rsid w:val="00995159"/>
    <w:rsid w:val="009960C8"/>
    <w:rsid w:val="00996B5E"/>
    <w:rsid w:val="009A24C5"/>
    <w:rsid w:val="009A3ECD"/>
    <w:rsid w:val="009B5AA2"/>
    <w:rsid w:val="009B6E64"/>
    <w:rsid w:val="009C09B0"/>
    <w:rsid w:val="009C2A35"/>
    <w:rsid w:val="009C3674"/>
    <w:rsid w:val="009C4FA0"/>
    <w:rsid w:val="009C5C9B"/>
    <w:rsid w:val="009C67F1"/>
    <w:rsid w:val="009C6939"/>
    <w:rsid w:val="009C79AA"/>
    <w:rsid w:val="009D0157"/>
    <w:rsid w:val="009D1568"/>
    <w:rsid w:val="009D2139"/>
    <w:rsid w:val="009D2C6A"/>
    <w:rsid w:val="009D325F"/>
    <w:rsid w:val="009D43B8"/>
    <w:rsid w:val="009D49D3"/>
    <w:rsid w:val="009D5B1E"/>
    <w:rsid w:val="009D5C05"/>
    <w:rsid w:val="009D5F93"/>
    <w:rsid w:val="009D6F2A"/>
    <w:rsid w:val="009D773D"/>
    <w:rsid w:val="009D7B25"/>
    <w:rsid w:val="009D7B5B"/>
    <w:rsid w:val="009E659A"/>
    <w:rsid w:val="009F11CE"/>
    <w:rsid w:val="009F17DF"/>
    <w:rsid w:val="00A004EF"/>
    <w:rsid w:val="00A01648"/>
    <w:rsid w:val="00A017D1"/>
    <w:rsid w:val="00A01BEC"/>
    <w:rsid w:val="00A057E4"/>
    <w:rsid w:val="00A05979"/>
    <w:rsid w:val="00A06304"/>
    <w:rsid w:val="00A0759A"/>
    <w:rsid w:val="00A0774E"/>
    <w:rsid w:val="00A1033B"/>
    <w:rsid w:val="00A1145A"/>
    <w:rsid w:val="00A1180D"/>
    <w:rsid w:val="00A11C27"/>
    <w:rsid w:val="00A1292C"/>
    <w:rsid w:val="00A12CEF"/>
    <w:rsid w:val="00A12E4E"/>
    <w:rsid w:val="00A14F0D"/>
    <w:rsid w:val="00A15AAB"/>
    <w:rsid w:val="00A15CD4"/>
    <w:rsid w:val="00A15D75"/>
    <w:rsid w:val="00A163D4"/>
    <w:rsid w:val="00A16405"/>
    <w:rsid w:val="00A205CA"/>
    <w:rsid w:val="00A21CA1"/>
    <w:rsid w:val="00A21E7D"/>
    <w:rsid w:val="00A25398"/>
    <w:rsid w:val="00A34427"/>
    <w:rsid w:val="00A344C0"/>
    <w:rsid w:val="00A35A1C"/>
    <w:rsid w:val="00A35B36"/>
    <w:rsid w:val="00A35EC9"/>
    <w:rsid w:val="00A36D86"/>
    <w:rsid w:val="00A408FA"/>
    <w:rsid w:val="00A4109B"/>
    <w:rsid w:val="00A41227"/>
    <w:rsid w:val="00A4182A"/>
    <w:rsid w:val="00A41878"/>
    <w:rsid w:val="00A4370D"/>
    <w:rsid w:val="00A43E55"/>
    <w:rsid w:val="00A44EDE"/>
    <w:rsid w:val="00A45A2F"/>
    <w:rsid w:val="00A45F3A"/>
    <w:rsid w:val="00A45F53"/>
    <w:rsid w:val="00A4702C"/>
    <w:rsid w:val="00A51FF4"/>
    <w:rsid w:val="00A5277D"/>
    <w:rsid w:val="00A5486E"/>
    <w:rsid w:val="00A54D4A"/>
    <w:rsid w:val="00A55702"/>
    <w:rsid w:val="00A607C9"/>
    <w:rsid w:val="00A60CC8"/>
    <w:rsid w:val="00A611F3"/>
    <w:rsid w:val="00A61EF5"/>
    <w:rsid w:val="00A62708"/>
    <w:rsid w:val="00A641AB"/>
    <w:rsid w:val="00A64E02"/>
    <w:rsid w:val="00A6767C"/>
    <w:rsid w:val="00A70389"/>
    <w:rsid w:val="00A706A8"/>
    <w:rsid w:val="00A73556"/>
    <w:rsid w:val="00A74AB1"/>
    <w:rsid w:val="00A756A3"/>
    <w:rsid w:val="00A77D34"/>
    <w:rsid w:val="00A816DA"/>
    <w:rsid w:val="00A817A4"/>
    <w:rsid w:val="00A828EB"/>
    <w:rsid w:val="00A83257"/>
    <w:rsid w:val="00A843EF"/>
    <w:rsid w:val="00A84D16"/>
    <w:rsid w:val="00A85E85"/>
    <w:rsid w:val="00A86123"/>
    <w:rsid w:val="00A86181"/>
    <w:rsid w:val="00A86834"/>
    <w:rsid w:val="00A9353A"/>
    <w:rsid w:val="00A9451E"/>
    <w:rsid w:val="00A96353"/>
    <w:rsid w:val="00A9650D"/>
    <w:rsid w:val="00A978FB"/>
    <w:rsid w:val="00AA0BD6"/>
    <w:rsid w:val="00AA4366"/>
    <w:rsid w:val="00AA75C5"/>
    <w:rsid w:val="00AB0709"/>
    <w:rsid w:val="00AB1A97"/>
    <w:rsid w:val="00AB28CD"/>
    <w:rsid w:val="00AB2B5F"/>
    <w:rsid w:val="00AB2FA5"/>
    <w:rsid w:val="00AB5F8C"/>
    <w:rsid w:val="00AB64A6"/>
    <w:rsid w:val="00AB7FE2"/>
    <w:rsid w:val="00AC046A"/>
    <w:rsid w:val="00AC1EB9"/>
    <w:rsid w:val="00AC30E5"/>
    <w:rsid w:val="00AC3121"/>
    <w:rsid w:val="00AC3860"/>
    <w:rsid w:val="00AC3A31"/>
    <w:rsid w:val="00AC3FB1"/>
    <w:rsid w:val="00AC414E"/>
    <w:rsid w:val="00AC47D7"/>
    <w:rsid w:val="00AC7919"/>
    <w:rsid w:val="00AC79FD"/>
    <w:rsid w:val="00AD0203"/>
    <w:rsid w:val="00AD0430"/>
    <w:rsid w:val="00AD0C6A"/>
    <w:rsid w:val="00AD1F33"/>
    <w:rsid w:val="00AD401A"/>
    <w:rsid w:val="00AD4CEF"/>
    <w:rsid w:val="00AD4EDB"/>
    <w:rsid w:val="00AD535E"/>
    <w:rsid w:val="00AD5631"/>
    <w:rsid w:val="00AD5E51"/>
    <w:rsid w:val="00AD69F5"/>
    <w:rsid w:val="00AE0A37"/>
    <w:rsid w:val="00AE323F"/>
    <w:rsid w:val="00AE432B"/>
    <w:rsid w:val="00AE45C7"/>
    <w:rsid w:val="00AE5016"/>
    <w:rsid w:val="00AF0E43"/>
    <w:rsid w:val="00AF261C"/>
    <w:rsid w:val="00AF2693"/>
    <w:rsid w:val="00AF3E44"/>
    <w:rsid w:val="00AF4305"/>
    <w:rsid w:val="00AF4858"/>
    <w:rsid w:val="00AF4CCA"/>
    <w:rsid w:val="00AF5E1A"/>
    <w:rsid w:val="00AF71E5"/>
    <w:rsid w:val="00B009B6"/>
    <w:rsid w:val="00B03703"/>
    <w:rsid w:val="00B03962"/>
    <w:rsid w:val="00B03B89"/>
    <w:rsid w:val="00B04132"/>
    <w:rsid w:val="00B041AB"/>
    <w:rsid w:val="00B04EE3"/>
    <w:rsid w:val="00B05AAB"/>
    <w:rsid w:val="00B0606B"/>
    <w:rsid w:val="00B06C36"/>
    <w:rsid w:val="00B10406"/>
    <w:rsid w:val="00B10E84"/>
    <w:rsid w:val="00B1291E"/>
    <w:rsid w:val="00B12EBB"/>
    <w:rsid w:val="00B13642"/>
    <w:rsid w:val="00B15B56"/>
    <w:rsid w:val="00B203EC"/>
    <w:rsid w:val="00B2220F"/>
    <w:rsid w:val="00B226F8"/>
    <w:rsid w:val="00B232EA"/>
    <w:rsid w:val="00B241CD"/>
    <w:rsid w:val="00B243BF"/>
    <w:rsid w:val="00B25966"/>
    <w:rsid w:val="00B25FC5"/>
    <w:rsid w:val="00B2621D"/>
    <w:rsid w:val="00B2707F"/>
    <w:rsid w:val="00B320AA"/>
    <w:rsid w:val="00B33B6D"/>
    <w:rsid w:val="00B35F39"/>
    <w:rsid w:val="00B3645E"/>
    <w:rsid w:val="00B36B4F"/>
    <w:rsid w:val="00B36BDB"/>
    <w:rsid w:val="00B3777E"/>
    <w:rsid w:val="00B41C7E"/>
    <w:rsid w:val="00B429B8"/>
    <w:rsid w:val="00B42B0D"/>
    <w:rsid w:val="00B44D44"/>
    <w:rsid w:val="00B45016"/>
    <w:rsid w:val="00B460A7"/>
    <w:rsid w:val="00B464E4"/>
    <w:rsid w:val="00B47ACC"/>
    <w:rsid w:val="00B518AB"/>
    <w:rsid w:val="00B527B2"/>
    <w:rsid w:val="00B529F3"/>
    <w:rsid w:val="00B54873"/>
    <w:rsid w:val="00B57575"/>
    <w:rsid w:val="00B622A2"/>
    <w:rsid w:val="00B62895"/>
    <w:rsid w:val="00B652D8"/>
    <w:rsid w:val="00B670A5"/>
    <w:rsid w:val="00B67EF0"/>
    <w:rsid w:val="00B707BB"/>
    <w:rsid w:val="00B72D4F"/>
    <w:rsid w:val="00B7442D"/>
    <w:rsid w:val="00B744C0"/>
    <w:rsid w:val="00B749D6"/>
    <w:rsid w:val="00B7522A"/>
    <w:rsid w:val="00B754EC"/>
    <w:rsid w:val="00B7599F"/>
    <w:rsid w:val="00B76EF3"/>
    <w:rsid w:val="00B801EE"/>
    <w:rsid w:val="00B80FD9"/>
    <w:rsid w:val="00B810FD"/>
    <w:rsid w:val="00B82A7D"/>
    <w:rsid w:val="00B8331D"/>
    <w:rsid w:val="00B83C61"/>
    <w:rsid w:val="00B8688B"/>
    <w:rsid w:val="00B86BB6"/>
    <w:rsid w:val="00B874BD"/>
    <w:rsid w:val="00B87B7B"/>
    <w:rsid w:val="00B87C9F"/>
    <w:rsid w:val="00B91949"/>
    <w:rsid w:val="00B92E56"/>
    <w:rsid w:val="00B940BD"/>
    <w:rsid w:val="00B95F7A"/>
    <w:rsid w:val="00B961EE"/>
    <w:rsid w:val="00B97A2D"/>
    <w:rsid w:val="00BA01FF"/>
    <w:rsid w:val="00BA0758"/>
    <w:rsid w:val="00BA11FB"/>
    <w:rsid w:val="00BA3E8C"/>
    <w:rsid w:val="00BA5B75"/>
    <w:rsid w:val="00BA77CA"/>
    <w:rsid w:val="00BA7827"/>
    <w:rsid w:val="00BB0DC3"/>
    <w:rsid w:val="00BB143C"/>
    <w:rsid w:val="00BB2173"/>
    <w:rsid w:val="00BB24A3"/>
    <w:rsid w:val="00BB3898"/>
    <w:rsid w:val="00BB4790"/>
    <w:rsid w:val="00BB49DF"/>
    <w:rsid w:val="00BB4D91"/>
    <w:rsid w:val="00BB54B7"/>
    <w:rsid w:val="00BB5F97"/>
    <w:rsid w:val="00BB7062"/>
    <w:rsid w:val="00BB7072"/>
    <w:rsid w:val="00BB759D"/>
    <w:rsid w:val="00BC082F"/>
    <w:rsid w:val="00BC240B"/>
    <w:rsid w:val="00BC4968"/>
    <w:rsid w:val="00BC5FF8"/>
    <w:rsid w:val="00BD0042"/>
    <w:rsid w:val="00BD1731"/>
    <w:rsid w:val="00BD17F6"/>
    <w:rsid w:val="00BD29DB"/>
    <w:rsid w:val="00BD3493"/>
    <w:rsid w:val="00BD4B1B"/>
    <w:rsid w:val="00BD4E89"/>
    <w:rsid w:val="00BD5736"/>
    <w:rsid w:val="00BD5BA8"/>
    <w:rsid w:val="00BD7D73"/>
    <w:rsid w:val="00BE04B1"/>
    <w:rsid w:val="00BE13EE"/>
    <w:rsid w:val="00BE1718"/>
    <w:rsid w:val="00BE174D"/>
    <w:rsid w:val="00BE3AE7"/>
    <w:rsid w:val="00BE50C6"/>
    <w:rsid w:val="00BE631F"/>
    <w:rsid w:val="00BE6E72"/>
    <w:rsid w:val="00BE73F4"/>
    <w:rsid w:val="00BF0517"/>
    <w:rsid w:val="00BF0D37"/>
    <w:rsid w:val="00BF1986"/>
    <w:rsid w:val="00BF6598"/>
    <w:rsid w:val="00BF6708"/>
    <w:rsid w:val="00BF674A"/>
    <w:rsid w:val="00C01A19"/>
    <w:rsid w:val="00C060FD"/>
    <w:rsid w:val="00C0630A"/>
    <w:rsid w:val="00C07036"/>
    <w:rsid w:val="00C1014E"/>
    <w:rsid w:val="00C103BC"/>
    <w:rsid w:val="00C10435"/>
    <w:rsid w:val="00C1055F"/>
    <w:rsid w:val="00C13762"/>
    <w:rsid w:val="00C13A3A"/>
    <w:rsid w:val="00C14731"/>
    <w:rsid w:val="00C21262"/>
    <w:rsid w:val="00C21D3D"/>
    <w:rsid w:val="00C2425D"/>
    <w:rsid w:val="00C24DAB"/>
    <w:rsid w:val="00C25380"/>
    <w:rsid w:val="00C260DE"/>
    <w:rsid w:val="00C26C3D"/>
    <w:rsid w:val="00C27721"/>
    <w:rsid w:val="00C27D01"/>
    <w:rsid w:val="00C308C1"/>
    <w:rsid w:val="00C35F58"/>
    <w:rsid w:val="00C37095"/>
    <w:rsid w:val="00C379D2"/>
    <w:rsid w:val="00C40B9D"/>
    <w:rsid w:val="00C40D78"/>
    <w:rsid w:val="00C421A6"/>
    <w:rsid w:val="00C42A96"/>
    <w:rsid w:val="00C4397D"/>
    <w:rsid w:val="00C44D5F"/>
    <w:rsid w:val="00C46C78"/>
    <w:rsid w:val="00C46C97"/>
    <w:rsid w:val="00C471EA"/>
    <w:rsid w:val="00C4799B"/>
    <w:rsid w:val="00C53442"/>
    <w:rsid w:val="00C53712"/>
    <w:rsid w:val="00C537D0"/>
    <w:rsid w:val="00C5385E"/>
    <w:rsid w:val="00C53F68"/>
    <w:rsid w:val="00C55362"/>
    <w:rsid w:val="00C57157"/>
    <w:rsid w:val="00C572E1"/>
    <w:rsid w:val="00C60443"/>
    <w:rsid w:val="00C60444"/>
    <w:rsid w:val="00C60492"/>
    <w:rsid w:val="00C615BB"/>
    <w:rsid w:val="00C61871"/>
    <w:rsid w:val="00C636F1"/>
    <w:rsid w:val="00C63786"/>
    <w:rsid w:val="00C63C98"/>
    <w:rsid w:val="00C67EB7"/>
    <w:rsid w:val="00C70BC2"/>
    <w:rsid w:val="00C70C8C"/>
    <w:rsid w:val="00C70E22"/>
    <w:rsid w:val="00C71B60"/>
    <w:rsid w:val="00C729F8"/>
    <w:rsid w:val="00C72B26"/>
    <w:rsid w:val="00C74526"/>
    <w:rsid w:val="00C749AA"/>
    <w:rsid w:val="00C77B53"/>
    <w:rsid w:val="00C80420"/>
    <w:rsid w:val="00C82B62"/>
    <w:rsid w:val="00C84787"/>
    <w:rsid w:val="00C86492"/>
    <w:rsid w:val="00C86FE5"/>
    <w:rsid w:val="00C87227"/>
    <w:rsid w:val="00C913B2"/>
    <w:rsid w:val="00C9275A"/>
    <w:rsid w:val="00C927B7"/>
    <w:rsid w:val="00C93FF7"/>
    <w:rsid w:val="00C949C1"/>
    <w:rsid w:val="00C94C4B"/>
    <w:rsid w:val="00C95B8F"/>
    <w:rsid w:val="00C96FE5"/>
    <w:rsid w:val="00C971E3"/>
    <w:rsid w:val="00CA1144"/>
    <w:rsid w:val="00CA1CCC"/>
    <w:rsid w:val="00CA39DC"/>
    <w:rsid w:val="00CA4B14"/>
    <w:rsid w:val="00CA4BBD"/>
    <w:rsid w:val="00CA50A9"/>
    <w:rsid w:val="00CA55CE"/>
    <w:rsid w:val="00CA75AD"/>
    <w:rsid w:val="00CA7710"/>
    <w:rsid w:val="00CB05D4"/>
    <w:rsid w:val="00CB1476"/>
    <w:rsid w:val="00CB1F27"/>
    <w:rsid w:val="00CB2454"/>
    <w:rsid w:val="00CB2581"/>
    <w:rsid w:val="00CB2657"/>
    <w:rsid w:val="00CB3D8E"/>
    <w:rsid w:val="00CB4182"/>
    <w:rsid w:val="00CB4A51"/>
    <w:rsid w:val="00CB4C73"/>
    <w:rsid w:val="00CB4E48"/>
    <w:rsid w:val="00CB7C70"/>
    <w:rsid w:val="00CC0AA8"/>
    <w:rsid w:val="00CC0DFA"/>
    <w:rsid w:val="00CC1CDC"/>
    <w:rsid w:val="00CC1ECC"/>
    <w:rsid w:val="00CC4857"/>
    <w:rsid w:val="00CC6438"/>
    <w:rsid w:val="00CC6627"/>
    <w:rsid w:val="00CC6A8F"/>
    <w:rsid w:val="00CC7D35"/>
    <w:rsid w:val="00CD1E69"/>
    <w:rsid w:val="00CD2FBB"/>
    <w:rsid w:val="00CD5354"/>
    <w:rsid w:val="00CD6388"/>
    <w:rsid w:val="00CD714D"/>
    <w:rsid w:val="00CD7B00"/>
    <w:rsid w:val="00CD7F5F"/>
    <w:rsid w:val="00CD7F93"/>
    <w:rsid w:val="00CE1344"/>
    <w:rsid w:val="00CE286B"/>
    <w:rsid w:val="00CE2C30"/>
    <w:rsid w:val="00CE4F70"/>
    <w:rsid w:val="00CE5D6C"/>
    <w:rsid w:val="00CE7110"/>
    <w:rsid w:val="00CE727F"/>
    <w:rsid w:val="00CE7DA0"/>
    <w:rsid w:val="00CE7EDF"/>
    <w:rsid w:val="00CF1A19"/>
    <w:rsid w:val="00CF2E8C"/>
    <w:rsid w:val="00CF2F9F"/>
    <w:rsid w:val="00CF61F3"/>
    <w:rsid w:val="00CF66AF"/>
    <w:rsid w:val="00CF67F3"/>
    <w:rsid w:val="00D018BB"/>
    <w:rsid w:val="00D02011"/>
    <w:rsid w:val="00D039DC"/>
    <w:rsid w:val="00D0437C"/>
    <w:rsid w:val="00D04D25"/>
    <w:rsid w:val="00D05981"/>
    <w:rsid w:val="00D1086A"/>
    <w:rsid w:val="00D10D38"/>
    <w:rsid w:val="00D15EDB"/>
    <w:rsid w:val="00D15EE5"/>
    <w:rsid w:val="00D167D0"/>
    <w:rsid w:val="00D16936"/>
    <w:rsid w:val="00D20B50"/>
    <w:rsid w:val="00D2135D"/>
    <w:rsid w:val="00D2279C"/>
    <w:rsid w:val="00D2338E"/>
    <w:rsid w:val="00D251B2"/>
    <w:rsid w:val="00D2573D"/>
    <w:rsid w:val="00D30EB3"/>
    <w:rsid w:val="00D35405"/>
    <w:rsid w:val="00D36D91"/>
    <w:rsid w:val="00D36FB0"/>
    <w:rsid w:val="00D37EE1"/>
    <w:rsid w:val="00D4142C"/>
    <w:rsid w:val="00D43D5D"/>
    <w:rsid w:val="00D45BA6"/>
    <w:rsid w:val="00D46DEA"/>
    <w:rsid w:val="00D47A58"/>
    <w:rsid w:val="00D52593"/>
    <w:rsid w:val="00D5287D"/>
    <w:rsid w:val="00D54547"/>
    <w:rsid w:val="00D549A2"/>
    <w:rsid w:val="00D55700"/>
    <w:rsid w:val="00D559FF"/>
    <w:rsid w:val="00D569EE"/>
    <w:rsid w:val="00D56F7E"/>
    <w:rsid w:val="00D60253"/>
    <w:rsid w:val="00D619F6"/>
    <w:rsid w:val="00D62B6F"/>
    <w:rsid w:val="00D642CB"/>
    <w:rsid w:val="00D64BD7"/>
    <w:rsid w:val="00D6750F"/>
    <w:rsid w:val="00D71498"/>
    <w:rsid w:val="00D72FA9"/>
    <w:rsid w:val="00D743B7"/>
    <w:rsid w:val="00D7610D"/>
    <w:rsid w:val="00D774E4"/>
    <w:rsid w:val="00D82DEC"/>
    <w:rsid w:val="00D8352E"/>
    <w:rsid w:val="00D84992"/>
    <w:rsid w:val="00D849F5"/>
    <w:rsid w:val="00D857EE"/>
    <w:rsid w:val="00D87600"/>
    <w:rsid w:val="00D876DF"/>
    <w:rsid w:val="00D92575"/>
    <w:rsid w:val="00D92794"/>
    <w:rsid w:val="00D9342A"/>
    <w:rsid w:val="00D95798"/>
    <w:rsid w:val="00DA0BF6"/>
    <w:rsid w:val="00DA1D77"/>
    <w:rsid w:val="00DA5FC9"/>
    <w:rsid w:val="00DA7019"/>
    <w:rsid w:val="00DA7C78"/>
    <w:rsid w:val="00DB1577"/>
    <w:rsid w:val="00DB1B47"/>
    <w:rsid w:val="00DB46EA"/>
    <w:rsid w:val="00DB53F4"/>
    <w:rsid w:val="00DB54D8"/>
    <w:rsid w:val="00DB5B24"/>
    <w:rsid w:val="00DB627F"/>
    <w:rsid w:val="00DB646C"/>
    <w:rsid w:val="00DB6CBD"/>
    <w:rsid w:val="00DC189F"/>
    <w:rsid w:val="00DC2AB7"/>
    <w:rsid w:val="00DC5418"/>
    <w:rsid w:val="00DC6A24"/>
    <w:rsid w:val="00DC7864"/>
    <w:rsid w:val="00DD0149"/>
    <w:rsid w:val="00DD152E"/>
    <w:rsid w:val="00DD2E69"/>
    <w:rsid w:val="00DD547E"/>
    <w:rsid w:val="00DD6B42"/>
    <w:rsid w:val="00DD6DCA"/>
    <w:rsid w:val="00DE1844"/>
    <w:rsid w:val="00DE376D"/>
    <w:rsid w:val="00DE4CD9"/>
    <w:rsid w:val="00DE5BA3"/>
    <w:rsid w:val="00DE7637"/>
    <w:rsid w:val="00DE7958"/>
    <w:rsid w:val="00DF209C"/>
    <w:rsid w:val="00DF43F5"/>
    <w:rsid w:val="00E01B60"/>
    <w:rsid w:val="00E01E1A"/>
    <w:rsid w:val="00E031C8"/>
    <w:rsid w:val="00E04ABB"/>
    <w:rsid w:val="00E07ED4"/>
    <w:rsid w:val="00E1036F"/>
    <w:rsid w:val="00E14EB6"/>
    <w:rsid w:val="00E15FBF"/>
    <w:rsid w:val="00E1709F"/>
    <w:rsid w:val="00E20702"/>
    <w:rsid w:val="00E2283E"/>
    <w:rsid w:val="00E22AB3"/>
    <w:rsid w:val="00E259AF"/>
    <w:rsid w:val="00E2667E"/>
    <w:rsid w:val="00E26F65"/>
    <w:rsid w:val="00E30DFA"/>
    <w:rsid w:val="00E3176D"/>
    <w:rsid w:val="00E3276A"/>
    <w:rsid w:val="00E3323D"/>
    <w:rsid w:val="00E334F3"/>
    <w:rsid w:val="00E33E3A"/>
    <w:rsid w:val="00E35441"/>
    <w:rsid w:val="00E37799"/>
    <w:rsid w:val="00E37EAF"/>
    <w:rsid w:val="00E37F6F"/>
    <w:rsid w:val="00E407C4"/>
    <w:rsid w:val="00E40E10"/>
    <w:rsid w:val="00E40E59"/>
    <w:rsid w:val="00E44DB4"/>
    <w:rsid w:val="00E46CCD"/>
    <w:rsid w:val="00E46E42"/>
    <w:rsid w:val="00E4708C"/>
    <w:rsid w:val="00E477E7"/>
    <w:rsid w:val="00E50DEF"/>
    <w:rsid w:val="00E5112F"/>
    <w:rsid w:val="00E52AFD"/>
    <w:rsid w:val="00E535EB"/>
    <w:rsid w:val="00E5493B"/>
    <w:rsid w:val="00E57025"/>
    <w:rsid w:val="00E57151"/>
    <w:rsid w:val="00E5715F"/>
    <w:rsid w:val="00E6249A"/>
    <w:rsid w:val="00E6413A"/>
    <w:rsid w:val="00E65073"/>
    <w:rsid w:val="00E656CE"/>
    <w:rsid w:val="00E65FF2"/>
    <w:rsid w:val="00E6666D"/>
    <w:rsid w:val="00E6685E"/>
    <w:rsid w:val="00E66C95"/>
    <w:rsid w:val="00E745BB"/>
    <w:rsid w:val="00E75F24"/>
    <w:rsid w:val="00E80B5C"/>
    <w:rsid w:val="00E81016"/>
    <w:rsid w:val="00E814DA"/>
    <w:rsid w:val="00E816F6"/>
    <w:rsid w:val="00E81D87"/>
    <w:rsid w:val="00E82002"/>
    <w:rsid w:val="00E8232C"/>
    <w:rsid w:val="00E842C3"/>
    <w:rsid w:val="00E84879"/>
    <w:rsid w:val="00E84D49"/>
    <w:rsid w:val="00E859D2"/>
    <w:rsid w:val="00E91498"/>
    <w:rsid w:val="00E91676"/>
    <w:rsid w:val="00E91FB4"/>
    <w:rsid w:val="00E92652"/>
    <w:rsid w:val="00E92C4F"/>
    <w:rsid w:val="00E92CC8"/>
    <w:rsid w:val="00E9303D"/>
    <w:rsid w:val="00EA0656"/>
    <w:rsid w:val="00EA37CA"/>
    <w:rsid w:val="00EA416D"/>
    <w:rsid w:val="00EA4F8C"/>
    <w:rsid w:val="00EA6219"/>
    <w:rsid w:val="00EB0CA2"/>
    <w:rsid w:val="00EB1C71"/>
    <w:rsid w:val="00EB2D00"/>
    <w:rsid w:val="00EB3008"/>
    <w:rsid w:val="00EB4AAD"/>
    <w:rsid w:val="00EB50B1"/>
    <w:rsid w:val="00EB5CC4"/>
    <w:rsid w:val="00EB76F2"/>
    <w:rsid w:val="00EC0251"/>
    <w:rsid w:val="00EC136B"/>
    <w:rsid w:val="00EC1603"/>
    <w:rsid w:val="00EC24B1"/>
    <w:rsid w:val="00EC2DFF"/>
    <w:rsid w:val="00EC3259"/>
    <w:rsid w:val="00EC33FC"/>
    <w:rsid w:val="00EC4302"/>
    <w:rsid w:val="00EC45D6"/>
    <w:rsid w:val="00EC6338"/>
    <w:rsid w:val="00EC64E7"/>
    <w:rsid w:val="00EC6548"/>
    <w:rsid w:val="00ED02E2"/>
    <w:rsid w:val="00ED0C03"/>
    <w:rsid w:val="00ED31D6"/>
    <w:rsid w:val="00ED31E4"/>
    <w:rsid w:val="00ED416B"/>
    <w:rsid w:val="00ED5F53"/>
    <w:rsid w:val="00ED64AA"/>
    <w:rsid w:val="00ED746B"/>
    <w:rsid w:val="00EE135A"/>
    <w:rsid w:val="00EE2C3F"/>
    <w:rsid w:val="00EE3424"/>
    <w:rsid w:val="00EE4A9B"/>
    <w:rsid w:val="00EE5593"/>
    <w:rsid w:val="00EE7361"/>
    <w:rsid w:val="00EE78CA"/>
    <w:rsid w:val="00EE7A24"/>
    <w:rsid w:val="00EF003E"/>
    <w:rsid w:val="00EF0337"/>
    <w:rsid w:val="00EF0924"/>
    <w:rsid w:val="00EF30E3"/>
    <w:rsid w:val="00EF3779"/>
    <w:rsid w:val="00EF3995"/>
    <w:rsid w:val="00EF45CB"/>
    <w:rsid w:val="00EF4DF3"/>
    <w:rsid w:val="00EF53B6"/>
    <w:rsid w:val="00EF5897"/>
    <w:rsid w:val="00EF65ED"/>
    <w:rsid w:val="00EF73FE"/>
    <w:rsid w:val="00EF7B8C"/>
    <w:rsid w:val="00F00872"/>
    <w:rsid w:val="00F0117B"/>
    <w:rsid w:val="00F110B2"/>
    <w:rsid w:val="00F11528"/>
    <w:rsid w:val="00F12644"/>
    <w:rsid w:val="00F15EB8"/>
    <w:rsid w:val="00F16DE3"/>
    <w:rsid w:val="00F1763E"/>
    <w:rsid w:val="00F20BE8"/>
    <w:rsid w:val="00F213F6"/>
    <w:rsid w:val="00F21D40"/>
    <w:rsid w:val="00F23976"/>
    <w:rsid w:val="00F24CA2"/>
    <w:rsid w:val="00F24D55"/>
    <w:rsid w:val="00F250F6"/>
    <w:rsid w:val="00F26930"/>
    <w:rsid w:val="00F2758F"/>
    <w:rsid w:val="00F30969"/>
    <w:rsid w:val="00F319C3"/>
    <w:rsid w:val="00F31F4A"/>
    <w:rsid w:val="00F326B3"/>
    <w:rsid w:val="00F331DB"/>
    <w:rsid w:val="00F34124"/>
    <w:rsid w:val="00F3538C"/>
    <w:rsid w:val="00F35EDC"/>
    <w:rsid w:val="00F377E1"/>
    <w:rsid w:val="00F4048E"/>
    <w:rsid w:val="00F40D8A"/>
    <w:rsid w:val="00F430DA"/>
    <w:rsid w:val="00F4457A"/>
    <w:rsid w:val="00F455A0"/>
    <w:rsid w:val="00F466BA"/>
    <w:rsid w:val="00F47B66"/>
    <w:rsid w:val="00F50ECA"/>
    <w:rsid w:val="00F511B5"/>
    <w:rsid w:val="00F516F6"/>
    <w:rsid w:val="00F525FC"/>
    <w:rsid w:val="00F52CE8"/>
    <w:rsid w:val="00F5364A"/>
    <w:rsid w:val="00F55B91"/>
    <w:rsid w:val="00F567AD"/>
    <w:rsid w:val="00F570AB"/>
    <w:rsid w:val="00F57FE1"/>
    <w:rsid w:val="00F60162"/>
    <w:rsid w:val="00F60527"/>
    <w:rsid w:val="00F63755"/>
    <w:rsid w:val="00F63D7D"/>
    <w:rsid w:val="00F66305"/>
    <w:rsid w:val="00F70E4C"/>
    <w:rsid w:val="00F71316"/>
    <w:rsid w:val="00F720FD"/>
    <w:rsid w:val="00F72F8B"/>
    <w:rsid w:val="00F735A0"/>
    <w:rsid w:val="00F7513E"/>
    <w:rsid w:val="00F754D7"/>
    <w:rsid w:val="00F759A5"/>
    <w:rsid w:val="00F76A83"/>
    <w:rsid w:val="00F77D9E"/>
    <w:rsid w:val="00F82752"/>
    <w:rsid w:val="00F83024"/>
    <w:rsid w:val="00F84342"/>
    <w:rsid w:val="00F85498"/>
    <w:rsid w:val="00F86C8D"/>
    <w:rsid w:val="00F87D8E"/>
    <w:rsid w:val="00F91876"/>
    <w:rsid w:val="00F94BE9"/>
    <w:rsid w:val="00F963D6"/>
    <w:rsid w:val="00F97FE7"/>
    <w:rsid w:val="00FA053F"/>
    <w:rsid w:val="00FA1456"/>
    <w:rsid w:val="00FA18E5"/>
    <w:rsid w:val="00FA191B"/>
    <w:rsid w:val="00FA2F41"/>
    <w:rsid w:val="00FA39BC"/>
    <w:rsid w:val="00FA3D5B"/>
    <w:rsid w:val="00FA4341"/>
    <w:rsid w:val="00FA5EC5"/>
    <w:rsid w:val="00FB08A8"/>
    <w:rsid w:val="00FB0EDB"/>
    <w:rsid w:val="00FB39CD"/>
    <w:rsid w:val="00FB3F1A"/>
    <w:rsid w:val="00FB4F28"/>
    <w:rsid w:val="00FB6B2F"/>
    <w:rsid w:val="00FB6CB3"/>
    <w:rsid w:val="00FB6ECA"/>
    <w:rsid w:val="00FC0E10"/>
    <w:rsid w:val="00FC2133"/>
    <w:rsid w:val="00FC359D"/>
    <w:rsid w:val="00FC3687"/>
    <w:rsid w:val="00FC4B1B"/>
    <w:rsid w:val="00FC5DB9"/>
    <w:rsid w:val="00FC6758"/>
    <w:rsid w:val="00FC697B"/>
    <w:rsid w:val="00FC6C05"/>
    <w:rsid w:val="00FC6E01"/>
    <w:rsid w:val="00FC6EE0"/>
    <w:rsid w:val="00FD031B"/>
    <w:rsid w:val="00FD0B6E"/>
    <w:rsid w:val="00FD1C33"/>
    <w:rsid w:val="00FD55DC"/>
    <w:rsid w:val="00FD6010"/>
    <w:rsid w:val="00FD6092"/>
    <w:rsid w:val="00FD688E"/>
    <w:rsid w:val="00FE0172"/>
    <w:rsid w:val="00FE0E4B"/>
    <w:rsid w:val="00FE4B55"/>
    <w:rsid w:val="00FE5B89"/>
    <w:rsid w:val="00FF05BD"/>
    <w:rsid w:val="00FF0604"/>
    <w:rsid w:val="00FF3132"/>
    <w:rsid w:val="00FF4A4D"/>
    <w:rsid w:val="00FF5134"/>
    <w:rsid w:val="00FF5875"/>
    <w:rsid w:val="00FF6B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DAF2"/>
  <w15:docId w15:val="{46B09F65-CDC4-46BA-838F-7782C072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A0"/>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11"/>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A9353A"/>
    <w:pPr>
      <w:numPr>
        <w:ilvl w:val="1"/>
        <w:numId w:val="11"/>
      </w:numPr>
      <w:spacing w:after="120" w:line="360" w:lineRule="auto"/>
      <w:jc w:val="both"/>
      <w:outlineLvl w:val="1"/>
    </w:pPr>
    <w:rPr>
      <w:rFonts w:ascii="Arial" w:hAnsi="Arial"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4">
    <w:name w:val="heading 4"/>
    <w:basedOn w:val="Normal"/>
    <w:next w:val="Normal"/>
    <w:link w:val="Ttulo4Car"/>
    <w:uiPriority w:val="9"/>
    <w:semiHidden/>
    <w:unhideWhenUsed/>
    <w:qFormat/>
    <w:rsid w:val="004F08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742CD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5264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A9353A"/>
    <w:rPr>
      <w:rFonts w:ascii="Arial" w:hAnsi="Arial"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3F2606"/>
    <w:pPr>
      <w:tabs>
        <w:tab w:val="left" w:pos="440"/>
        <w:tab w:val="right" w:leader="dot" w:pos="9742"/>
      </w:tabs>
      <w:spacing w:before="240"/>
    </w:pPr>
    <w:rPr>
      <w:rFonts w:ascii="Arial" w:hAnsi="Arial"/>
      <w:sz w:val="24"/>
    </w:rPr>
  </w:style>
  <w:style w:type="paragraph" w:styleId="TDC2">
    <w:name w:val="toc 2"/>
    <w:basedOn w:val="Normal"/>
    <w:next w:val="Normal"/>
    <w:autoRedefine/>
    <w:uiPriority w:val="39"/>
    <w:unhideWhenUsed/>
    <w:rsid w:val="00A9353A"/>
    <w:pPr>
      <w:ind w:left="220"/>
    </w:pPr>
    <w:rPr>
      <w:rFonts w:ascii="Arial" w:hAnsi="Arial"/>
      <w:sz w:val="24"/>
    </w:rPr>
  </w:style>
  <w:style w:type="paragraph" w:styleId="TDC3">
    <w:name w:val="toc 3"/>
    <w:basedOn w:val="Normal"/>
    <w:next w:val="Normal"/>
    <w:autoRedefine/>
    <w:uiPriority w:val="39"/>
    <w:unhideWhenUsed/>
    <w:rsid w:val="00A9353A"/>
    <w:pPr>
      <w:ind w:left="440"/>
    </w:pPr>
    <w:rPr>
      <w:rFonts w:ascii="Arial" w:hAnsi="Arial"/>
      <w:sz w:val="24"/>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Ttulo6Car">
    <w:name w:val="Título 6 Car"/>
    <w:basedOn w:val="Fuentedeprrafopredeter"/>
    <w:link w:val="Ttulo6"/>
    <w:uiPriority w:val="9"/>
    <w:semiHidden/>
    <w:rsid w:val="00952647"/>
    <w:rPr>
      <w:rFonts w:asciiTheme="majorHAnsi" w:eastAsiaTheme="majorEastAsia" w:hAnsiTheme="majorHAnsi" w:cstheme="majorBidi"/>
      <w:i/>
      <w:iCs/>
      <w:color w:val="1F3763" w:themeColor="accent1" w:themeShade="7F"/>
      <w:sz w:val="22"/>
      <w:szCs w:val="22"/>
      <w:lang w:eastAsia="en-US"/>
    </w:rPr>
  </w:style>
  <w:style w:type="paragraph" w:styleId="Sangradetextonormal">
    <w:name w:val="Body Text Indent"/>
    <w:basedOn w:val="Normal"/>
    <w:link w:val="SangradetextonormalCar"/>
    <w:uiPriority w:val="99"/>
    <w:semiHidden/>
    <w:unhideWhenUsed/>
    <w:rsid w:val="00952647"/>
    <w:pPr>
      <w:spacing w:after="120"/>
      <w:ind w:left="283"/>
    </w:pPr>
  </w:style>
  <w:style w:type="character" w:customStyle="1" w:styleId="SangradetextonormalCar">
    <w:name w:val="Sangría de texto normal Car"/>
    <w:basedOn w:val="Fuentedeprrafopredeter"/>
    <w:link w:val="Sangradetextonormal"/>
    <w:uiPriority w:val="99"/>
    <w:semiHidden/>
    <w:rsid w:val="00952647"/>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rsid w:val="009526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2647"/>
    <w:rPr>
      <w:rFonts w:ascii="Calibri" w:hAnsi="Calibri"/>
      <w:sz w:val="22"/>
      <w:szCs w:val="22"/>
      <w:lang w:eastAsia="en-US"/>
    </w:rPr>
  </w:style>
  <w:style w:type="character" w:customStyle="1" w:styleId="TEXTOGRALCar">
    <w:name w:val="*TEXTO GRAL Car"/>
    <w:link w:val="TEXTOGRAL"/>
    <w:rsid w:val="00952647"/>
    <w:rPr>
      <w:rFonts w:ascii="Times New Roman" w:hAnsi="Times New Roman"/>
      <w:kern w:val="22"/>
      <w:sz w:val="22"/>
      <w:szCs w:val="22"/>
      <w:lang w:eastAsia="en-US"/>
    </w:rPr>
  </w:style>
  <w:style w:type="paragraph" w:customStyle="1" w:styleId="m3737943136403906709msolistparagraph">
    <w:name w:val="m_3737943136403906709msolistparagraph"/>
    <w:basedOn w:val="Normal"/>
    <w:rsid w:val="00294F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rogramacintexto">
    <w:name w:val="Programación texto"/>
    <w:basedOn w:val="Normal"/>
    <w:qFormat/>
    <w:rsid w:val="00A9353A"/>
    <w:pPr>
      <w:tabs>
        <w:tab w:val="left" w:pos="-709"/>
        <w:tab w:val="left" w:pos="8505"/>
      </w:tabs>
      <w:spacing w:after="120" w:line="312" w:lineRule="auto"/>
      <w:jc w:val="both"/>
    </w:pPr>
    <w:rPr>
      <w:rFonts w:cs="UniversLTStd"/>
      <w:sz w:val="24"/>
      <w:szCs w:val="24"/>
    </w:rPr>
  </w:style>
  <w:style w:type="numbering" w:customStyle="1" w:styleId="Estilo1">
    <w:name w:val="Estilo1"/>
    <w:uiPriority w:val="99"/>
    <w:rsid w:val="00A9353A"/>
    <w:pPr>
      <w:numPr>
        <w:numId w:val="13"/>
      </w:numPr>
    </w:pPr>
  </w:style>
  <w:style w:type="paragraph" w:customStyle="1" w:styleId="Titulo2">
    <w:name w:val="Titulo 2"/>
    <w:basedOn w:val="Prrafodelista"/>
    <w:link w:val="Titulo2Car"/>
    <w:autoRedefine/>
    <w:qFormat/>
    <w:rsid w:val="002913FC"/>
    <w:pPr>
      <w:tabs>
        <w:tab w:val="left" w:pos="567"/>
      </w:tabs>
      <w:spacing w:after="120"/>
      <w:ind w:left="0"/>
    </w:pPr>
    <w:rPr>
      <w:rFonts w:cs="Arial"/>
      <w:b/>
      <w:sz w:val="24"/>
      <w:szCs w:val="24"/>
    </w:rPr>
  </w:style>
  <w:style w:type="paragraph" w:styleId="TtuloTDC">
    <w:name w:val="TOC Heading"/>
    <w:basedOn w:val="Ttulo1"/>
    <w:next w:val="Normal"/>
    <w:uiPriority w:val="39"/>
    <w:unhideWhenUsed/>
    <w:qFormat/>
    <w:rsid w:val="00A9353A"/>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eastAsia="es-ES"/>
    </w:rPr>
  </w:style>
  <w:style w:type="character" w:customStyle="1" w:styleId="PrrafodelistaCar">
    <w:name w:val="Párrafo de lista Car"/>
    <w:basedOn w:val="Fuentedeprrafopredeter"/>
    <w:link w:val="Prrafodelista"/>
    <w:uiPriority w:val="34"/>
    <w:rsid w:val="00A9353A"/>
    <w:rPr>
      <w:rFonts w:ascii="Calibri" w:hAnsi="Calibri"/>
      <w:sz w:val="22"/>
      <w:szCs w:val="22"/>
      <w:lang w:eastAsia="en-US"/>
    </w:rPr>
  </w:style>
  <w:style w:type="character" w:customStyle="1" w:styleId="Titulo2Car">
    <w:name w:val="Titulo 2 Car"/>
    <w:basedOn w:val="PrrafodelistaCar"/>
    <w:link w:val="Titulo2"/>
    <w:rsid w:val="002913FC"/>
    <w:rPr>
      <w:rFonts w:ascii="Calibri" w:hAnsi="Calibri" w:cs="Arial"/>
      <w:b/>
      <w:sz w:val="24"/>
      <w:szCs w:val="24"/>
      <w:lang w:eastAsia="en-US"/>
    </w:rPr>
  </w:style>
  <w:style w:type="character" w:styleId="Hipervnculovisitado">
    <w:name w:val="FollowedHyperlink"/>
    <w:basedOn w:val="Fuentedeprrafopredeter"/>
    <w:uiPriority w:val="99"/>
    <w:semiHidden/>
    <w:unhideWhenUsed/>
    <w:rsid w:val="005E387C"/>
    <w:rPr>
      <w:color w:val="954F72" w:themeColor="followedHyperlink"/>
      <w:u w:val="single"/>
    </w:rPr>
  </w:style>
  <w:style w:type="paragraph" w:styleId="NormalWeb">
    <w:name w:val="Normal (Web)"/>
    <w:basedOn w:val="Normal"/>
    <w:uiPriority w:val="99"/>
    <w:semiHidden/>
    <w:unhideWhenUsed/>
    <w:rsid w:val="00B744C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62465C"/>
    <w:rPr>
      <w:color w:val="605E5C"/>
      <w:shd w:val="clear" w:color="auto" w:fill="E1DFDD"/>
    </w:rPr>
  </w:style>
  <w:style w:type="character" w:customStyle="1" w:styleId="Mencinsinresolver2">
    <w:name w:val="Mención sin resolver2"/>
    <w:basedOn w:val="Fuentedeprrafopredeter"/>
    <w:uiPriority w:val="99"/>
    <w:semiHidden/>
    <w:unhideWhenUsed/>
    <w:rsid w:val="005257BD"/>
    <w:rPr>
      <w:color w:val="605E5C"/>
      <w:shd w:val="clear" w:color="auto" w:fill="E1DFDD"/>
    </w:rPr>
  </w:style>
  <w:style w:type="paragraph" w:customStyle="1" w:styleId="parrafo2">
    <w:name w:val="parrafo_2"/>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oredonda">
    <w:name w:val="centro_redonda"/>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5Car">
    <w:name w:val="Título 5 Car"/>
    <w:basedOn w:val="Fuentedeprrafopredeter"/>
    <w:link w:val="Ttulo5"/>
    <w:uiPriority w:val="9"/>
    <w:rsid w:val="00742CDA"/>
    <w:rPr>
      <w:rFonts w:asciiTheme="majorHAnsi" w:eastAsiaTheme="majorEastAsia" w:hAnsiTheme="majorHAnsi" w:cstheme="majorBidi"/>
      <w:color w:val="2F5496" w:themeColor="accent1" w:themeShade="BF"/>
      <w:sz w:val="22"/>
      <w:szCs w:val="22"/>
      <w:lang w:eastAsia="en-US"/>
    </w:rPr>
  </w:style>
  <w:style w:type="character" w:customStyle="1" w:styleId="Ttulo4Car">
    <w:name w:val="Título 4 Car"/>
    <w:basedOn w:val="Fuentedeprrafopredeter"/>
    <w:link w:val="Ttulo4"/>
    <w:uiPriority w:val="9"/>
    <w:semiHidden/>
    <w:rsid w:val="004F08FD"/>
    <w:rPr>
      <w:rFonts w:asciiTheme="majorHAnsi" w:eastAsiaTheme="majorEastAsia" w:hAnsiTheme="majorHAnsi" w:cstheme="majorBidi"/>
      <w:i/>
      <w:iCs/>
      <w:color w:val="2F5496" w:themeColor="accent1" w:themeShade="BF"/>
      <w:sz w:val="22"/>
      <w:szCs w:val="22"/>
      <w:lang w:eastAsia="en-US"/>
    </w:rPr>
  </w:style>
  <w:style w:type="character" w:customStyle="1" w:styleId="Mencinsinresolver3">
    <w:name w:val="Mención sin resolver3"/>
    <w:basedOn w:val="Fuentedeprrafopredeter"/>
    <w:uiPriority w:val="99"/>
    <w:semiHidden/>
    <w:unhideWhenUsed/>
    <w:rsid w:val="00E6413A"/>
    <w:rPr>
      <w:color w:val="605E5C"/>
      <w:shd w:val="clear" w:color="auto" w:fill="E1DFDD"/>
    </w:rPr>
  </w:style>
  <w:style w:type="character" w:customStyle="1" w:styleId="WW8Num1z0">
    <w:name w:val="WW8Num1z0"/>
    <w:rsid w:val="008709C6"/>
    <w:rPr>
      <w:rFonts w:ascii="Symbol" w:hAnsi="Symbol" w:cs="Symbol" w:hint="default"/>
      <w:color w:val="2E74B5"/>
    </w:rPr>
  </w:style>
  <w:style w:type="paragraph" w:styleId="Lista3">
    <w:name w:val="List 3"/>
    <w:basedOn w:val="Normal"/>
    <w:uiPriority w:val="99"/>
    <w:unhideWhenUsed/>
    <w:rsid w:val="00AB0709"/>
    <w:pPr>
      <w:ind w:left="849" w:hanging="283"/>
      <w:contextualSpacing/>
    </w:pPr>
  </w:style>
  <w:style w:type="paragraph" w:styleId="Listaconvietas2">
    <w:name w:val="List Bullet 2"/>
    <w:basedOn w:val="Normal"/>
    <w:uiPriority w:val="99"/>
    <w:unhideWhenUsed/>
    <w:rsid w:val="00AB0709"/>
    <w:pPr>
      <w:numPr>
        <w:numId w:val="27"/>
      </w:numPr>
      <w:contextualSpacing/>
    </w:pPr>
  </w:style>
  <w:style w:type="paragraph" w:styleId="Listaconvietas3">
    <w:name w:val="List Bullet 3"/>
    <w:basedOn w:val="Normal"/>
    <w:uiPriority w:val="99"/>
    <w:unhideWhenUsed/>
    <w:rsid w:val="00AB0709"/>
    <w:pPr>
      <w:numPr>
        <w:numId w:val="28"/>
      </w:numPr>
      <w:contextualSpacing/>
    </w:pPr>
  </w:style>
  <w:style w:type="paragraph" w:styleId="Continuarlista">
    <w:name w:val="List Continue"/>
    <w:basedOn w:val="Normal"/>
    <w:uiPriority w:val="99"/>
    <w:unhideWhenUsed/>
    <w:rsid w:val="00AB0709"/>
    <w:pPr>
      <w:spacing w:after="120"/>
      <w:ind w:left="283"/>
      <w:contextualSpacing/>
    </w:pPr>
  </w:style>
  <w:style w:type="paragraph" w:styleId="Continuarlista2">
    <w:name w:val="List Continue 2"/>
    <w:basedOn w:val="Normal"/>
    <w:uiPriority w:val="99"/>
    <w:unhideWhenUsed/>
    <w:rsid w:val="00AB0709"/>
    <w:pPr>
      <w:spacing w:after="120"/>
      <w:ind w:left="566"/>
      <w:contextualSpacing/>
    </w:pPr>
  </w:style>
  <w:style w:type="paragraph" w:styleId="Ttulo">
    <w:name w:val="Title"/>
    <w:basedOn w:val="Normal"/>
    <w:next w:val="Normal"/>
    <w:link w:val="TtuloCar"/>
    <w:uiPriority w:val="10"/>
    <w:qFormat/>
    <w:rsid w:val="00AB0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709"/>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AB07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B0709"/>
    <w:rPr>
      <w:rFonts w:asciiTheme="minorHAnsi" w:eastAsiaTheme="minorEastAsia" w:hAnsiTheme="minorHAnsi" w:cstheme="minorBidi"/>
      <w:color w:val="5A5A5A" w:themeColor="text1" w:themeTint="A5"/>
      <w:spacing w:val="15"/>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AB070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B0709"/>
    <w:rPr>
      <w:rFonts w:ascii="Calibri" w:hAnsi="Calibri"/>
      <w:sz w:val="22"/>
      <w:szCs w:val="22"/>
      <w:lang w:eastAsia="en-US"/>
    </w:rPr>
  </w:style>
  <w:style w:type="character" w:styleId="Mencinsinresolver">
    <w:name w:val="Unresolved Mention"/>
    <w:basedOn w:val="Fuentedeprrafopredeter"/>
    <w:uiPriority w:val="99"/>
    <w:semiHidden/>
    <w:unhideWhenUsed/>
    <w:rsid w:val="004C4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7130">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35925406">
      <w:bodyDiv w:val="1"/>
      <w:marLeft w:val="0"/>
      <w:marRight w:val="0"/>
      <w:marTop w:val="0"/>
      <w:marBottom w:val="0"/>
      <w:divBdr>
        <w:top w:val="none" w:sz="0" w:space="0" w:color="auto"/>
        <w:left w:val="none" w:sz="0" w:space="0" w:color="auto"/>
        <w:bottom w:val="none" w:sz="0" w:space="0" w:color="auto"/>
        <w:right w:val="none" w:sz="0" w:space="0" w:color="auto"/>
      </w:divBdr>
    </w:div>
    <w:div w:id="168495983">
      <w:bodyDiv w:val="1"/>
      <w:marLeft w:val="0"/>
      <w:marRight w:val="0"/>
      <w:marTop w:val="0"/>
      <w:marBottom w:val="0"/>
      <w:divBdr>
        <w:top w:val="none" w:sz="0" w:space="0" w:color="auto"/>
        <w:left w:val="none" w:sz="0" w:space="0" w:color="auto"/>
        <w:bottom w:val="none" w:sz="0" w:space="0" w:color="auto"/>
        <w:right w:val="none" w:sz="0" w:space="0" w:color="auto"/>
      </w:divBdr>
    </w:div>
    <w:div w:id="177281400">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67170090">
      <w:bodyDiv w:val="1"/>
      <w:marLeft w:val="0"/>
      <w:marRight w:val="0"/>
      <w:marTop w:val="0"/>
      <w:marBottom w:val="0"/>
      <w:divBdr>
        <w:top w:val="none" w:sz="0" w:space="0" w:color="auto"/>
        <w:left w:val="none" w:sz="0" w:space="0" w:color="auto"/>
        <w:bottom w:val="none" w:sz="0" w:space="0" w:color="auto"/>
        <w:right w:val="none" w:sz="0" w:space="0" w:color="auto"/>
      </w:divBdr>
    </w:div>
    <w:div w:id="507252443">
      <w:bodyDiv w:val="1"/>
      <w:marLeft w:val="0"/>
      <w:marRight w:val="0"/>
      <w:marTop w:val="0"/>
      <w:marBottom w:val="0"/>
      <w:divBdr>
        <w:top w:val="none" w:sz="0" w:space="0" w:color="auto"/>
        <w:left w:val="none" w:sz="0" w:space="0" w:color="auto"/>
        <w:bottom w:val="none" w:sz="0" w:space="0" w:color="auto"/>
        <w:right w:val="none" w:sz="0" w:space="0" w:color="auto"/>
      </w:divBdr>
    </w:div>
    <w:div w:id="515776419">
      <w:bodyDiv w:val="1"/>
      <w:marLeft w:val="0"/>
      <w:marRight w:val="0"/>
      <w:marTop w:val="0"/>
      <w:marBottom w:val="0"/>
      <w:divBdr>
        <w:top w:val="none" w:sz="0" w:space="0" w:color="auto"/>
        <w:left w:val="none" w:sz="0" w:space="0" w:color="auto"/>
        <w:bottom w:val="none" w:sz="0" w:space="0" w:color="auto"/>
        <w:right w:val="none" w:sz="0" w:space="0" w:color="auto"/>
      </w:divBdr>
    </w:div>
    <w:div w:id="548954098">
      <w:bodyDiv w:val="1"/>
      <w:marLeft w:val="0"/>
      <w:marRight w:val="0"/>
      <w:marTop w:val="0"/>
      <w:marBottom w:val="0"/>
      <w:divBdr>
        <w:top w:val="none" w:sz="0" w:space="0" w:color="auto"/>
        <w:left w:val="none" w:sz="0" w:space="0" w:color="auto"/>
        <w:bottom w:val="none" w:sz="0" w:space="0" w:color="auto"/>
        <w:right w:val="none" w:sz="0" w:space="0" w:color="auto"/>
      </w:divBdr>
    </w:div>
    <w:div w:id="590701263">
      <w:bodyDiv w:val="1"/>
      <w:marLeft w:val="0"/>
      <w:marRight w:val="0"/>
      <w:marTop w:val="0"/>
      <w:marBottom w:val="0"/>
      <w:divBdr>
        <w:top w:val="none" w:sz="0" w:space="0" w:color="auto"/>
        <w:left w:val="none" w:sz="0" w:space="0" w:color="auto"/>
        <w:bottom w:val="none" w:sz="0" w:space="0" w:color="auto"/>
        <w:right w:val="none" w:sz="0" w:space="0" w:color="auto"/>
      </w:divBdr>
    </w:div>
    <w:div w:id="638193480">
      <w:bodyDiv w:val="1"/>
      <w:marLeft w:val="0"/>
      <w:marRight w:val="0"/>
      <w:marTop w:val="0"/>
      <w:marBottom w:val="0"/>
      <w:divBdr>
        <w:top w:val="none" w:sz="0" w:space="0" w:color="auto"/>
        <w:left w:val="none" w:sz="0" w:space="0" w:color="auto"/>
        <w:bottom w:val="none" w:sz="0" w:space="0" w:color="auto"/>
        <w:right w:val="none" w:sz="0" w:space="0" w:color="auto"/>
      </w:divBdr>
    </w:div>
    <w:div w:id="641934107">
      <w:bodyDiv w:val="1"/>
      <w:marLeft w:val="0"/>
      <w:marRight w:val="0"/>
      <w:marTop w:val="0"/>
      <w:marBottom w:val="0"/>
      <w:divBdr>
        <w:top w:val="none" w:sz="0" w:space="0" w:color="auto"/>
        <w:left w:val="none" w:sz="0" w:space="0" w:color="auto"/>
        <w:bottom w:val="none" w:sz="0" w:space="0" w:color="auto"/>
        <w:right w:val="none" w:sz="0" w:space="0" w:color="auto"/>
      </w:divBdr>
    </w:div>
    <w:div w:id="659045356">
      <w:bodyDiv w:val="1"/>
      <w:marLeft w:val="0"/>
      <w:marRight w:val="0"/>
      <w:marTop w:val="0"/>
      <w:marBottom w:val="0"/>
      <w:divBdr>
        <w:top w:val="none" w:sz="0" w:space="0" w:color="auto"/>
        <w:left w:val="none" w:sz="0" w:space="0" w:color="auto"/>
        <w:bottom w:val="none" w:sz="0" w:space="0" w:color="auto"/>
        <w:right w:val="none" w:sz="0" w:space="0" w:color="auto"/>
      </w:divBdr>
    </w:div>
    <w:div w:id="671758868">
      <w:bodyDiv w:val="1"/>
      <w:marLeft w:val="0"/>
      <w:marRight w:val="0"/>
      <w:marTop w:val="0"/>
      <w:marBottom w:val="0"/>
      <w:divBdr>
        <w:top w:val="none" w:sz="0" w:space="0" w:color="auto"/>
        <w:left w:val="none" w:sz="0" w:space="0" w:color="auto"/>
        <w:bottom w:val="none" w:sz="0" w:space="0" w:color="auto"/>
        <w:right w:val="none" w:sz="0" w:space="0" w:color="auto"/>
      </w:divBdr>
    </w:div>
    <w:div w:id="815954490">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92303581">
      <w:bodyDiv w:val="1"/>
      <w:marLeft w:val="0"/>
      <w:marRight w:val="0"/>
      <w:marTop w:val="0"/>
      <w:marBottom w:val="0"/>
      <w:divBdr>
        <w:top w:val="none" w:sz="0" w:space="0" w:color="auto"/>
        <w:left w:val="none" w:sz="0" w:space="0" w:color="auto"/>
        <w:bottom w:val="none" w:sz="0" w:space="0" w:color="auto"/>
        <w:right w:val="none" w:sz="0" w:space="0" w:color="auto"/>
      </w:divBdr>
    </w:div>
    <w:div w:id="935359313">
      <w:bodyDiv w:val="1"/>
      <w:marLeft w:val="0"/>
      <w:marRight w:val="0"/>
      <w:marTop w:val="0"/>
      <w:marBottom w:val="0"/>
      <w:divBdr>
        <w:top w:val="none" w:sz="0" w:space="0" w:color="auto"/>
        <w:left w:val="none" w:sz="0" w:space="0" w:color="auto"/>
        <w:bottom w:val="none" w:sz="0" w:space="0" w:color="auto"/>
        <w:right w:val="none" w:sz="0" w:space="0" w:color="auto"/>
      </w:divBdr>
    </w:div>
    <w:div w:id="971666401">
      <w:bodyDiv w:val="1"/>
      <w:marLeft w:val="0"/>
      <w:marRight w:val="0"/>
      <w:marTop w:val="0"/>
      <w:marBottom w:val="0"/>
      <w:divBdr>
        <w:top w:val="none" w:sz="0" w:space="0" w:color="auto"/>
        <w:left w:val="none" w:sz="0" w:space="0" w:color="auto"/>
        <w:bottom w:val="none" w:sz="0" w:space="0" w:color="auto"/>
        <w:right w:val="none" w:sz="0" w:space="0" w:color="auto"/>
      </w:divBdr>
    </w:div>
    <w:div w:id="979074386">
      <w:bodyDiv w:val="1"/>
      <w:marLeft w:val="0"/>
      <w:marRight w:val="0"/>
      <w:marTop w:val="0"/>
      <w:marBottom w:val="0"/>
      <w:divBdr>
        <w:top w:val="none" w:sz="0" w:space="0" w:color="auto"/>
        <w:left w:val="none" w:sz="0" w:space="0" w:color="auto"/>
        <w:bottom w:val="none" w:sz="0" w:space="0" w:color="auto"/>
        <w:right w:val="none" w:sz="0" w:space="0" w:color="auto"/>
      </w:divBdr>
    </w:div>
    <w:div w:id="1084181019">
      <w:bodyDiv w:val="1"/>
      <w:marLeft w:val="0"/>
      <w:marRight w:val="0"/>
      <w:marTop w:val="0"/>
      <w:marBottom w:val="0"/>
      <w:divBdr>
        <w:top w:val="none" w:sz="0" w:space="0" w:color="auto"/>
        <w:left w:val="none" w:sz="0" w:space="0" w:color="auto"/>
        <w:bottom w:val="none" w:sz="0" w:space="0" w:color="auto"/>
        <w:right w:val="none" w:sz="0" w:space="0" w:color="auto"/>
      </w:divBdr>
    </w:div>
    <w:div w:id="1107846163">
      <w:bodyDiv w:val="1"/>
      <w:marLeft w:val="0"/>
      <w:marRight w:val="0"/>
      <w:marTop w:val="0"/>
      <w:marBottom w:val="0"/>
      <w:divBdr>
        <w:top w:val="none" w:sz="0" w:space="0" w:color="auto"/>
        <w:left w:val="none" w:sz="0" w:space="0" w:color="auto"/>
        <w:bottom w:val="none" w:sz="0" w:space="0" w:color="auto"/>
        <w:right w:val="none" w:sz="0" w:space="0" w:color="auto"/>
      </w:divBdr>
    </w:div>
    <w:div w:id="1191727803">
      <w:bodyDiv w:val="1"/>
      <w:marLeft w:val="0"/>
      <w:marRight w:val="0"/>
      <w:marTop w:val="0"/>
      <w:marBottom w:val="0"/>
      <w:divBdr>
        <w:top w:val="none" w:sz="0" w:space="0" w:color="auto"/>
        <w:left w:val="none" w:sz="0" w:space="0" w:color="auto"/>
        <w:bottom w:val="none" w:sz="0" w:space="0" w:color="auto"/>
        <w:right w:val="none" w:sz="0" w:space="0" w:color="auto"/>
      </w:divBdr>
    </w:div>
    <w:div w:id="1282877496">
      <w:bodyDiv w:val="1"/>
      <w:marLeft w:val="0"/>
      <w:marRight w:val="0"/>
      <w:marTop w:val="0"/>
      <w:marBottom w:val="0"/>
      <w:divBdr>
        <w:top w:val="none" w:sz="0" w:space="0" w:color="auto"/>
        <w:left w:val="none" w:sz="0" w:space="0" w:color="auto"/>
        <w:bottom w:val="none" w:sz="0" w:space="0" w:color="auto"/>
        <w:right w:val="none" w:sz="0" w:space="0" w:color="auto"/>
      </w:divBdr>
    </w:div>
    <w:div w:id="1403336599">
      <w:bodyDiv w:val="1"/>
      <w:marLeft w:val="0"/>
      <w:marRight w:val="0"/>
      <w:marTop w:val="0"/>
      <w:marBottom w:val="0"/>
      <w:divBdr>
        <w:top w:val="none" w:sz="0" w:space="0" w:color="auto"/>
        <w:left w:val="none" w:sz="0" w:space="0" w:color="auto"/>
        <w:bottom w:val="none" w:sz="0" w:space="0" w:color="auto"/>
        <w:right w:val="none" w:sz="0" w:space="0" w:color="auto"/>
      </w:divBdr>
    </w:div>
    <w:div w:id="1468931701">
      <w:bodyDiv w:val="1"/>
      <w:marLeft w:val="0"/>
      <w:marRight w:val="0"/>
      <w:marTop w:val="0"/>
      <w:marBottom w:val="0"/>
      <w:divBdr>
        <w:top w:val="none" w:sz="0" w:space="0" w:color="auto"/>
        <w:left w:val="none" w:sz="0" w:space="0" w:color="auto"/>
        <w:bottom w:val="none" w:sz="0" w:space="0" w:color="auto"/>
        <w:right w:val="none" w:sz="0" w:space="0" w:color="auto"/>
      </w:divBdr>
    </w:div>
    <w:div w:id="1533806000">
      <w:bodyDiv w:val="1"/>
      <w:marLeft w:val="0"/>
      <w:marRight w:val="0"/>
      <w:marTop w:val="0"/>
      <w:marBottom w:val="0"/>
      <w:divBdr>
        <w:top w:val="none" w:sz="0" w:space="0" w:color="auto"/>
        <w:left w:val="none" w:sz="0" w:space="0" w:color="auto"/>
        <w:bottom w:val="none" w:sz="0" w:space="0" w:color="auto"/>
        <w:right w:val="none" w:sz="0" w:space="0" w:color="auto"/>
      </w:divBdr>
    </w:div>
    <w:div w:id="1720283065">
      <w:bodyDiv w:val="1"/>
      <w:marLeft w:val="0"/>
      <w:marRight w:val="0"/>
      <w:marTop w:val="0"/>
      <w:marBottom w:val="0"/>
      <w:divBdr>
        <w:top w:val="none" w:sz="0" w:space="0" w:color="auto"/>
        <w:left w:val="none" w:sz="0" w:space="0" w:color="auto"/>
        <w:bottom w:val="none" w:sz="0" w:space="0" w:color="auto"/>
        <w:right w:val="none" w:sz="0" w:space="0" w:color="auto"/>
      </w:divBdr>
    </w:div>
    <w:div w:id="1774397561">
      <w:bodyDiv w:val="1"/>
      <w:marLeft w:val="0"/>
      <w:marRight w:val="0"/>
      <w:marTop w:val="0"/>
      <w:marBottom w:val="0"/>
      <w:divBdr>
        <w:top w:val="none" w:sz="0" w:space="0" w:color="auto"/>
        <w:left w:val="none" w:sz="0" w:space="0" w:color="auto"/>
        <w:bottom w:val="none" w:sz="0" w:space="0" w:color="auto"/>
        <w:right w:val="none" w:sz="0" w:space="0" w:color="auto"/>
      </w:divBdr>
    </w:div>
    <w:div w:id="1806701180">
      <w:bodyDiv w:val="1"/>
      <w:marLeft w:val="0"/>
      <w:marRight w:val="0"/>
      <w:marTop w:val="0"/>
      <w:marBottom w:val="0"/>
      <w:divBdr>
        <w:top w:val="none" w:sz="0" w:space="0" w:color="auto"/>
        <w:left w:val="none" w:sz="0" w:space="0" w:color="auto"/>
        <w:bottom w:val="none" w:sz="0" w:space="0" w:color="auto"/>
        <w:right w:val="none" w:sz="0" w:space="0" w:color="auto"/>
      </w:divBdr>
    </w:div>
    <w:div w:id="1929263691">
      <w:bodyDiv w:val="1"/>
      <w:marLeft w:val="0"/>
      <w:marRight w:val="0"/>
      <w:marTop w:val="0"/>
      <w:marBottom w:val="0"/>
      <w:divBdr>
        <w:top w:val="none" w:sz="0" w:space="0" w:color="auto"/>
        <w:left w:val="none" w:sz="0" w:space="0" w:color="auto"/>
        <w:bottom w:val="none" w:sz="0" w:space="0" w:color="auto"/>
        <w:right w:val="none" w:sz="0" w:space="0" w:color="auto"/>
      </w:divBdr>
    </w:div>
    <w:div w:id="1987663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st.es/documentacion/material-divulgativo-y-audiovisual/vide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st.es/documentacion/material-docente/casos-fichas-y-notas-practicas/casos-practic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salan.euskadi.eus/contenidos/informacion/educacion_secun_gastetxoko/es_def/materiala/eso/B3_arriskuak_identifikatzen-CAST/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A613A-5AB2-435F-8A30-ECFD9730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9120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Progamación</vt:lpstr>
    </vt:vector>
  </TitlesOfParts>
  <Company/>
  <LinksUpToDate>false</LinksUpToDate>
  <CharactersWithSpaces>10757</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Progamación</dc:title>
  <dc:subject/>
  <dc:creator/>
  <cp:keywords/>
  <dc:description/>
  <cp:lastModifiedBy>Elena Sanjuán Suria</cp:lastModifiedBy>
  <cp:revision>3</cp:revision>
  <dcterms:created xsi:type="dcterms:W3CDTF">2024-09-04T15:45:00Z</dcterms:created>
  <dcterms:modified xsi:type="dcterms:W3CDTF">2024-09-06T10:06:00Z</dcterms:modified>
</cp:coreProperties>
</file>