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F5755" w14:textId="77777777" w:rsidR="002D0035" w:rsidRPr="007660FA" w:rsidRDefault="002D0035" w:rsidP="001A2842">
      <w:pPr>
        <w:tabs>
          <w:tab w:val="left" w:pos="2835"/>
        </w:tabs>
        <w:spacing w:line="360" w:lineRule="auto"/>
        <w:jc w:val="both"/>
        <w:rPr>
          <w:rFonts w:cs="Calibri"/>
          <w:sz w:val="24"/>
          <w:szCs w:val="24"/>
        </w:rPr>
      </w:pPr>
    </w:p>
    <w:p w14:paraId="3E261180" w14:textId="77777777" w:rsidR="002D0035" w:rsidRPr="007660FA" w:rsidRDefault="002D0035" w:rsidP="001A2842">
      <w:pPr>
        <w:tabs>
          <w:tab w:val="left" w:pos="2835"/>
        </w:tabs>
        <w:spacing w:line="360" w:lineRule="auto"/>
        <w:jc w:val="both"/>
        <w:rPr>
          <w:rFonts w:cs="Calibri"/>
          <w:sz w:val="24"/>
          <w:szCs w:val="24"/>
        </w:rPr>
      </w:pPr>
    </w:p>
    <w:p w14:paraId="557A2920" w14:textId="77777777" w:rsidR="002D0035" w:rsidRPr="007660FA" w:rsidRDefault="002D0035" w:rsidP="001A2842">
      <w:pPr>
        <w:tabs>
          <w:tab w:val="left" w:pos="2835"/>
        </w:tabs>
        <w:spacing w:line="360" w:lineRule="auto"/>
        <w:jc w:val="both"/>
        <w:rPr>
          <w:rFonts w:cs="Calibri"/>
          <w:sz w:val="24"/>
          <w:szCs w:val="24"/>
        </w:rPr>
      </w:pPr>
    </w:p>
    <w:p w14:paraId="4A88915B" w14:textId="77777777" w:rsidR="00FA1456" w:rsidRPr="007660FA" w:rsidRDefault="00FA1456" w:rsidP="00FA1456">
      <w:pPr>
        <w:tabs>
          <w:tab w:val="left" w:pos="2835"/>
        </w:tabs>
        <w:spacing w:line="360" w:lineRule="auto"/>
        <w:jc w:val="both"/>
        <w:rPr>
          <w:rFonts w:cs="Calibri"/>
          <w:sz w:val="24"/>
          <w:szCs w:val="24"/>
        </w:rPr>
      </w:pPr>
    </w:p>
    <w:p w14:paraId="743D3D00" w14:textId="77777777" w:rsidR="00FA1456" w:rsidRPr="007660FA" w:rsidRDefault="00FA1456" w:rsidP="00FA1456">
      <w:pPr>
        <w:tabs>
          <w:tab w:val="left" w:pos="2835"/>
        </w:tabs>
        <w:spacing w:line="360" w:lineRule="auto"/>
        <w:jc w:val="both"/>
        <w:rPr>
          <w:rFonts w:cs="Calibri"/>
          <w:sz w:val="24"/>
          <w:szCs w:val="24"/>
        </w:rPr>
      </w:pPr>
    </w:p>
    <w:p w14:paraId="6C5A2D3F" w14:textId="77777777" w:rsidR="00284379" w:rsidRPr="00284379" w:rsidRDefault="00284379" w:rsidP="00A83257">
      <w:pPr>
        <w:shd w:val="clear" w:color="auto" w:fill="8DB3E2"/>
        <w:jc w:val="center"/>
        <w:rPr>
          <w:color w:val="FFFFFF"/>
          <w:sz w:val="24"/>
          <w:szCs w:val="24"/>
        </w:rPr>
      </w:pPr>
    </w:p>
    <w:p w14:paraId="5A86BAA7" w14:textId="304F8F4B" w:rsidR="00FA1456" w:rsidRPr="00373CF9" w:rsidRDefault="00FA1456" w:rsidP="00373CF9">
      <w:pPr>
        <w:shd w:val="clear" w:color="auto" w:fill="8DB3E2"/>
        <w:spacing w:after="0"/>
        <w:jc w:val="center"/>
        <w:rPr>
          <w:color w:val="FFFFFF"/>
        </w:rPr>
      </w:pPr>
      <w:r w:rsidRPr="00373CF9">
        <w:rPr>
          <w:color w:val="FFFFFF"/>
        </w:rPr>
        <w:t>PROYECTO</w:t>
      </w:r>
      <w:r w:rsidR="005D571C" w:rsidRPr="00373CF9">
        <w:rPr>
          <w:color w:val="FFFFFF"/>
        </w:rPr>
        <w:t xml:space="preserve"> </w:t>
      </w:r>
      <w:r w:rsidRPr="00373CF9">
        <w:rPr>
          <w:color w:val="FFFFFF"/>
        </w:rPr>
        <w:t>CURRICULAR</w:t>
      </w:r>
    </w:p>
    <w:p w14:paraId="7DB380BD" w14:textId="77777777" w:rsidR="00FA1456" w:rsidRPr="00373CF9" w:rsidRDefault="00A12E4E" w:rsidP="00373CF9">
      <w:pPr>
        <w:shd w:val="clear" w:color="auto" w:fill="8DB3E2"/>
        <w:spacing w:after="0"/>
        <w:jc w:val="center"/>
        <w:rPr>
          <w:color w:val="FFFFFF"/>
        </w:rPr>
      </w:pPr>
      <w:r w:rsidRPr="00373CF9">
        <w:rPr>
          <w:color w:val="FFFFFF"/>
        </w:rPr>
        <w:t>Y</w:t>
      </w:r>
    </w:p>
    <w:p w14:paraId="6A5EDE53" w14:textId="0C156B07" w:rsidR="00FA1456" w:rsidRDefault="00FA1456" w:rsidP="00373CF9">
      <w:pPr>
        <w:shd w:val="clear" w:color="auto" w:fill="8DB3E2"/>
        <w:spacing w:after="0"/>
        <w:jc w:val="center"/>
        <w:rPr>
          <w:color w:val="FFFFFF"/>
        </w:rPr>
      </w:pPr>
      <w:r w:rsidRPr="00373CF9">
        <w:rPr>
          <w:color w:val="FFFFFF"/>
        </w:rPr>
        <w:t>PROGRAMACIÓN</w:t>
      </w:r>
      <w:r w:rsidR="005D571C" w:rsidRPr="00373CF9">
        <w:rPr>
          <w:color w:val="FFFFFF"/>
        </w:rPr>
        <w:t xml:space="preserve"> </w:t>
      </w:r>
      <w:r w:rsidRPr="00373CF9">
        <w:rPr>
          <w:color w:val="FFFFFF"/>
        </w:rPr>
        <w:t>DE</w:t>
      </w:r>
      <w:r w:rsidR="005D571C" w:rsidRPr="00373CF9">
        <w:rPr>
          <w:color w:val="FFFFFF"/>
        </w:rPr>
        <w:t xml:space="preserve"> </w:t>
      </w:r>
      <w:r w:rsidRPr="00373CF9">
        <w:rPr>
          <w:color w:val="FFFFFF"/>
        </w:rPr>
        <w:t>AULA</w:t>
      </w:r>
    </w:p>
    <w:p w14:paraId="2CB7A0E5" w14:textId="77777777" w:rsidR="00373CF9" w:rsidRPr="00373CF9" w:rsidRDefault="00373CF9" w:rsidP="00373CF9">
      <w:pPr>
        <w:shd w:val="clear" w:color="auto" w:fill="8DB3E2"/>
        <w:spacing w:after="0"/>
        <w:jc w:val="center"/>
        <w:rPr>
          <w:color w:val="FFFFFF"/>
        </w:rPr>
      </w:pPr>
    </w:p>
    <w:p w14:paraId="67ED8EAA" w14:textId="5AD52571" w:rsidR="002B37F9" w:rsidRPr="00373CF9" w:rsidRDefault="00373CF9" w:rsidP="00A83257">
      <w:pPr>
        <w:shd w:val="clear" w:color="auto" w:fill="8DB3E2"/>
        <w:jc w:val="center"/>
        <w:rPr>
          <w:b/>
          <w:color w:val="FFFFFF"/>
        </w:rPr>
      </w:pPr>
      <w:r w:rsidRPr="00373CF9">
        <w:rPr>
          <w:b/>
          <w:color w:val="FFFFFF"/>
        </w:rPr>
        <w:t>ITINERARIO PERSONAL PARA LA EMPLEABILIDAD</w:t>
      </w:r>
      <w:r w:rsidR="00CB4282">
        <w:rPr>
          <w:b/>
          <w:color w:val="FFFFFF"/>
        </w:rPr>
        <w:t xml:space="preserve"> I</w:t>
      </w:r>
    </w:p>
    <w:p w14:paraId="17D7B721" w14:textId="0464AE2D" w:rsidR="00373CF9" w:rsidRPr="00373CF9" w:rsidRDefault="00373CF9" w:rsidP="00A83257">
      <w:pPr>
        <w:shd w:val="clear" w:color="auto" w:fill="8DB3E2"/>
        <w:jc w:val="center"/>
        <w:rPr>
          <w:color w:val="FFFFFF"/>
        </w:rPr>
      </w:pPr>
      <w:r w:rsidRPr="00373CF9">
        <w:rPr>
          <w:color w:val="FFFFFF"/>
        </w:rPr>
        <w:t xml:space="preserve">Ciclos formativos de Grado </w:t>
      </w:r>
      <w:r w:rsidR="00CB4282">
        <w:rPr>
          <w:color w:val="FFFFFF"/>
        </w:rPr>
        <w:t>Medio y Superior</w:t>
      </w:r>
    </w:p>
    <w:p w14:paraId="1F86F0F1" w14:textId="77777777" w:rsidR="00FA1456" w:rsidRPr="00B243BF" w:rsidRDefault="00FA1456" w:rsidP="00A83257">
      <w:pPr>
        <w:shd w:val="clear" w:color="auto" w:fill="8DB3E2"/>
        <w:jc w:val="center"/>
        <w:rPr>
          <w:color w:val="FFFFFF"/>
          <w:sz w:val="24"/>
          <w:szCs w:val="24"/>
        </w:rPr>
      </w:pPr>
    </w:p>
    <w:p w14:paraId="16D61795" w14:textId="77777777" w:rsidR="00FA1456" w:rsidRPr="00B243BF" w:rsidRDefault="00FA1456" w:rsidP="00FA1456">
      <w:pPr>
        <w:tabs>
          <w:tab w:val="left" w:pos="2835"/>
        </w:tabs>
        <w:spacing w:line="360" w:lineRule="auto"/>
        <w:jc w:val="both"/>
        <w:rPr>
          <w:rFonts w:cs="Calibri"/>
          <w:sz w:val="24"/>
          <w:szCs w:val="24"/>
        </w:rPr>
      </w:pPr>
    </w:p>
    <w:p w14:paraId="2E53744A" w14:textId="77777777" w:rsidR="002D0035" w:rsidRPr="00B243BF" w:rsidRDefault="002D0035" w:rsidP="001A2842">
      <w:pPr>
        <w:spacing w:line="360" w:lineRule="auto"/>
        <w:jc w:val="both"/>
        <w:rPr>
          <w:rFonts w:cs="Calibri"/>
          <w:sz w:val="24"/>
          <w:szCs w:val="24"/>
        </w:rPr>
      </w:pPr>
    </w:p>
    <w:p w14:paraId="52A10775" w14:textId="77777777" w:rsidR="002D0035" w:rsidRPr="00B243BF" w:rsidRDefault="002D0035" w:rsidP="001A2842">
      <w:pPr>
        <w:spacing w:line="360" w:lineRule="auto"/>
        <w:jc w:val="both"/>
        <w:rPr>
          <w:rFonts w:cs="Calibri"/>
          <w:sz w:val="24"/>
          <w:szCs w:val="24"/>
        </w:rPr>
      </w:pPr>
    </w:p>
    <w:p w14:paraId="06A805C6" w14:textId="77777777" w:rsidR="002D0035" w:rsidRPr="00B243BF" w:rsidRDefault="002D0035" w:rsidP="001A2842">
      <w:pPr>
        <w:spacing w:line="360" w:lineRule="auto"/>
        <w:jc w:val="both"/>
        <w:rPr>
          <w:rFonts w:cs="Calibri"/>
          <w:sz w:val="24"/>
          <w:szCs w:val="24"/>
        </w:rPr>
      </w:pPr>
    </w:p>
    <w:p w14:paraId="76F2307A" w14:textId="77777777" w:rsidR="00CF2F9F" w:rsidRPr="00B243BF" w:rsidRDefault="002D0035" w:rsidP="001A2842">
      <w:pPr>
        <w:tabs>
          <w:tab w:val="left" w:pos="-709"/>
          <w:tab w:val="left" w:pos="8505"/>
        </w:tabs>
        <w:jc w:val="center"/>
        <w:rPr>
          <w:rFonts w:cs="Calibri"/>
          <w:b/>
          <w:color w:val="FFFFFF"/>
          <w:sz w:val="24"/>
          <w:szCs w:val="24"/>
        </w:rPr>
      </w:pPr>
      <w:r w:rsidRPr="00B243BF">
        <w:rPr>
          <w:rFonts w:cs="Calibri"/>
          <w:b/>
          <w:color w:val="FFFFFF"/>
          <w:sz w:val="24"/>
          <w:szCs w:val="24"/>
        </w:rPr>
        <w:br w:type="page"/>
      </w:r>
    </w:p>
    <w:p w14:paraId="1B97C080" w14:textId="77777777" w:rsidR="001A2842" w:rsidRPr="00B243BF" w:rsidRDefault="001A2842" w:rsidP="001A2842">
      <w:pPr>
        <w:tabs>
          <w:tab w:val="left" w:pos="-709"/>
          <w:tab w:val="left" w:pos="8505"/>
        </w:tabs>
        <w:jc w:val="center"/>
        <w:rPr>
          <w:rFonts w:cs="Calibri"/>
          <w:b/>
          <w:sz w:val="24"/>
          <w:szCs w:val="24"/>
        </w:rPr>
      </w:pPr>
      <w:r w:rsidRPr="00B243BF">
        <w:rPr>
          <w:rFonts w:cs="Calibri"/>
          <w:b/>
          <w:sz w:val="24"/>
          <w:szCs w:val="24"/>
        </w:rPr>
        <w:lastRenderedPageBreak/>
        <w:t>Índice</w:t>
      </w:r>
    </w:p>
    <w:p w14:paraId="697E55E5" w14:textId="5EE60749" w:rsidR="00C47029" w:rsidRDefault="00AB7FE2">
      <w:pPr>
        <w:pStyle w:val="TDC1"/>
        <w:rPr>
          <w:rFonts w:eastAsiaTheme="minorEastAsia" w:cstheme="minorBidi"/>
          <w:kern w:val="2"/>
          <w:lang w:eastAsia="es-ES"/>
          <w14:ligatures w14:val="standardContextual"/>
        </w:rPr>
      </w:pPr>
      <w:r w:rsidRPr="00A16405">
        <w:rPr>
          <w:b/>
          <w:bCs/>
        </w:rPr>
        <w:fldChar w:fldCharType="begin"/>
      </w:r>
      <w:r w:rsidR="00A9353A" w:rsidRPr="00A16405">
        <w:rPr>
          <w:b/>
          <w:bCs/>
        </w:rPr>
        <w:instrText xml:space="preserve"> TOC \o "3-3" \h \z \t "Título 1;1;Titulo 2;2" </w:instrText>
      </w:r>
      <w:r w:rsidRPr="00A16405">
        <w:rPr>
          <w:b/>
          <w:bCs/>
        </w:rPr>
        <w:fldChar w:fldCharType="separate"/>
      </w:r>
      <w:hyperlink w:anchor="_Toc168217061" w:history="1">
        <w:r w:rsidR="00C47029" w:rsidRPr="005F00D5">
          <w:rPr>
            <w:rStyle w:val="Hipervnculo"/>
          </w:rPr>
          <w:t>1.</w:t>
        </w:r>
        <w:r w:rsidR="00C47029">
          <w:rPr>
            <w:rFonts w:eastAsiaTheme="minorEastAsia" w:cstheme="minorBidi"/>
            <w:kern w:val="2"/>
            <w:lang w:eastAsia="es-ES"/>
            <w14:ligatures w14:val="standardContextual"/>
          </w:rPr>
          <w:tab/>
        </w:r>
        <w:r w:rsidR="00C47029" w:rsidRPr="005F00D5">
          <w:rPr>
            <w:rStyle w:val="Hipervnculo"/>
          </w:rPr>
          <w:t>INTRODUCCIÓN. Sistema de formación profesional</w:t>
        </w:r>
        <w:r w:rsidR="00C47029">
          <w:rPr>
            <w:webHidden/>
          </w:rPr>
          <w:tab/>
        </w:r>
        <w:r w:rsidR="00C47029">
          <w:rPr>
            <w:webHidden/>
          </w:rPr>
          <w:fldChar w:fldCharType="begin"/>
        </w:r>
        <w:r w:rsidR="00C47029">
          <w:rPr>
            <w:webHidden/>
          </w:rPr>
          <w:instrText xml:space="preserve"> PAGEREF _Toc168217061 \h </w:instrText>
        </w:r>
        <w:r w:rsidR="00C47029">
          <w:rPr>
            <w:webHidden/>
          </w:rPr>
        </w:r>
        <w:r w:rsidR="00C47029">
          <w:rPr>
            <w:webHidden/>
          </w:rPr>
          <w:fldChar w:fldCharType="separate"/>
        </w:r>
        <w:r w:rsidR="00C47029">
          <w:rPr>
            <w:webHidden/>
          </w:rPr>
          <w:t>4</w:t>
        </w:r>
        <w:r w:rsidR="00C47029">
          <w:rPr>
            <w:webHidden/>
          </w:rPr>
          <w:fldChar w:fldCharType="end"/>
        </w:r>
      </w:hyperlink>
    </w:p>
    <w:p w14:paraId="2EB234B8" w14:textId="358AADC9" w:rsidR="00C47029" w:rsidRDefault="00000000">
      <w:pPr>
        <w:pStyle w:val="TDC2"/>
        <w:tabs>
          <w:tab w:val="left" w:pos="880"/>
        </w:tabs>
        <w:rPr>
          <w:rFonts w:eastAsiaTheme="minorEastAsia" w:cstheme="minorBidi"/>
          <w:color w:val="auto"/>
          <w:kern w:val="2"/>
          <w:lang w:eastAsia="es-ES"/>
          <w14:ligatures w14:val="standardContextual"/>
        </w:rPr>
      </w:pPr>
      <w:hyperlink w:anchor="_Toc168217062" w:history="1">
        <w:r w:rsidR="00C47029" w:rsidRPr="005F00D5">
          <w:rPr>
            <w:rStyle w:val="Hipervnculo"/>
          </w:rPr>
          <w:t>1.1.</w:t>
        </w:r>
        <w:r w:rsidR="00C47029">
          <w:rPr>
            <w:rFonts w:eastAsiaTheme="minorEastAsia" w:cstheme="minorBidi"/>
            <w:color w:val="auto"/>
            <w:kern w:val="2"/>
            <w:lang w:eastAsia="es-ES"/>
            <w14:ligatures w14:val="standardContextual"/>
          </w:rPr>
          <w:tab/>
        </w:r>
        <w:r w:rsidR="00C47029" w:rsidRPr="005F00D5">
          <w:rPr>
            <w:rStyle w:val="Hipervnculo"/>
          </w:rPr>
          <w:t>Estructura del sistema de la formación profesional</w:t>
        </w:r>
        <w:r w:rsidR="00C47029">
          <w:rPr>
            <w:webHidden/>
          </w:rPr>
          <w:tab/>
        </w:r>
        <w:r w:rsidR="00C47029">
          <w:rPr>
            <w:webHidden/>
          </w:rPr>
          <w:fldChar w:fldCharType="begin"/>
        </w:r>
        <w:r w:rsidR="00C47029">
          <w:rPr>
            <w:webHidden/>
          </w:rPr>
          <w:instrText xml:space="preserve"> PAGEREF _Toc168217062 \h </w:instrText>
        </w:r>
        <w:r w:rsidR="00C47029">
          <w:rPr>
            <w:webHidden/>
          </w:rPr>
        </w:r>
        <w:r w:rsidR="00C47029">
          <w:rPr>
            <w:webHidden/>
          </w:rPr>
          <w:fldChar w:fldCharType="separate"/>
        </w:r>
        <w:r w:rsidR="00C47029">
          <w:rPr>
            <w:webHidden/>
          </w:rPr>
          <w:t>4</w:t>
        </w:r>
        <w:r w:rsidR="00C47029">
          <w:rPr>
            <w:webHidden/>
          </w:rPr>
          <w:fldChar w:fldCharType="end"/>
        </w:r>
      </w:hyperlink>
    </w:p>
    <w:p w14:paraId="059D3A5C" w14:textId="2B00C7EC" w:rsidR="00C47029" w:rsidRDefault="00000000">
      <w:pPr>
        <w:pStyle w:val="TDC2"/>
        <w:tabs>
          <w:tab w:val="left" w:pos="880"/>
        </w:tabs>
        <w:rPr>
          <w:rFonts w:eastAsiaTheme="minorEastAsia" w:cstheme="minorBidi"/>
          <w:color w:val="auto"/>
          <w:kern w:val="2"/>
          <w:lang w:eastAsia="es-ES"/>
          <w14:ligatures w14:val="standardContextual"/>
        </w:rPr>
      </w:pPr>
      <w:hyperlink w:anchor="_Toc168217063" w:history="1">
        <w:r w:rsidR="00C47029" w:rsidRPr="005F00D5">
          <w:rPr>
            <w:rStyle w:val="Hipervnculo"/>
          </w:rPr>
          <w:t>1.2.</w:t>
        </w:r>
        <w:r w:rsidR="00C47029">
          <w:rPr>
            <w:rFonts w:eastAsiaTheme="minorEastAsia" w:cstheme="minorBidi"/>
            <w:color w:val="auto"/>
            <w:kern w:val="2"/>
            <w:lang w:eastAsia="es-ES"/>
            <w14:ligatures w14:val="standardContextual"/>
          </w:rPr>
          <w:tab/>
        </w:r>
        <w:r w:rsidR="00C47029" w:rsidRPr="005F00D5">
          <w:rPr>
            <w:rStyle w:val="Hipervnculo"/>
          </w:rPr>
          <w:t>Oferta de formación profesional</w:t>
        </w:r>
        <w:r w:rsidR="00C47029">
          <w:rPr>
            <w:webHidden/>
          </w:rPr>
          <w:tab/>
        </w:r>
        <w:r w:rsidR="00C47029">
          <w:rPr>
            <w:webHidden/>
          </w:rPr>
          <w:fldChar w:fldCharType="begin"/>
        </w:r>
        <w:r w:rsidR="00C47029">
          <w:rPr>
            <w:webHidden/>
          </w:rPr>
          <w:instrText xml:space="preserve"> PAGEREF _Toc168217063 \h </w:instrText>
        </w:r>
        <w:r w:rsidR="00C47029">
          <w:rPr>
            <w:webHidden/>
          </w:rPr>
        </w:r>
        <w:r w:rsidR="00C47029">
          <w:rPr>
            <w:webHidden/>
          </w:rPr>
          <w:fldChar w:fldCharType="separate"/>
        </w:r>
        <w:r w:rsidR="00C47029">
          <w:rPr>
            <w:webHidden/>
          </w:rPr>
          <w:t>6</w:t>
        </w:r>
        <w:r w:rsidR="00C47029">
          <w:rPr>
            <w:webHidden/>
          </w:rPr>
          <w:fldChar w:fldCharType="end"/>
        </w:r>
      </w:hyperlink>
    </w:p>
    <w:p w14:paraId="7BD481C8" w14:textId="77BDAACC" w:rsidR="00C47029" w:rsidRDefault="00000000">
      <w:pPr>
        <w:pStyle w:val="TDC2"/>
        <w:tabs>
          <w:tab w:val="left" w:pos="880"/>
        </w:tabs>
        <w:rPr>
          <w:rFonts w:eastAsiaTheme="minorEastAsia" w:cstheme="minorBidi"/>
          <w:color w:val="auto"/>
          <w:kern w:val="2"/>
          <w:lang w:eastAsia="es-ES"/>
          <w14:ligatures w14:val="standardContextual"/>
        </w:rPr>
      </w:pPr>
      <w:hyperlink w:anchor="_Toc168217064" w:history="1">
        <w:r w:rsidR="00C47029" w:rsidRPr="005F00D5">
          <w:rPr>
            <w:rStyle w:val="Hipervnculo"/>
          </w:rPr>
          <w:t>1.3.</w:t>
        </w:r>
        <w:r w:rsidR="00C47029">
          <w:rPr>
            <w:rFonts w:eastAsiaTheme="minorEastAsia" w:cstheme="minorBidi"/>
            <w:color w:val="auto"/>
            <w:kern w:val="2"/>
            <w:lang w:eastAsia="es-ES"/>
            <w14:ligatures w14:val="standardContextual"/>
          </w:rPr>
          <w:tab/>
        </w:r>
        <w:r w:rsidR="00C47029" w:rsidRPr="005F00D5">
          <w:rPr>
            <w:rStyle w:val="Hipervnculo"/>
          </w:rPr>
          <w:t>Grado D. Ciclos formativos de formación profesional</w:t>
        </w:r>
        <w:r w:rsidR="00C47029">
          <w:rPr>
            <w:webHidden/>
          </w:rPr>
          <w:tab/>
        </w:r>
        <w:r w:rsidR="00C47029">
          <w:rPr>
            <w:webHidden/>
          </w:rPr>
          <w:fldChar w:fldCharType="begin"/>
        </w:r>
        <w:r w:rsidR="00C47029">
          <w:rPr>
            <w:webHidden/>
          </w:rPr>
          <w:instrText xml:space="preserve"> PAGEREF _Toc168217064 \h </w:instrText>
        </w:r>
        <w:r w:rsidR="00C47029">
          <w:rPr>
            <w:webHidden/>
          </w:rPr>
        </w:r>
        <w:r w:rsidR="00C47029">
          <w:rPr>
            <w:webHidden/>
          </w:rPr>
          <w:fldChar w:fldCharType="separate"/>
        </w:r>
        <w:r w:rsidR="00C47029">
          <w:rPr>
            <w:webHidden/>
          </w:rPr>
          <w:t>7</w:t>
        </w:r>
        <w:r w:rsidR="00C47029">
          <w:rPr>
            <w:webHidden/>
          </w:rPr>
          <w:fldChar w:fldCharType="end"/>
        </w:r>
      </w:hyperlink>
    </w:p>
    <w:p w14:paraId="2283D5DC" w14:textId="512A4DDC" w:rsidR="00C47029" w:rsidRDefault="00000000">
      <w:pPr>
        <w:pStyle w:val="TDC2"/>
        <w:tabs>
          <w:tab w:val="left" w:pos="880"/>
        </w:tabs>
        <w:rPr>
          <w:rFonts w:eastAsiaTheme="minorEastAsia" w:cstheme="minorBidi"/>
          <w:color w:val="auto"/>
          <w:kern w:val="2"/>
          <w:lang w:eastAsia="es-ES"/>
          <w14:ligatures w14:val="standardContextual"/>
        </w:rPr>
      </w:pPr>
      <w:hyperlink w:anchor="_Toc168217065" w:history="1">
        <w:r w:rsidR="00C47029" w:rsidRPr="005F00D5">
          <w:rPr>
            <w:rStyle w:val="Hipervnculo"/>
          </w:rPr>
          <w:t>1.4.</w:t>
        </w:r>
        <w:r w:rsidR="00C47029">
          <w:rPr>
            <w:rFonts w:eastAsiaTheme="minorEastAsia" w:cstheme="minorBidi"/>
            <w:color w:val="auto"/>
            <w:kern w:val="2"/>
            <w:lang w:eastAsia="es-ES"/>
            <w14:ligatures w14:val="standardContextual"/>
          </w:rPr>
          <w:tab/>
        </w:r>
        <w:r w:rsidR="00C47029" w:rsidRPr="005F00D5">
          <w:rPr>
            <w:rStyle w:val="Hipervnculo"/>
          </w:rPr>
          <w:t>Justificación del módulo de Itinerario Personal para la Empleabilidad I en los ciclos formativos de Grado Medio y Superior</w:t>
        </w:r>
        <w:r w:rsidR="00C47029">
          <w:rPr>
            <w:webHidden/>
          </w:rPr>
          <w:tab/>
        </w:r>
        <w:r w:rsidR="00C47029">
          <w:rPr>
            <w:webHidden/>
          </w:rPr>
          <w:fldChar w:fldCharType="begin"/>
        </w:r>
        <w:r w:rsidR="00C47029">
          <w:rPr>
            <w:webHidden/>
          </w:rPr>
          <w:instrText xml:space="preserve"> PAGEREF _Toc168217065 \h </w:instrText>
        </w:r>
        <w:r w:rsidR="00C47029">
          <w:rPr>
            <w:webHidden/>
          </w:rPr>
        </w:r>
        <w:r w:rsidR="00C47029">
          <w:rPr>
            <w:webHidden/>
          </w:rPr>
          <w:fldChar w:fldCharType="separate"/>
        </w:r>
        <w:r w:rsidR="00C47029">
          <w:rPr>
            <w:webHidden/>
          </w:rPr>
          <w:t>9</w:t>
        </w:r>
        <w:r w:rsidR="00C47029">
          <w:rPr>
            <w:webHidden/>
          </w:rPr>
          <w:fldChar w:fldCharType="end"/>
        </w:r>
      </w:hyperlink>
    </w:p>
    <w:p w14:paraId="36B02AAB" w14:textId="394E4986" w:rsidR="00C47029" w:rsidRDefault="00000000">
      <w:pPr>
        <w:pStyle w:val="TDC2"/>
        <w:tabs>
          <w:tab w:val="left" w:pos="880"/>
        </w:tabs>
        <w:rPr>
          <w:rFonts w:eastAsiaTheme="minorEastAsia" w:cstheme="minorBidi"/>
          <w:color w:val="auto"/>
          <w:kern w:val="2"/>
          <w:lang w:eastAsia="es-ES"/>
          <w14:ligatures w14:val="standardContextual"/>
        </w:rPr>
      </w:pPr>
      <w:hyperlink w:anchor="_Toc168217066" w:history="1">
        <w:r w:rsidR="00C47029" w:rsidRPr="005F00D5">
          <w:rPr>
            <w:rStyle w:val="Hipervnculo"/>
          </w:rPr>
          <w:t>1.5.</w:t>
        </w:r>
        <w:r w:rsidR="00C47029">
          <w:rPr>
            <w:rFonts w:eastAsiaTheme="minorEastAsia" w:cstheme="minorBidi"/>
            <w:color w:val="auto"/>
            <w:kern w:val="2"/>
            <w:lang w:eastAsia="es-ES"/>
            <w14:ligatures w14:val="standardContextual"/>
          </w:rPr>
          <w:tab/>
        </w:r>
        <w:r w:rsidR="00C47029" w:rsidRPr="005F00D5">
          <w:rPr>
            <w:rStyle w:val="Hipervnculo"/>
          </w:rPr>
          <w:t>Nivel Básico en Prevención de Riesgos Laborales</w:t>
        </w:r>
        <w:r w:rsidR="00C47029">
          <w:rPr>
            <w:webHidden/>
          </w:rPr>
          <w:tab/>
        </w:r>
        <w:r w:rsidR="00C47029">
          <w:rPr>
            <w:webHidden/>
          </w:rPr>
          <w:fldChar w:fldCharType="begin"/>
        </w:r>
        <w:r w:rsidR="00C47029">
          <w:rPr>
            <w:webHidden/>
          </w:rPr>
          <w:instrText xml:space="preserve"> PAGEREF _Toc168217066 \h </w:instrText>
        </w:r>
        <w:r w:rsidR="00C47029">
          <w:rPr>
            <w:webHidden/>
          </w:rPr>
        </w:r>
        <w:r w:rsidR="00C47029">
          <w:rPr>
            <w:webHidden/>
          </w:rPr>
          <w:fldChar w:fldCharType="separate"/>
        </w:r>
        <w:r w:rsidR="00C47029">
          <w:rPr>
            <w:webHidden/>
          </w:rPr>
          <w:t>10</w:t>
        </w:r>
        <w:r w:rsidR="00C47029">
          <w:rPr>
            <w:webHidden/>
          </w:rPr>
          <w:fldChar w:fldCharType="end"/>
        </w:r>
      </w:hyperlink>
    </w:p>
    <w:p w14:paraId="1F61C27B" w14:textId="1949D8E8" w:rsidR="00C47029" w:rsidRDefault="00000000">
      <w:pPr>
        <w:pStyle w:val="TDC1"/>
        <w:rPr>
          <w:rFonts w:eastAsiaTheme="minorEastAsia" w:cstheme="minorBidi"/>
          <w:kern w:val="2"/>
          <w:lang w:eastAsia="es-ES"/>
          <w14:ligatures w14:val="standardContextual"/>
        </w:rPr>
      </w:pPr>
      <w:hyperlink w:anchor="_Toc168217067" w:history="1">
        <w:r w:rsidR="00C47029" w:rsidRPr="005F00D5">
          <w:rPr>
            <w:rStyle w:val="Hipervnculo"/>
          </w:rPr>
          <w:t>2.</w:t>
        </w:r>
        <w:r w:rsidR="00C47029">
          <w:rPr>
            <w:rFonts w:eastAsiaTheme="minorEastAsia" w:cstheme="minorBidi"/>
            <w:kern w:val="2"/>
            <w:lang w:eastAsia="es-ES"/>
            <w14:ligatures w14:val="standardContextual"/>
          </w:rPr>
          <w:tab/>
        </w:r>
        <w:r w:rsidR="00C47029" w:rsidRPr="005F00D5">
          <w:rPr>
            <w:rStyle w:val="Hipervnculo"/>
          </w:rPr>
          <w:t>OBJETIVOS, RESULTADOS DE APRENDIZAJE Y CRITERIOS DE EVALUACIÓN DEL MÓDULO</w:t>
        </w:r>
        <w:r w:rsidR="00C47029">
          <w:rPr>
            <w:webHidden/>
          </w:rPr>
          <w:tab/>
        </w:r>
        <w:r w:rsidR="00C47029">
          <w:rPr>
            <w:webHidden/>
          </w:rPr>
          <w:fldChar w:fldCharType="begin"/>
        </w:r>
        <w:r w:rsidR="00C47029">
          <w:rPr>
            <w:webHidden/>
          </w:rPr>
          <w:instrText xml:space="preserve"> PAGEREF _Toc168217067 \h </w:instrText>
        </w:r>
        <w:r w:rsidR="00C47029">
          <w:rPr>
            <w:webHidden/>
          </w:rPr>
        </w:r>
        <w:r w:rsidR="00C47029">
          <w:rPr>
            <w:webHidden/>
          </w:rPr>
          <w:fldChar w:fldCharType="separate"/>
        </w:r>
        <w:r w:rsidR="00C47029">
          <w:rPr>
            <w:webHidden/>
          </w:rPr>
          <w:t>11</w:t>
        </w:r>
        <w:r w:rsidR="00C47029">
          <w:rPr>
            <w:webHidden/>
          </w:rPr>
          <w:fldChar w:fldCharType="end"/>
        </w:r>
      </w:hyperlink>
    </w:p>
    <w:p w14:paraId="046EB2CB" w14:textId="260D7F33" w:rsidR="00C47029" w:rsidRDefault="00000000">
      <w:pPr>
        <w:pStyle w:val="TDC2"/>
        <w:rPr>
          <w:rFonts w:eastAsiaTheme="minorEastAsia" w:cstheme="minorBidi"/>
          <w:color w:val="auto"/>
          <w:kern w:val="2"/>
          <w:lang w:eastAsia="es-ES"/>
          <w14:ligatures w14:val="standardContextual"/>
        </w:rPr>
      </w:pPr>
      <w:hyperlink w:anchor="_Toc168217068" w:history="1">
        <w:r w:rsidR="00C47029" w:rsidRPr="005F00D5">
          <w:rPr>
            <w:rStyle w:val="Hipervnculo"/>
          </w:rPr>
          <w:t>2.1. Objetivos</w:t>
        </w:r>
        <w:r w:rsidR="00C47029">
          <w:rPr>
            <w:webHidden/>
          </w:rPr>
          <w:tab/>
        </w:r>
        <w:r w:rsidR="00C47029">
          <w:rPr>
            <w:webHidden/>
          </w:rPr>
          <w:fldChar w:fldCharType="begin"/>
        </w:r>
        <w:r w:rsidR="00C47029">
          <w:rPr>
            <w:webHidden/>
          </w:rPr>
          <w:instrText xml:space="preserve"> PAGEREF _Toc168217068 \h </w:instrText>
        </w:r>
        <w:r w:rsidR="00C47029">
          <w:rPr>
            <w:webHidden/>
          </w:rPr>
        </w:r>
        <w:r w:rsidR="00C47029">
          <w:rPr>
            <w:webHidden/>
          </w:rPr>
          <w:fldChar w:fldCharType="separate"/>
        </w:r>
        <w:r w:rsidR="00C47029">
          <w:rPr>
            <w:webHidden/>
          </w:rPr>
          <w:t>11</w:t>
        </w:r>
        <w:r w:rsidR="00C47029">
          <w:rPr>
            <w:webHidden/>
          </w:rPr>
          <w:fldChar w:fldCharType="end"/>
        </w:r>
      </w:hyperlink>
    </w:p>
    <w:p w14:paraId="25CDBB83" w14:textId="55631DB1" w:rsidR="00C47029" w:rsidRDefault="00000000">
      <w:pPr>
        <w:pStyle w:val="TDC2"/>
        <w:rPr>
          <w:rFonts w:eastAsiaTheme="minorEastAsia" w:cstheme="minorBidi"/>
          <w:color w:val="auto"/>
          <w:kern w:val="2"/>
          <w:lang w:eastAsia="es-ES"/>
          <w14:ligatures w14:val="standardContextual"/>
        </w:rPr>
      </w:pPr>
      <w:hyperlink w:anchor="_Toc168217069" w:history="1">
        <w:r w:rsidR="00C47029" w:rsidRPr="005F00D5">
          <w:rPr>
            <w:rStyle w:val="Hipervnculo"/>
          </w:rPr>
          <w:t>2.2. Resultados de aprendizaje y criterios de evaluación</w:t>
        </w:r>
        <w:r w:rsidR="00C47029">
          <w:rPr>
            <w:webHidden/>
          </w:rPr>
          <w:tab/>
        </w:r>
        <w:r w:rsidR="00C47029">
          <w:rPr>
            <w:webHidden/>
          </w:rPr>
          <w:fldChar w:fldCharType="begin"/>
        </w:r>
        <w:r w:rsidR="00C47029">
          <w:rPr>
            <w:webHidden/>
          </w:rPr>
          <w:instrText xml:space="preserve"> PAGEREF _Toc168217069 \h </w:instrText>
        </w:r>
        <w:r w:rsidR="00C47029">
          <w:rPr>
            <w:webHidden/>
          </w:rPr>
        </w:r>
        <w:r w:rsidR="00C47029">
          <w:rPr>
            <w:webHidden/>
          </w:rPr>
          <w:fldChar w:fldCharType="separate"/>
        </w:r>
        <w:r w:rsidR="00C47029">
          <w:rPr>
            <w:webHidden/>
          </w:rPr>
          <w:t>15</w:t>
        </w:r>
        <w:r w:rsidR="00C47029">
          <w:rPr>
            <w:webHidden/>
          </w:rPr>
          <w:fldChar w:fldCharType="end"/>
        </w:r>
      </w:hyperlink>
    </w:p>
    <w:p w14:paraId="609F590B" w14:textId="483700B2" w:rsidR="00C47029" w:rsidRDefault="00000000">
      <w:pPr>
        <w:pStyle w:val="TDC2"/>
        <w:rPr>
          <w:rFonts w:eastAsiaTheme="minorEastAsia" w:cstheme="minorBidi"/>
          <w:color w:val="auto"/>
          <w:kern w:val="2"/>
          <w:lang w:eastAsia="es-ES"/>
          <w14:ligatures w14:val="standardContextual"/>
        </w:rPr>
      </w:pPr>
      <w:hyperlink w:anchor="_Toc168217070" w:history="1">
        <w:r w:rsidR="00C47029" w:rsidRPr="005F00D5">
          <w:rPr>
            <w:rStyle w:val="Hipervnculo"/>
          </w:rPr>
          <w:t>2.3. Duración del módulo</w:t>
        </w:r>
        <w:r w:rsidR="00C47029">
          <w:rPr>
            <w:webHidden/>
          </w:rPr>
          <w:tab/>
        </w:r>
        <w:r w:rsidR="00C47029">
          <w:rPr>
            <w:webHidden/>
          </w:rPr>
          <w:fldChar w:fldCharType="begin"/>
        </w:r>
        <w:r w:rsidR="00C47029">
          <w:rPr>
            <w:webHidden/>
          </w:rPr>
          <w:instrText xml:space="preserve"> PAGEREF _Toc168217070 \h </w:instrText>
        </w:r>
        <w:r w:rsidR="00C47029">
          <w:rPr>
            <w:webHidden/>
          </w:rPr>
        </w:r>
        <w:r w:rsidR="00C47029">
          <w:rPr>
            <w:webHidden/>
          </w:rPr>
          <w:fldChar w:fldCharType="separate"/>
        </w:r>
        <w:r w:rsidR="00C47029">
          <w:rPr>
            <w:webHidden/>
          </w:rPr>
          <w:t>18</w:t>
        </w:r>
        <w:r w:rsidR="00C47029">
          <w:rPr>
            <w:webHidden/>
          </w:rPr>
          <w:fldChar w:fldCharType="end"/>
        </w:r>
      </w:hyperlink>
    </w:p>
    <w:p w14:paraId="5C27EDA3" w14:textId="5363D4DA" w:rsidR="00C47029" w:rsidRDefault="00000000">
      <w:pPr>
        <w:pStyle w:val="TDC1"/>
        <w:rPr>
          <w:rFonts w:eastAsiaTheme="minorEastAsia" w:cstheme="minorBidi"/>
          <w:kern w:val="2"/>
          <w:lang w:eastAsia="es-ES"/>
          <w14:ligatures w14:val="standardContextual"/>
        </w:rPr>
      </w:pPr>
      <w:hyperlink w:anchor="_Toc168217071" w:history="1">
        <w:r w:rsidR="00C47029" w:rsidRPr="005F00D5">
          <w:rPr>
            <w:rStyle w:val="Hipervnculo"/>
          </w:rPr>
          <w:t>3.</w:t>
        </w:r>
        <w:r w:rsidR="00C47029">
          <w:rPr>
            <w:rFonts w:eastAsiaTheme="minorEastAsia" w:cstheme="minorBidi"/>
            <w:kern w:val="2"/>
            <w:lang w:eastAsia="es-ES"/>
            <w14:ligatures w14:val="standardContextual"/>
          </w:rPr>
          <w:tab/>
        </w:r>
        <w:r w:rsidR="00C47029" w:rsidRPr="005F00D5">
          <w:rPr>
            <w:rStyle w:val="Hipervnculo"/>
          </w:rPr>
          <w:t>ORIENTACIONES PEDAGÓGICAS</w:t>
        </w:r>
        <w:r w:rsidR="00C47029">
          <w:rPr>
            <w:webHidden/>
          </w:rPr>
          <w:tab/>
        </w:r>
        <w:r w:rsidR="00C47029">
          <w:rPr>
            <w:webHidden/>
          </w:rPr>
          <w:fldChar w:fldCharType="begin"/>
        </w:r>
        <w:r w:rsidR="00C47029">
          <w:rPr>
            <w:webHidden/>
          </w:rPr>
          <w:instrText xml:space="preserve"> PAGEREF _Toc168217071 \h </w:instrText>
        </w:r>
        <w:r w:rsidR="00C47029">
          <w:rPr>
            <w:webHidden/>
          </w:rPr>
        </w:r>
        <w:r w:rsidR="00C47029">
          <w:rPr>
            <w:webHidden/>
          </w:rPr>
          <w:fldChar w:fldCharType="separate"/>
        </w:r>
        <w:r w:rsidR="00C47029">
          <w:rPr>
            <w:webHidden/>
          </w:rPr>
          <w:t>20</w:t>
        </w:r>
        <w:r w:rsidR="00C47029">
          <w:rPr>
            <w:webHidden/>
          </w:rPr>
          <w:fldChar w:fldCharType="end"/>
        </w:r>
      </w:hyperlink>
    </w:p>
    <w:p w14:paraId="02D45C9C" w14:textId="0F5A219B" w:rsidR="00C47029" w:rsidRDefault="00000000">
      <w:pPr>
        <w:pStyle w:val="TDC2"/>
        <w:tabs>
          <w:tab w:val="left" w:pos="880"/>
        </w:tabs>
        <w:rPr>
          <w:rFonts w:eastAsiaTheme="minorEastAsia" w:cstheme="minorBidi"/>
          <w:color w:val="auto"/>
          <w:kern w:val="2"/>
          <w:lang w:eastAsia="es-ES"/>
          <w14:ligatures w14:val="standardContextual"/>
        </w:rPr>
      </w:pPr>
      <w:hyperlink w:anchor="_Toc168217072" w:history="1">
        <w:r w:rsidR="00C47029" w:rsidRPr="005F00D5">
          <w:rPr>
            <w:rStyle w:val="Hipervnculo"/>
          </w:rPr>
          <w:t>3.1</w:t>
        </w:r>
        <w:r w:rsidR="00C47029">
          <w:rPr>
            <w:rFonts w:eastAsiaTheme="minorEastAsia" w:cstheme="minorBidi"/>
            <w:color w:val="auto"/>
            <w:kern w:val="2"/>
            <w:lang w:eastAsia="es-ES"/>
            <w14:ligatures w14:val="standardContextual"/>
          </w:rPr>
          <w:tab/>
        </w:r>
        <w:r w:rsidR="00C47029" w:rsidRPr="005F00D5">
          <w:rPr>
            <w:rStyle w:val="Hipervnculo"/>
          </w:rPr>
          <w:t>Atención a las diferencias individuales y medidas de inclusión educativas.</w:t>
        </w:r>
        <w:r w:rsidR="00C47029">
          <w:rPr>
            <w:webHidden/>
          </w:rPr>
          <w:tab/>
        </w:r>
        <w:r w:rsidR="00C47029">
          <w:rPr>
            <w:webHidden/>
          </w:rPr>
          <w:fldChar w:fldCharType="begin"/>
        </w:r>
        <w:r w:rsidR="00C47029">
          <w:rPr>
            <w:webHidden/>
          </w:rPr>
          <w:instrText xml:space="preserve"> PAGEREF _Toc168217072 \h </w:instrText>
        </w:r>
        <w:r w:rsidR="00C47029">
          <w:rPr>
            <w:webHidden/>
          </w:rPr>
        </w:r>
        <w:r w:rsidR="00C47029">
          <w:rPr>
            <w:webHidden/>
          </w:rPr>
          <w:fldChar w:fldCharType="separate"/>
        </w:r>
        <w:r w:rsidR="00C47029">
          <w:rPr>
            <w:webHidden/>
          </w:rPr>
          <w:t>25</w:t>
        </w:r>
        <w:r w:rsidR="00C47029">
          <w:rPr>
            <w:webHidden/>
          </w:rPr>
          <w:fldChar w:fldCharType="end"/>
        </w:r>
      </w:hyperlink>
    </w:p>
    <w:p w14:paraId="27F190B5" w14:textId="49AC1EA4" w:rsidR="00C47029" w:rsidRDefault="00000000">
      <w:pPr>
        <w:pStyle w:val="TDC1"/>
        <w:rPr>
          <w:rFonts w:eastAsiaTheme="minorEastAsia" w:cstheme="minorBidi"/>
          <w:kern w:val="2"/>
          <w:lang w:eastAsia="es-ES"/>
          <w14:ligatures w14:val="standardContextual"/>
        </w:rPr>
      </w:pPr>
      <w:hyperlink w:anchor="_Toc168217073" w:history="1">
        <w:r w:rsidR="00C47029" w:rsidRPr="005F00D5">
          <w:rPr>
            <w:rStyle w:val="Hipervnculo"/>
            <w:rFonts w:cs="UniversLTStd"/>
            <w:spacing w:val="-1"/>
          </w:rPr>
          <w:t>4.</w:t>
        </w:r>
        <w:r w:rsidR="00C47029">
          <w:rPr>
            <w:rFonts w:eastAsiaTheme="minorEastAsia" w:cstheme="minorBidi"/>
            <w:kern w:val="2"/>
            <w:lang w:eastAsia="es-ES"/>
            <w14:ligatures w14:val="standardContextual"/>
          </w:rPr>
          <w:tab/>
        </w:r>
        <w:r w:rsidR="00C47029" w:rsidRPr="005F00D5">
          <w:rPr>
            <w:rStyle w:val="Hipervnculo"/>
            <w:rFonts w:cs="UniversLTStd"/>
            <w:spacing w:val="-1"/>
          </w:rPr>
          <w:t>MATERIALES Y RECURSOS DIDÁCTICOS</w:t>
        </w:r>
        <w:r w:rsidR="00C47029">
          <w:rPr>
            <w:webHidden/>
          </w:rPr>
          <w:tab/>
        </w:r>
        <w:r w:rsidR="00C47029">
          <w:rPr>
            <w:webHidden/>
          </w:rPr>
          <w:fldChar w:fldCharType="begin"/>
        </w:r>
        <w:r w:rsidR="00C47029">
          <w:rPr>
            <w:webHidden/>
          </w:rPr>
          <w:instrText xml:space="preserve"> PAGEREF _Toc168217073 \h </w:instrText>
        </w:r>
        <w:r w:rsidR="00C47029">
          <w:rPr>
            <w:webHidden/>
          </w:rPr>
        </w:r>
        <w:r w:rsidR="00C47029">
          <w:rPr>
            <w:webHidden/>
          </w:rPr>
          <w:fldChar w:fldCharType="separate"/>
        </w:r>
        <w:r w:rsidR="00C47029">
          <w:rPr>
            <w:webHidden/>
          </w:rPr>
          <w:t>27</w:t>
        </w:r>
        <w:r w:rsidR="00C47029">
          <w:rPr>
            <w:webHidden/>
          </w:rPr>
          <w:fldChar w:fldCharType="end"/>
        </w:r>
      </w:hyperlink>
    </w:p>
    <w:p w14:paraId="794946E5" w14:textId="482356FC" w:rsidR="00C47029" w:rsidRDefault="00000000">
      <w:pPr>
        <w:pStyle w:val="TDC1"/>
        <w:rPr>
          <w:rFonts w:eastAsiaTheme="minorEastAsia" w:cstheme="minorBidi"/>
          <w:kern w:val="2"/>
          <w:lang w:eastAsia="es-ES"/>
          <w14:ligatures w14:val="standardContextual"/>
        </w:rPr>
      </w:pPr>
      <w:hyperlink w:anchor="_Toc168217074" w:history="1">
        <w:r w:rsidR="00C47029" w:rsidRPr="005F00D5">
          <w:rPr>
            <w:rStyle w:val="Hipervnculo"/>
          </w:rPr>
          <w:t>5.</w:t>
        </w:r>
        <w:r w:rsidR="00C47029">
          <w:rPr>
            <w:rFonts w:eastAsiaTheme="minorEastAsia" w:cstheme="minorBidi"/>
            <w:kern w:val="2"/>
            <w:lang w:eastAsia="es-ES"/>
            <w14:ligatures w14:val="standardContextual"/>
          </w:rPr>
          <w:tab/>
        </w:r>
        <w:r w:rsidR="00C47029" w:rsidRPr="005F00D5">
          <w:rPr>
            <w:rStyle w:val="Hipervnculo"/>
          </w:rPr>
          <w:t>PROGRAMACIÓN Y TEMPORALIZACIÓN DE LAS UNIDADES</w:t>
        </w:r>
        <w:r w:rsidR="00C47029">
          <w:rPr>
            <w:webHidden/>
          </w:rPr>
          <w:tab/>
        </w:r>
        <w:r w:rsidR="00C47029">
          <w:rPr>
            <w:webHidden/>
          </w:rPr>
          <w:fldChar w:fldCharType="begin"/>
        </w:r>
        <w:r w:rsidR="00C47029">
          <w:rPr>
            <w:webHidden/>
          </w:rPr>
          <w:instrText xml:space="preserve"> PAGEREF _Toc168217074 \h </w:instrText>
        </w:r>
        <w:r w:rsidR="00C47029">
          <w:rPr>
            <w:webHidden/>
          </w:rPr>
        </w:r>
        <w:r w:rsidR="00C47029">
          <w:rPr>
            <w:webHidden/>
          </w:rPr>
          <w:fldChar w:fldCharType="separate"/>
        </w:r>
        <w:r w:rsidR="00C47029">
          <w:rPr>
            <w:webHidden/>
          </w:rPr>
          <w:t>28</w:t>
        </w:r>
        <w:r w:rsidR="00C47029">
          <w:rPr>
            <w:webHidden/>
          </w:rPr>
          <w:fldChar w:fldCharType="end"/>
        </w:r>
      </w:hyperlink>
    </w:p>
    <w:p w14:paraId="0B31B98E" w14:textId="64225EC7" w:rsidR="00C47029" w:rsidRDefault="00000000">
      <w:pPr>
        <w:pStyle w:val="TDC1"/>
        <w:rPr>
          <w:rFonts w:eastAsiaTheme="minorEastAsia" w:cstheme="minorBidi"/>
          <w:kern w:val="2"/>
          <w:lang w:eastAsia="es-ES"/>
          <w14:ligatures w14:val="standardContextual"/>
        </w:rPr>
      </w:pPr>
      <w:hyperlink w:anchor="_Toc168217075" w:history="1">
        <w:r w:rsidR="00C47029" w:rsidRPr="005F00D5">
          <w:rPr>
            <w:rStyle w:val="Hipervnculo"/>
          </w:rPr>
          <w:t>6.</w:t>
        </w:r>
        <w:r w:rsidR="00C47029">
          <w:rPr>
            <w:rFonts w:eastAsiaTheme="minorEastAsia" w:cstheme="minorBidi"/>
            <w:kern w:val="2"/>
            <w:lang w:eastAsia="es-ES"/>
            <w14:ligatures w14:val="standardContextual"/>
          </w:rPr>
          <w:tab/>
        </w:r>
        <w:r w:rsidR="00C47029" w:rsidRPr="005F00D5">
          <w:rPr>
            <w:rStyle w:val="Hipervnculo"/>
          </w:rPr>
          <w:t>TRANSVERSALES</w:t>
        </w:r>
        <w:r w:rsidR="00C47029">
          <w:rPr>
            <w:webHidden/>
          </w:rPr>
          <w:tab/>
        </w:r>
        <w:r w:rsidR="00C47029">
          <w:rPr>
            <w:webHidden/>
          </w:rPr>
          <w:fldChar w:fldCharType="begin"/>
        </w:r>
        <w:r w:rsidR="00C47029">
          <w:rPr>
            <w:webHidden/>
          </w:rPr>
          <w:instrText xml:space="preserve"> PAGEREF _Toc168217075 \h </w:instrText>
        </w:r>
        <w:r w:rsidR="00C47029">
          <w:rPr>
            <w:webHidden/>
          </w:rPr>
        </w:r>
        <w:r w:rsidR="00C47029">
          <w:rPr>
            <w:webHidden/>
          </w:rPr>
          <w:fldChar w:fldCharType="separate"/>
        </w:r>
        <w:r w:rsidR="00C47029">
          <w:rPr>
            <w:webHidden/>
          </w:rPr>
          <w:t>29</w:t>
        </w:r>
        <w:r w:rsidR="00C47029">
          <w:rPr>
            <w:webHidden/>
          </w:rPr>
          <w:fldChar w:fldCharType="end"/>
        </w:r>
      </w:hyperlink>
    </w:p>
    <w:p w14:paraId="0DA82187" w14:textId="2864E962" w:rsidR="00C47029" w:rsidRDefault="00000000">
      <w:pPr>
        <w:pStyle w:val="TDC1"/>
        <w:rPr>
          <w:rFonts w:eastAsiaTheme="minorEastAsia" w:cstheme="minorBidi"/>
          <w:kern w:val="2"/>
          <w:lang w:eastAsia="es-ES"/>
          <w14:ligatures w14:val="standardContextual"/>
        </w:rPr>
      </w:pPr>
      <w:hyperlink w:anchor="_Toc168217076" w:history="1">
        <w:r w:rsidR="00C47029" w:rsidRPr="005F00D5">
          <w:rPr>
            <w:rStyle w:val="Hipervnculo"/>
          </w:rPr>
          <w:t>8. EVALUACIÓN GENERAL</w:t>
        </w:r>
        <w:r w:rsidR="00C47029">
          <w:rPr>
            <w:webHidden/>
          </w:rPr>
          <w:tab/>
        </w:r>
        <w:r w:rsidR="00C47029">
          <w:rPr>
            <w:webHidden/>
          </w:rPr>
          <w:fldChar w:fldCharType="begin"/>
        </w:r>
        <w:r w:rsidR="00C47029">
          <w:rPr>
            <w:webHidden/>
          </w:rPr>
          <w:instrText xml:space="preserve"> PAGEREF _Toc168217076 \h </w:instrText>
        </w:r>
        <w:r w:rsidR="00C47029">
          <w:rPr>
            <w:webHidden/>
          </w:rPr>
        </w:r>
        <w:r w:rsidR="00C47029">
          <w:rPr>
            <w:webHidden/>
          </w:rPr>
          <w:fldChar w:fldCharType="separate"/>
        </w:r>
        <w:r w:rsidR="00C47029">
          <w:rPr>
            <w:webHidden/>
          </w:rPr>
          <w:t>32</w:t>
        </w:r>
        <w:r w:rsidR="00C47029">
          <w:rPr>
            <w:webHidden/>
          </w:rPr>
          <w:fldChar w:fldCharType="end"/>
        </w:r>
      </w:hyperlink>
    </w:p>
    <w:p w14:paraId="061B0094" w14:textId="1B611A81" w:rsidR="00C47029" w:rsidRDefault="00000000">
      <w:pPr>
        <w:pStyle w:val="TDC2"/>
        <w:rPr>
          <w:rFonts w:eastAsiaTheme="minorEastAsia" w:cstheme="minorBidi"/>
          <w:color w:val="auto"/>
          <w:kern w:val="2"/>
          <w:lang w:eastAsia="es-ES"/>
          <w14:ligatures w14:val="standardContextual"/>
        </w:rPr>
      </w:pPr>
      <w:hyperlink w:anchor="_Toc168217077" w:history="1">
        <w:r w:rsidR="00C47029" w:rsidRPr="005F00D5">
          <w:rPr>
            <w:rStyle w:val="Hipervnculo"/>
          </w:rPr>
          <w:t>8.1. El proceso de evaluación</w:t>
        </w:r>
        <w:r w:rsidR="00C47029">
          <w:rPr>
            <w:webHidden/>
          </w:rPr>
          <w:tab/>
        </w:r>
        <w:r w:rsidR="00C47029">
          <w:rPr>
            <w:webHidden/>
          </w:rPr>
          <w:fldChar w:fldCharType="begin"/>
        </w:r>
        <w:r w:rsidR="00C47029">
          <w:rPr>
            <w:webHidden/>
          </w:rPr>
          <w:instrText xml:space="preserve"> PAGEREF _Toc168217077 \h </w:instrText>
        </w:r>
        <w:r w:rsidR="00C47029">
          <w:rPr>
            <w:webHidden/>
          </w:rPr>
        </w:r>
        <w:r w:rsidR="00C47029">
          <w:rPr>
            <w:webHidden/>
          </w:rPr>
          <w:fldChar w:fldCharType="separate"/>
        </w:r>
        <w:r w:rsidR="00C47029">
          <w:rPr>
            <w:webHidden/>
          </w:rPr>
          <w:t>32</w:t>
        </w:r>
        <w:r w:rsidR="00C47029">
          <w:rPr>
            <w:webHidden/>
          </w:rPr>
          <w:fldChar w:fldCharType="end"/>
        </w:r>
      </w:hyperlink>
    </w:p>
    <w:p w14:paraId="54F1DAA6" w14:textId="012FD2C0" w:rsidR="00C47029" w:rsidRDefault="00000000">
      <w:pPr>
        <w:pStyle w:val="TDC2"/>
        <w:rPr>
          <w:rFonts w:eastAsiaTheme="minorEastAsia" w:cstheme="minorBidi"/>
          <w:color w:val="auto"/>
          <w:kern w:val="2"/>
          <w:lang w:eastAsia="es-ES"/>
          <w14:ligatures w14:val="standardContextual"/>
        </w:rPr>
      </w:pPr>
      <w:hyperlink w:anchor="_Toc168217078" w:history="1">
        <w:r w:rsidR="00C47029" w:rsidRPr="005F00D5">
          <w:rPr>
            <w:rStyle w:val="Hipervnculo"/>
          </w:rPr>
          <w:t>8.2. Instrumentos de evaluación</w:t>
        </w:r>
        <w:r w:rsidR="00C47029">
          <w:rPr>
            <w:webHidden/>
          </w:rPr>
          <w:tab/>
        </w:r>
        <w:r w:rsidR="00C47029">
          <w:rPr>
            <w:webHidden/>
          </w:rPr>
          <w:fldChar w:fldCharType="begin"/>
        </w:r>
        <w:r w:rsidR="00C47029">
          <w:rPr>
            <w:webHidden/>
          </w:rPr>
          <w:instrText xml:space="preserve"> PAGEREF _Toc168217078 \h </w:instrText>
        </w:r>
        <w:r w:rsidR="00C47029">
          <w:rPr>
            <w:webHidden/>
          </w:rPr>
        </w:r>
        <w:r w:rsidR="00C47029">
          <w:rPr>
            <w:webHidden/>
          </w:rPr>
          <w:fldChar w:fldCharType="separate"/>
        </w:r>
        <w:r w:rsidR="00C47029">
          <w:rPr>
            <w:webHidden/>
          </w:rPr>
          <w:t>34</w:t>
        </w:r>
        <w:r w:rsidR="00C47029">
          <w:rPr>
            <w:webHidden/>
          </w:rPr>
          <w:fldChar w:fldCharType="end"/>
        </w:r>
      </w:hyperlink>
    </w:p>
    <w:p w14:paraId="5D5DE493" w14:textId="73EE341C" w:rsidR="00C47029" w:rsidRDefault="00000000">
      <w:pPr>
        <w:pStyle w:val="TDC1"/>
        <w:rPr>
          <w:rFonts w:eastAsiaTheme="minorEastAsia" w:cstheme="minorBidi"/>
          <w:kern w:val="2"/>
          <w:lang w:eastAsia="es-ES"/>
          <w14:ligatures w14:val="standardContextual"/>
        </w:rPr>
      </w:pPr>
      <w:hyperlink w:anchor="_Toc168217079" w:history="1">
        <w:r w:rsidR="00C47029" w:rsidRPr="005F00D5">
          <w:rPr>
            <w:rStyle w:val="Hipervnculo"/>
          </w:rPr>
          <w:t>9. UNIDADES DE TRABAJO</w:t>
        </w:r>
        <w:r w:rsidR="00C47029">
          <w:rPr>
            <w:webHidden/>
          </w:rPr>
          <w:tab/>
        </w:r>
        <w:r w:rsidR="00C47029">
          <w:rPr>
            <w:webHidden/>
          </w:rPr>
          <w:fldChar w:fldCharType="begin"/>
        </w:r>
        <w:r w:rsidR="00C47029">
          <w:rPr>
            <w:webHidden/>
          </w:rPr>
          <w:instrText xml:space="preserve"> PAGEREF _Toc168217079 \h </w:instrText>
        </w:r>
        <w:r w:rsidR="00C47029">
          <w:rPr>
            <w:webHidden/>
          </w:rPr>
        </w:r>
        <w:r w:rsidR="00C47029">
          <w:rPr>
            <w:webHidden/>
          </w:rPr>
          <w:fldChar w:fldCharType="separate"/>
        </w:r>
        <w:r w:rsidR="00C47029">
          <w:rPr>
            <w:webHidden/>
          </w:rPr>
          <w:t>37</w:t>
        </w:r>
        <w:r w:rsidR="00C47029">
          <w:rPr>
            <w:webHidden/>
          </w:rPr>
          <w:fldChar w:fldCharType="end"/>
        </w:r>
      </w:hyperlink>
    </w:p>
    <w:p w14:paraId="7616C62C" w14:textId="143F5CA3" w:rsidR="00C47029" w:rsidRPr="00C9594C" w:rsidRDefault="00000000" w:rsidP="00C9594C">
      <w:pPr>
        <w:pStyle w:val="TDC3"/>
        <w:rPr>
          <w:rFonts w:eastAsiaTheme="minorEastAsia"/>
          <w:kern w:val="2"/>
          <w:lang w:eastAsia="es-ES"/>
          <w14:ligatures w14:val="standardContextual"/>
        </w:rPr>
      </w:pPr>
      <w:hyperlink w:anchor="_Toc168217080" w:history="1">
        <w:r w:rsidR="00C47029" w:rsidRPr="00C9594C">
          <w:rPr>
            <w:rStyle w:val="Hipervnculo"/>
          </w:rPr>
          <w:t>UNIDAD DE TRABAJO 1. Análisis del sector profesional.</w:t>
        </w:r>
        <w:r w:rsidR="00C47029" w:rsidRPr="00C9594C">
          <w:rPr>
            <w:webHidden/>
          </w:rPr>
          <w:tab/>
        </w:r>
        <w:r w:rsidR="00C47029" w:rsidRPr="00C9594C">
          <w:rPr>
            <w:webHidden/>
          </w:rPr>
          <w:fldChar w:fldCharType="begin"/>
        </w:r>
        <w:r w:rsidR="00C47029" w:rsidRPr="00C9594C">
          <w:rPr>
            <w:webHidden/>
          </w:rPr>
          <w:instrText xml:space="preserve"> PAGEREF _Toc168217080 \h </w:instrText>
        </w:r>
        <w:r w:rsidR="00C47029" w:rsidRPr="00C9594C">
          <w:rPr>
            <w:webHidden/>
          </w:rPr>
        </w:r>
        <w:r w:rsidR="00C47029" w:rsidRPr="00C9594C">
          <w:rPr>
            <w:webHidden/>
          </w:rPr>
          <w:fldChar w:fldCharType="separate"/>
        </w:r>
        <w:r w:rsidR="00C47029" w:rsidRPr="00C9594C">
          <w:rPr>
            <w:webHidden/>
          </w:rPr>
          <w:t>37</w:t>
        </w:r>
        <w:r w:rsidR="00C47029" w:rsidRPr="00C9594C">
          <w:rPr>
            <w:webHidden/>
          </w:rPr>
          <w:fldChar w:fldCharType="end"/>
        </w:r>
      </w:hyperlink>
    </w:p>
    <w:p w14:paraId="1E5A4CF0" w14:textId="62BD7FF7" w:rsidR="00284379" w:rsidRDefault="00AB7FE2" w:rsidP="00A16405">
      <w:pPr>
        <w:tabs>
          <w:tab w:val="left" w:pos="-709"/>
          <w:tab w:val="left" w:pos="7938"/>
        </w:tabs>
        <w:spacing w:afterLines="120" w:after="288" w:line="312" w:lineRule="auto"/>
        <w:ind w:right="567"/>
        <w:rPr>
          <w:rFonts w:asciiTheme="minorHAnsi" w:hAnsiTheme="minorHAnsi" w:cs="Calibri"/>
          <w:b/>
          <w:bCs/>
          <w:sz w:val="24"/>
          <w:szCs w:val="24"/>
        </w:rPr>
      </w:pPr>
      <w:r w:rsidRPr="00A16405">
        <w:rPr>
          <w:rFonts w:asciiTheme="minorHAnsi" w:hAnsiTheme="minorHAnsi" w:cstheme="minorHAnsi"/>
          <w:b/>
          <w:bCs/>
        </w:rPr>
        <w:fldChar w:fldCharType="end"/>
      </w:r>
    </w:p>
    <w:p w14:paraId="1B9E45DB" w14:textId="77777777" w:rsidR="003F2606" w:rsidRPr="00B243BF" w:rsidRDefault="003F2606" w:rsidP="00233C72">
      <w:pPr>
        <w:tabs>
          <w:tab w:val="left" w:pos="-709"/>
          <w:tab w:val="left" w:pos="7938"/>
        </w:tabs>
        <w:spacing w:after="0" w:line="240" w:lineRule="auto"/>
        <w:ind w:right="567"/>
        <w:rPr>
          <w:rFonts w:asciiTheme="minorHAnsi" w:hAnsiTheme="minorHAnsi" w:cs="Calibri"/>
          <w:b/>
          <w:bCs/>
          <w:sz w:val="24"/>
          <w:szCs w:val="24"/>
        </w:rPr>
      </w:pPr>
    </w:p>
    <w:p w14:paraId="2CFC8F6D" w14:textId="77777777" w:rsidR="00BC082F" w:rsidRDefault="00BC082F">
      <w:pPr>
        <w:spacing w:after="0" w:line="240" w:lineRule="auto"/>
        <w:rPr>
          <w:rFonts w:cs="Calibri"/>
          <w:b/>
          <w:color w:val="FFFFFF"/>
          <w:sz w:val="24"/>
          <w:szCs w:val="24"/>
        </w:rPr>
      </w:pPr>
      <w:r>
        <w:br w:type="page"/>
      </w:r>
    </w:p>
    <w:p w14:paraId="4DD060FE" w14:textId="77777777" w:rsidR="000C6492" w:rsidRPr="00B243BF" w:rsidRDefault="000C6492" w:rsidP="00A9353A">
      <w:pPr>
        <w:pStyle w:val="Programacintexto"/>
        <w:sectPr w:rsidR="000C6492" w:rsidRPr="00B243BF" w:rsidSect="00CB1476">
          <w:headerReference w:type="default" r:id="rId8"/>
          <w:footerReference w:type="default" r:id="rId9"/>
          <w:pgSz w:w="11906" w:h="16838" w:code="9"/>
          <w:pgMar w:top="1440" w:right="1077" w:bottom="1440" w:left="1077" w:header="624" w:footer="567" w:gutter="0"/>
          <w:cols w:space="708"/>
          <w:docGrid w:linePitch="360"/>
        </w:sectPr>
      </w:pPr>
    </w:p>
    <w:p w14:paraId="66B73C82" w14:textId="1B2589A2" w:rsidR="00F47B66" w:rsidRPr="00B243BF" w:rsidRDefault="00BB7062" w:rsidP="00BB7062">
      <w:pPr>
        <w:pStyle w:val="Ttulo1"/>
        <w:numPr>
          <w:ilvl w:val="0"/>
          <w:numId w:val="0"/>
        </w:numPr>
      </w:pPr>
      <w:bookmarkStart w:id="0" w:name="_Toc168217079"/>
      <w:r w:rsidRPr="00B243BF">
        <w:lastRenderedPageBreak/>
        <w:t>9.</w:t>
      </w:r>
      <w:r w:rsidR="005D571C">
        <w:t xml:space="preserve"> </w:t>
      </w:r>
      <w:r w:rsidR="00F20BE8" w:rsidRPr="00B243BF">
        <w:t>UNIDADES</w:t>
      </w:r>
      <w:r w:rsidR="005D571C">
        <w:t xml:space="preserve"> </w:t>
      </w:r>
      <w:r w:rsidR="008F4B38" w:rsidRPr="00B243BF">
        <w:t>DE</w:t>
      </w:r>
      <w:r w:rsidR="005D571C">
        <w:t xml:space="preserve"> </w:t>
      </w:r>
      <w:r w:rsidR="008F4B38" w:rsidRPr="00B243BF">
        <w:t>TRABAJO</w:t>
      </w:r>
      <w:bookmarkEnd w:id="0"/>
    </w:p>
    <w:p w14:paraId="1E993F57" w14:textId="0F6C90ED" w:rsidR="00680627" w:rsidRPr="00B243BF" w:rsidRDefault="00D20B50" w:rsidP="00A9353A">
      <w:pPr>
        <w:pStyle w:val="Programacintexto"/>
      </w:pPr>
      <w:r w:rsidRPr="00B243BF">
        <w:t>El</w:t>
      </w:r>
      <w:r w:rsidR="005D571C">
        <w:t xml:space="preserve"> </w:t>
      </w:r>
      <w:r w:rsidRPr="00B243BF">
        <w:t>libro</w:t>
      </w:r>
      <w:r w:rsidR="005D571C">
        <w:t xml:space="preserve"> </w:t>
      </w:r>
      <w:r w:rsidR="004209C5" w:rsidRPr="000C6492">
        <w:rPr>
          <w:b/>
        </w:rPr>
        <w:t>Itinerario Personal para la Empleabilida</w:t>
      </w:r>
      <w:r w:rsidR="00407A4F">
        <w:rPr>
          <w:b/>
        </w:rPr>
        <w:t xml:space="preserve">d I </w:t>
      </w:r>
      <w:r w:rsidR="00680627" w:rsidRPr="00B243BF">
        <w:t>se</w:t>
      </w:r>
      <w:r w:rsidR="005D571C">
        <w:t xml:space="preserve"> </w:t>
      </w:r>
      <w:r w:rsidR="00680627" w:rsidRPr="00B243BF">
        <w:t>estructura</w:t>
      </w:r>
      <w:r w:rsidR="005D571C">
        <w:t xml:space="preserve"> </w:t>
      </w:r>
      <w:r w:rsidR="00680627" w:rsidRPr="00B243BF">
        <w:t>en</w:t>
      </w:r>
      <w:r w:rsidR="005D571C">
        <w:t xml:space="preserve"> </w:t>
      </w:r>
      <w:r w:rsidR="00680627" w:rsidRPr="00B243BF">
        <w:t>las</w:t>
      </w:r>
      <w:r w:rsidR="005D571C">
        <w:t xml:space="preserve"> </w:t>
      </w:r>
      <w:r w:rsidR="00680627" w:rsidRPr="00B243BF">
        <w:t>siguientes</w:t>
      </w:r>
      <w:r w:rsidR="005D571C">
        <w:t xml:space="preserve"> </w:t>
      </w:r>
      <w:r w:rsidR="00F20BE8" w:rsidRPr="00B243BF">
        <w:t>unidades</w:t>
      </w:r>
      <w:r w:rsidR="00680627" w:rsidRPr="00B243BF">
        <w:t>:</w:t>
      </w:r>
    </w:p>
    <w:p w14:paraId="781FA699" w14:textId="6463A377" w:rsidR="006A0F02" w:rsidRPr="00B243BF" w:rsidRDefault="00F20BE8" w:rsidP="00A9353A">
      <w:pPr>
        <w:pStyle w:val="Ttulo3"/>
        <w:ind w:left="216" w:right="66" w:hanging="216"/>
        <w:rPr>
          <w:sz w:val="24"/>
          <w:szCs w:val="24"/>
        </w:rPr>
      </w:pPr>
      <w:bookmarkStart w:id="1" w:name="_Toc168217080"/>
      <w:r w:rsidRPr="00B243BF">
        <w:rPr>
          <w:sz w:val="24"/>
          <w:szCs w:val="24"/>
        </w:rPr>
        <w:t>UNIDAD</w:t>
      </w:r>
      <w:r w:rsidR="005D571C">
        <w:rPr>
          <w:sz w:val="24"/>
          <w:szCs w:val="24"/>
        </w:rPr>
        <w:t xml:space="preserve"> </w:t>
      </w:r>
      <w:r w:rsidR="008F4B38" w:rsidRPr="00B243BF">
        <w:rPr>
          <w:sz w:val="24"/>
          <w:szCs w:val="24"/>
        </w:rPr>
        <w:t>DE</w:t>
      </w:r>
      <w:r w:rsidR="005D571C">
        <w:rPr>
          <w:sz w:val="24"/>
          <w:szCs w:val="24"/>
        </w:rPr>
        <w:t xml:space="preserve"> </w:t>
      </w:r>
      <w:r w:rsidR="008F4B38" w:rsidRPr="00B243BF">
        <w:rPr>
          <w:sz w:val="24"/>
          <w:szCs w:val="24"/>
        </w:rPr>
        <w:t>TRABAJO</w:t>
      </w:r>
      <w:r w:rsidR="005D571C">
        <w:rPr>
          <w:sz w:val="24"/>
          <w:szCs w:val="24"/>
        </w:rPr>
        <w:t xml:space="preserve"> </w:t>
      </w:r>
      <w:r w:rsidR="00FA1456" w:rsidRPr="00B243BF">
        <w:rPr>
          <w:sz w:val="24"/>
          <w:szCs w:val="24"/>
        </w:rPr>
        <w:t>1.</w:t>
      </w:r>
      <w:r w:rsidR="005D571C">
        <w:rPr>
          <w:sz w:val="24"/>
          <w:szCs w:val="24"/>
        </w:rPr>
        <w:t xml:space="preserve"> </w:t>
      </w:r>
      <w:r w:rsidR="00407A4F">
        <w:rPr>
          <w:rFonts w:asciiTheme="minorHAnsi" w:hAnsiTheme="minorHAnsi" w:cstheme="minorHAnsi"/>
          <w:color w:val="000000" w:themeColor="text1"/>
          <w:sz w:val="24"/>
          <w:szCs w:val="24"/>
        </w:rPr>
        <w:t>Análisis del sector profesional</w:t>
      </w:r>
      <w:bookmarkEnd w:id="1"/>
    </w:p>
    <w:p w14:paraId="71472C0C" w14:textId="4CE45F2D" w:rsidR="006A0F02" w:rsidRPr="00B243BF" w:rsidRDefault="006A0F02" w:rsidP="00A9353A">
      <w:pPr>
        <w:shd w:val="clear" w:color="auto" w:fill="8DB3E2"/>
        <w:ind w:left="216" w:right="66" w:hanging="216"/>
        <w:rPr>
          <w:b/>
          <w:color w:val="FFFFFF"/>
          <w:sz w:val="24"/>
          <w:szCs w:val="24"/>
        </w:rPr>
      </w:pPr>
      <w:r w:rsidRPr="00B243BF">
        <w:rPr>
          <w:b/>
          <w:color w:val="FFFFFF"/>
          <w:sz w:val="24"/>
          <w:szCs w:val="24"/>
        </w:rPr>
        <w:t>OBJETIVOS</w:t>
      </w:r>
      <w:r w:rsidR="005D571C">
        <w:rPr>
          <w:b/>
          <w:color w:val="FFFFFF"/>
          <w:sz w:val="24"/>
          <w:szCs w:val="24"/>
        </w:rPr>
        <w:t xml:space="preserve"> </w:t>
      </w:r>
    </w:p>
    <w:p w14:paraId="5271BAED" w14:textId="24FE4699" w:rsidR="00FA1456" w:rsidRPr="00B243BF" w:rsidRDefault="00FA1456" w:rsidP="00A9353A">
      <w:pPr>
        <w:pStyle w:val="Programacintexto"/>
      </w:pPr>
      <w:r w:rsidRPr="00B243BF">
        <w:t>Al</w:t>
      </w:r>
      <w:r w:rsidR="005D571C">
        <w:t xml:space="preserve"> </w:t>
      </w:r>
      <w:r w:rsidRPr="00B243BF">
        <w:t>finalizar</w:t>
      </w:r>
      <w:r w:rsidR="005D571C">
        <w:t xml:space="preserve"> </w:t>
      </w:r>
      <w:r w:rsidRPr="00B243BF">
        <w:t>esta</w:t>
      </w:r>
      <w:r w:rsidR="005D571C">
        <w:t xml:space="preserve"> </w:t>
      </w:r>
      <w:r w:rsidRPr="00B243BF">
        <w:t>unidad</w:t>
      </w:r>
      <w:r w:rsidR="00EA6219" w:rsidRPr="00B243BF">
        <w:t>,</w:t>
      </w:r>
      <w:r w:rsidR="005D571C">
        <w:t xml:space="preserve"> </w:t>
      </w:r>
      <w:r w:rsidRPr="00B243BF">
        <w:t>el</w:t>
      </w:r>
      <w:r w:rsidR="005D571C">
        <w:t xml:space="preserve"> </w:t>
      </w:r>
      <w:r w:rsidRPr="00B243BF">
        <w:t>alumn</w:t>
      </w:r>
      <w:r w:rsidR="003D459F" w:rsidRPr="00B243BF">
        <w:t>ado</w:t>
      </w:r>
      <w:r w:rsidR="005D571C">
        <w:t xml:space="preserve"> </w:t>
      </w:r>
      <w:r w:rsidR="003D459F" w:rsidRPr="00B243BF">
        <w:t>debe</w:t>
      </w:r>
      <w:r w:rsidR="005D571C">
        <w:t xml:space="preserve"> </w:t>
      </w:r>
      <w:r w:rsidR="003D459F" w:rsidRPr="00B243BF">
        <w:t>ser</w:t>
      </w:r>
      <w:r w:rsidR="005D571C">
        <w:t xml:space="preserve"> </w:t>
      </w:r>
      <w:r w:rsidR="003D459F" w:rsidRPr="00B243BF">
        <w:t>capaz</w:t>
      </w:r>
      <w:r w:rsidR="005D571C">
        <w:t xml:space="preserve"> </w:t>
      </w:r>
      <w:r w:rsidR="003D459F" w:rsidRPr="00B243BF">
        <w:t>de</w:t>
      </w:r>
      <w:r w:rsidR="00BD4E89" w:rsidRPr="00B243BF">
        <w:t>:</w:t>
      </w:r>
    </w:p>
    <w:p w14:paraId="3154FA35" w14:textId="774D8307" w:rsidR="00D85083" w:rsidRDefault="00D85083" w:rsidP="00D85083">
      <w:pPr>
        <w:pStyle w:val="Programacintexto"/>
        <w:numPr>
          <w:ilvl w:val="0"/>
          <w:numId w:val="7"/>
        </w:numPr>
        <w:autoSpaceDE w:val="0"/>
        <w:autoSpaceDN w:val="0"/>
        <w:adjustRightInd w:val="0"/>
        <w:spacing w:after="0" w:line="240" w:lineRule="auto"/>
      </w:pPr>
      <w:r>
        <w:t>Identificar el sector o sectores productivos relacionados con el título.</w:t>
      </w:r>
    </w:p>
    <w:p w14:paraId="02F11717" w14:textId="1F015C33" w:rsidR="00D85083" w:rsidRDefault="00D85083" w:rsidP="00D85083">
      <w:pPr>
        <w:pStyle w:val="Programacintexto"/>
        <w:numPr>
          <w:ilvl w:val="0"/>
          <w:numId w:val="7"/>
        </w:numPr>
        <w:autoSpaceDE w:val="0"/>
        <w:autoSpaceDN w:val="0"/>
        <w:adjustRightInd w:val="0"/>
        <w:spacing w:after="0" w:line="240" w:lineRule="auto"/>
      </w:pPr>
      <w:r>
        <w:softHyphen/>
        <w:t>Distinguir las fuentes de búsqueda de información sobre el sector.</w:t>
      </w:r>
    </w:p>
    <w:p w14:paraId="760F72E4" w14:textId="626A47ED" w:rsidR="00D85083" w:rsidRDefault="00D85083" w:rsidP="00D85083">
      <w:pPr>
        <w:pStyle w:val="Programacintexto"/>
        <w:numPr>
          <w:ilvl w:val="0"/>
          <w:numId w:val="7"/>
        </w:numPr>
        <w:autoSpaceDE w:val="0"/>
        <w:autoSpaceDN w:val="0"/>
        <w:adjustRightInd w:val="0"/>
        <w:spacing w:after="0" w:line="240" w:lineRule="auto"/>
      </w:pPr>
      <w:r>
        <w:softHyphen/>
        <w:t>Identificar las características del sector productivo.</w:t>
      </w:r>
    </w:p>
    <w:p w14:paraId="0AB33A38" w14:textId="7379675D" w:rsidR="00D85083" w:rsidRDefault="00D85083" w:rsidP="00D85083">
      <w:pPr>
        <w:pStyle w:val="Programacintexto"/>
        <w:numPr>
          <w:ilvl w:val="0"/>
          <w:numId w:val="7"/>
        </w:numPr>
        <w:autoSpaceDE w:val="0"/>
        <w:autoSpaceDN w:val="0"/>
        <w:adjustRightInd w:val="0"/>
        <w:spacing w:after="0" w:line="240" w:lineRule="auto"/>
      </w:pPr>
      <w:r>
        <w:softHyphen/>
        <w:t>Conocer los puestos de trabajo y ocupaciones que pueden ser desempeñadas en el sector, identificando el entorno profesional y su proyección en el futuro.</w:t>
      </w:r>
    </w:p>
    <w:p w14:paraId="0F9C880E" w14:textId="740538DC" w:rsidR="00D85083" w:rsidRDefault="00D85083" w:rsidP="003B33C3">
      <w:pPr>
        <w:pStyle w:val="Programacintexto"/>
        <w:numPr>
          <w:ilvl w:val="0"/>
          <w:numId w:val="7"/>
        </w:numPr>
        <w:autoSpaceDE w:val="0"/>
        <w:autoSpaceDN w:val="0"/>
        <w:adjustRightInd w:val="0"/>
        <w:spacing w:after="0" w:line="240" w:lineRule="auto"/>
      </w:pPr>
      <w:r>
        <w:softHyphen/>
        <w:t>Reconocer las exigencias para el trabajo en la</w:t>
      </w:r>
      <w:r w:rsidR="003B33C3">
        <w:t xml:space="preserve"> </w:t>
      </w:r>
      <w:r>
        <w:t>función pública relacionadas con el sector privado.</w:t>
      </w:r>
    </w:p>
    <w:p w14:paraId="3903BB90" w14:textId="1A19A921" w:rsidR="00D85083" w:rsidRDefault="00D85083" w:rsidP="003B33C3">
      <w:pPr>
        <w:pStyle w:val="Programacintexto"/>
        <w:numPr>
          <w:ilvl w:val="0"/>
          <w:numId w:val="7"/>
        </w:numPr>
        <w:autoSpaceDE w:val="0"/>
        <w:autoSpaceDN w:val="0"/>
        <w:adjustRightInd w:val="0"/>
        <w:spacing w:after="0" w:line="240" w:lineRule="auto"/>
      </w:pPr>
      <w:r>
        <w:t>Reflexionar sobre las actitudes y aptitudes requeridas</w:t>
      </w:r>
      <w:r w:rsidR="003B33C3">
        <w:t xml:space="preserve"> </w:t>
      </w:r>
      <w:r>
        <w:t>actualmente para la actividad profesional</w:t>
      </w:r>
      <w:r w:rsidR="003B33C3">
        <w:t xml:space="preserve"> </w:t>
      </w:r>
      <w:r>
        <w:t>relacionadas con el título.</w:t>
      </w:r>
    </w:p>
    <w:p w14:paraId="41233D2F" w14:textId="3851365E" w:rsidR="00AC3A31" w:rsidRPr="003B33C3" w:rsidRDefault="00D85083" w:rsidP="00312CC0">
      <w:pPr>
        <w:pStyle w:val="Programacintexto"/>
        <w:numPr>
          <w:ilvl w:val="0"/>
          <w:numId w:val="7"/>
        </w:numPr>
        <w:autoSpaceDE w:val="0"/>
        <w:autoSpaceDN w:val="0"/>
        <w:adjustRightInd w:val="0"/>
        <w:spacing w:after="0" w:line="240" w:lineRule="auto"/>
        <w:rPr>
          <w:rFonts w:cs="Calibri"/>
        </w:rPr>
      </w:pPr>
      <w:r>
        <w:softHyphen/>
        <w:t>Identificar las competencias profesionales y para</w:t>
      </w:r>
      <w:r w:rsidR="003B33C3">
        <w:t xml:space="preserve"> </w:t>
      </w:r>
      <w:r>
        <w:t>la empleabilidad correspondientes a</w:t>
      </w:r>
      <w:r w:rsidR="003B33C3">
        <w:t>l</w:t>
      </w:r>
      <w:r>
        <w:t xml:space="preserve"> título</w:t>
      </w:r>
      <w:r w:rsidR="00134985">
        <w:t>.</w:t>
      </w:r>
      <w:r w:rsidR="003B33C3">
        <w:t xml:space="preserve"> </w:t>
      </w:r>
    </w:p>
    <w:p w14:paraId="28A24BDA" w14:textId="77777777" w:rsidR="003B33C3" w:rsidRPr="003B33C3" w:rsidRDefault="003B33C3" w:rsidP="003B33C3">
      <w:pPr>
        <w:pStyle w:val="Programacintexto"/>
        <w:autoSpaceDE w:val="0"/>
        <w:autoSpaceDN w:val="0"/>
        <w:adjustRightInd w:val="0"/>
        <w:spacing w:after="0" w:line="240" w:lineRule="auto"/>
        <w:ind w:left="720"/>
        <w:rPr>
          <w:rFonts w:cs="Calibri"/>
        </w:rPr>
      </w:pPr>
    </w:p>
    <w:p w14:paraId="7E78E6C2" w14:textId="77777777" w:rsidR="00C9594C" w:rsidRDefault="00C9594C">
      <w:r>
        <w:br w:type="page"/>
      </w:r>
    </w:p>
    <w:tbl>
      <w:tblPr>
        <w:tblW w:w="14319"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821"/>
        <w:gridCol w:w="4410"/>
        <w:gridCol w:w="3261"/>
        <w:gridCol w:w="3827"/>
      </w:tblGrid>
      <w:tr w:rsidR="00A51FF4" w:rsidRPr="00B243BF" w14:paraId="6731A7F6" w14:textId="77777777" w:rsidTr="004943CB">
        <w:trPr>
          <w:trHeight w:hRule="exact" w:val="550"/>
        </w:trPr>
        <w:tc>
          <w:tcPr>
            <w:tcW w:w="7231" w:type="dxa"/>
            <w:gridSpan w:val="2"/>
            <w:tcBorders>
              <w:right w:val="single" w:sz="6" w:space="0" w:color="FFFFFF" w:themeColor="background1"/>
            </w:tcBorders>
            <w:shd w:val="clear" w:color="auto" w:fill="8EAADB"/>
            <w:vAlign w:val="center"/>
          </w:tcPr>
          <w:p w14:paraId="7FEEF928" w14:textId="0D6F360A" w:rsidR="007C6DB1" w:rsidRPr="001028A6" w:rsidRDefault="00F20BE8" w:rsidP="004431B5">
            <w:pPr>
              <w:spacing w:after="0" w:line="240" w:lineRule="auto"/>
              <w:ind w:left="-3"/>
              <w:jc w:val="center"/>
              <w:rPr>
                <w:rFonts w:asciiTheme="minorHAnsi" w:eastAsia="Lucida Sans" w:hAnsiTheme="minorHAnsi" w:cstheme="minorHAnsi"/>
                <w:b/>
                <w:color w:val="FFFFFF" w:themeColor="background1"/>
              </w:rPr>
            </w:pPr>
            <w:r w:rsidRPr="001028A6">
              <w:rPr>
                <w:rFonts w:asciiTheme="minorHAnsi" w:eastAsia="Lucida Sans" w:hAnsiTheme="minorHAnsi" w:cstheme="minorHAnsi"/>
                <w:b/>
                <w:color w:val="FFFFFF" w:themeColor="background1"/>
                <w:spacing w:val="1"/>
              </w:rPr>
              <w:lastRenderedPageBreak/>
              <w:t>Unidad</w:t>
            </w:r>
            <w:r w:rsidR="005D571C" w:rsidRPr="001028A6">
              <w:rPr>
                <w:rFonts w:asciiTheme="minorHAnsi" w:eastAsia="Lucida Sans" w:hAnsiTheme="minorHAnsi" w:cstheme="minorHAnsi"/>
                <w:b/>
                <w:color w:val="FFFFFF" w:themeColor="background1"/>
                <w:spacing w:val="1"/>
              </w:rPr>
              <w:t xml:space="preserve"> </w:t>
            </w:r>
            <w:r w:rsidR="008F4B38" w:rsidRPr="001028A6">
              <w:rPr>
                <w:rFonts w:asciiTheme="minorHAnsi" w:eastAsia="Lucida Sans" w:hAnsiTheme="minorHAnsi" w:cstheme="minorHAnsi"/>
                <w:b/>
                <w:color w:val="FFFFFF" w:themeColor="background1"/>
                <w:spacing w:val="1"/>
              </w:rPr>
              <w:t>de</w:t>
            </w:r>
            <w:r w:rsidR="005D571C" w:rsidRPr="001028A6">
              <w:rPr>
                <w:rFonts w:asciiTheme="minorHAnsi" w:eastAsia="Lucida Sans" w:hAnsiTheme="minorHAnsi" w:cstheme="minorHAnsi"/>
                <w:b/>
                <w:color w:val="FFFFFF" w:themeColor="background1"/>
                <w:spacing w:val="1"/>
              </w:rPr>
              <w:t xml:space="preserve"> </w:t>
            </w:r>
            <w:r w:rsidR="008F4B38" w:rsidRPr="001028A6">
              <w:rPr>
                <w:rFonts w:asciiTheme="minorHAnsi" w:eastAsia="Lucida Sans" w:hAnsiTheme="minorHAnsi" w:cstheme="minorHAnsi"/>
                <w:b/>
                <w:color w:val="FFFFFF" w:themeColor="background1"/>
                <w:spacing w:val="1"/>
              </w:rPr>
              <w:t>trabajo</w:t>
            </w:r>
            <w:r w:rsidR="005D571C" w:rsidRPr="001028A6">
              <w:rPr>
                <w:rFonts w:asciiTheme="minorHAnsi" w:eastAsia="Lucida Sans" w:hAnsiTheme="minorHAnsi" w:cstheme="minorHAnsi"/>
                <w:b/>
                <w:color w:val="FFFFFF" w:themeColor="background1"/>
                <w:spacing w:val="1"/>
              </w:rPr>
              <w:t xml:space="preserve"> </w:t>
            </w:r>
            <w:r w:rsidR="004C7C39" w:rsidRPr="001028A6">
              <w:rPr>
                <w:rFonts w:asciiTheme="minorHAnsi" w:eastAsia="Lucida Sans" w:hAnsiTheme="minorHAnsi" w:cstheme="minorHAnsi"/>
                <w:b/>
                <w:color w:val="FFFFFF" w:themeColor="background1"/>
                <w:spacing w:val="1"/>
              </w:rPr>
              <w:t>1</w:t>
            </w:r>
            <w:r w:rsidR="003A57F2" w:rsidRPr="001028A6">
              <w:rPr>
                <w:rFonts w:asciiTheme="minorHAnsi" w:eastAsia="Lucida Sans" w:hAnsiTheme="minorHAnsi" w:cstheme="minorHAnsi"/>
                <w:b/>
                <w:color w:val="FFFFFF" w:themeColor="background1"/>
                <w:spacing w:val="1"/>
              </w:rPr>
              <w:t>:</w:t>
            </w:r>
            <w:r w:rsidR="005D571C" w:rsidRPr="001028A6">
              <w:rPr>
                <w:rFonts w:asciiTheme="minorHAnsi" w:eastAsia="Lucida Sans" w:hAnsiTheme="minorHAnsi" w:cstheme="minorHAnsi"/>
                <w:b/>
                <w:color w:val="FFFFFF" w:themeColor="background1"/>
                <w:spacing w:val="1"/>
              </w:rPr>
              <w:t xml:space="preserve"> </w:t>
            </w:r>
            <w:r w:rsidR="000F2E75">
              <w:rPr>
                <w:rFonts w:asciiTheme="minorHAnsi" w:eastAsia="Lucida Sans" w:hAnsiTheme="minorHAnsi" w:cstheme="minorHAnsi"/>
                <w:b/>
                <w:color w:val="FFFFFF" w:themeColor="background1"/>
                <w:spacing w:val="1"/>
              </w:rPr>
              <w:t>Análisis del sector profesional</w:t>
            </w:r>
          </w:p>
        </w:tc>
        <w:tc>
          <w:tcPr>
            <w:tcW w:w="7088" w:type="dxa"/>
            <w:gridSpan w:val="2"/>
            <w:tcBorders>
              <w:left w:val="single" w:sz="6" w:space="0" w:color="FFFFFF" w:themeColor="background1"/>
            </w:tcBorders>
            <w:shd w:val="clear" w:color="auto" w:fill="8EAADB"/>
            <w:vAlign w:val="center"/>
          </w:tcPr>
          <w:p w14:paraId="0DD95F82" w14:textId="02A03578" w:rsidR="007C6DB1" w:rsidRPr="001028A6" w:rsidRDefault="007C6DB1" w:rsidP="00FF5134">
            <w:pPr>
              <w:spacing w:after="0" w:line="240" w:lineRule="auto"/>
              <w:jc w:val="center"/>
              <w:rPr>
                <w:rFonts w:asciiTheme="minorHAnsi" w:eastAsia="Lucida Sans" w:hAnsiTheme="minorHAnsi" w:cstheme="minorHAnsi"/>
                <w:color w:val="FFFFFF" w:themeColor="background1"/>
              </w:rPr>
            </w:pPr>
            <w:r w:rsidRPr="001028A6">
              <w:rPr>
                <w:rFonts w:asciiTheme="minorHAnsi" w:eastAsia="Lucida Sans" w:hAnsiTheme="minorHAnsi" w:cstheme="minorHAnsi"/>
                <w:b/>
                <w:color w:val="FFFFFF" w:themeColor="background1"/>
                <w:spacing w:val="1"/>
              </w:rPr>
              <w:t>T</w:t>
            </w:r>
            <w:r w:rsidRPr="001028A6">
              <w:rPr>
                <w:rFonts w:asciiTheme="minorHAnsi" w:eastAsia="Lucida Sans" w:hAnsiTheme="minorHAnsi" w:cstheme="minorHAnsi"/>
                <w:b/>
                <w:color w:val="FFFFFF" w:themeColor="background1"/>
                <w:spacing w:val="2"/>
              </w:rPr>
              <w:t>e</w:t>
            </w:r>
            <w:r w:rsidRPr="001028A6">
              <w:rPr>
                <w:rFonts w:asciiTheme="minorHAnsi" w:eastAsia="Lucida Sans" w:hAnsiTheme="minorHAnsi" w:cstheme="minorHAnsi"/>
                <w:b/>
                <w:color w:val="FFFFFF" w:themeColor="background1"/>
                <w:spacing w:val="1"/>
              </w:rPr>
              <w:t>mpor</w:t>
            </w:r>
            <w:r w:rsidRPr="001028A6">
              <w:rPr>
                <w:rFonts w:asciiTheme="minorHAnsi" w:eastAsia="Lucida Sans" w:hAnsiTheme="minorHAnsi" w:cstheme="minorHAnsi"/>
                <w:b/>
                <w:color w:val="FFFFFF" w:themeColor="background1"/>
                <w:spacing w:val="2"/>
              </w:rPr>
              <w:t>a</w:t>
            </w:r>
            <w:r w:rsidRPr="001028A6">
              <w:rPr>
                <w:rFonts w:asciiTheme="minorHAnsi" w:eastAsia="Lucida Sans" w:hAnsiTheme="minorHAnsi" w:cstheme="minorHAnsi"/>
                <w:b/>
                <w:color w:val="FFFFFF" w:themeColor="background1"/>
              </w:rPr>
              <w:t>liz</w:t>
            </w:r>
            <w:r w:rsidRPr="001028A6">
              <w:rPr>
                <w:rFonts w:asciiTheme="minorHAnsi" w:eastAsia="Lucida Sans" w:hAnsiTheme="minorHAnsi" w:cstheme="minorHAnsi"/>
                <w:b/>
                <w:color w:val="FFFFFF" w:themeColor="background1"/>
                <w:spacing w:val="2"/>
              </w:rPr>
              <w:t>a</w:t>
            </w:r>
            <w:r w:rsidRPr="001028A6">
              <w:rPr>
                <w:rFonts w:asciiTheme="minorHAnsi" w:eastAsia="Lucida Sans" w:hAnsiTheme="minorHAnsi" w:cstheme="minorHAnsi"/>
                <w:b/>
                <w:color w:val="FFFFFF" w:themeColor="background1"/>
              </w:rPr>
              <w:t>ci</w:t>
            </w:r>
            <w:r w:rsidRPr="001028A6">
              <w:rPr>
                <w:rFonts w:asciiTheme="minorHAnsi" w:eastAsia="Lucida Sans" w:hAnsiTheme="minorHAnsi" w:cstheme="minorHAnsi"/>
                <w:b/>
                <w:color w:val="FFFFFF" w:themeColor="background1"/>
                <w:spacing w:val="1"/>
              </w:rPr>
              <w:t>ó</w:t>
            </w:r>
            <w:r w:rsidRPr="001028A6">
              <w:rPr>
                <w:rFonts w:asciiTheme="minorHAnsi" w:eastAsia="Lucida Sans" w:hAnsiTheme="minorHAnsi" w:cstheme="minorHAnsi"/>
                <w:b/>
                <w:color w:val="FFFFFF" w:themeColor="background1"/>
              </w:rPr>
              <w:t>n:</w:t>
            </w:r>
            <w:r w:rsidR="005D571C" w:rsidRPr="001028A6">
              <w:rPr>
                <w:rFonts w:asciiTheme="minorHAnsi" w:eastAsia="Lucida Sans" w:hAnsiTheme="minorHAnsi" w:cstheme="minorHAnsi"/>
                <w:b/>
                <w:color w:val="FFFFFF" w:themeColor="background1"/>
              </w:rPr>
              <w:t xml:space="preserve"> </w:t>
            </w:r>
            <w:r w:rsidR="000F2E75">
              <w:rPr>
                <w:rFonts w:asciiTheme="minorHAnsi" w:eastAsia="Lucida Sans" w:hAnsiTheme="minorHAnsi" w:cstheme="minorHAnsi"/>
                <w:b/>
                <w:color w:val="FFFFFF" w:themeColor="background1"/>
              </w:rPr>
              <w:t>6</w:t>
            </w:r>
            <w:r w:rsidR="005D571C" w:rsidRPr="001028A6">
              <w:rPr>
                <w:rFonts w:asciiTheme="minorHAnsi" w:eastAsia="Lucida Sans" w:hAnsiTheme="minorHAnsi" w:cstheme="minorHAnsi"/>
                <w:b/>
                <w:color w:val="FFFFFF" w:themeColor="background1"/>
              </w:rPr>
              <w:t xml:space="preserve"> </w:t>
            </w:r>
            <w:r w:rsidRPr="001028A6">
              <w:rPr>
                <w:rFonts w:asciiTheme="minorHAnsi" w:eastAsia="Lucida Sans" w:hAnsiTheme="minorHAnsi" w:cstheme="minorHAnsi"/>
                <w:b/>
                <w:color w:val="FFFFFF" w:themeColor="background1"/>
              </w:rPr>
              <w:t>horas</w:t>
            </w:r>
          </w:p>
        </w:tc>
      </w:tr>
      <w:tr w:rsidR="008B3B40" w:rsidRPr="00B243BF" w14:paraId="3D883468" w14:textId="77777777" w:rsidTr="004943CB">
        <w:trPr>
          <w:trHeight w:val="697"/>
        </w:trPr>
        <w:tc>
          <w:tcPr>
            <w:tcW w:w="2821" w:type="dxa"/>
            <w:shd w:val="clear" w:color="auto" w:fill="D9E2F3"/>
            <w:vAlign w:val="center"/>
          </w:tcPr>
          <w:p w14:paraId="770568DF" w14:textId="77777777" w:rsidR="007C6DB1" w:rsidRPr="001028A6" w:rsidRDefault="007C6DB1" w:rsidP="00FF5134">
            <w:pPr>
              <w:spacing w:after="0" w:line="240" w:lineRule="auto"/>
              <w:ind w:left="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Co</w:t>
            </w:r>
            <w:r w:rsidRPr="001028A6">
              <w:rPr>
                <w:rFonts w:asciiTheme="minorHAnsi" w:eastAsia="Lucida Sans" w:hAnsiTheme="minorHAnsi" w:cstheme="minorHAnsi"/>
                <w:b/>
                <w:color w:val="2F5496"/>
                <w:spacing w:val="1"/>
                <w:w w:val="104"/>
              </w:rPr>
              <w:t>n</w:t>
            </w:r>
            <w:r w:rsidRPr="001028A6">
              <w:rPr>
                <w:rFonts w:asciiTheme="minorHAnsi" w:eastAsia="Lucida Sans" w:hAnsiTheme="minorHAnsi" w:cstheme="minorHAnsi"/>
                <w:b/>
                <w:color w:val="2F5496"/>
                <w:spacing w:val="1"/>
                <w:w w:val="107"/>
              </w:rPr>
              <w:t>t</w:t>
            </w:r>
            <w:r w:rsidRPr="001028A6">
              <w:rPr>
                <w:rFonts w:asciiTheme="minorHAnsi" w:eastAsia="Lucida Sans" w:hAnsiTheme="minorHAnsi" w:cstheme="minorHAnsi"/>
                <w:b/>
                <w:color w:val="2F5496"/>
                <w:spacing w:val="1"/>
                <w:w w:val="104"/>
              </w:rPr>
              <w:t>en</w:t>
            </w:r>
            <w:r w:rsidRPr="001028A6">
              <w:rPr>
                <w:rFonts w:asciiTheme="minorHAnsi" w:eastAsia="Lucida Sans" w:hAnsiTheme="minorHAnsi" w:cstheme="minorHAnsi"/>
                <w:b/>
                <w:color w:val="2F5496"/>
                <w:spacing w:val="1"/>
                <w:w w:val="111"/>
              </w:rPr>
              <w:t>i</w:t>
            </w:r>
            <w:r w:rsidRPr="001028A6">
              <w:rPr>
                <w:rFonts w:asciiTheme="minorHAnsi" w:eastAsia="Lucida Sans" w:hAnsiTheme="minorHAnsi" w:cstheme="minorHAnsi"/>
                <w:b/>
                <w:color w:val="2F5496"/>
                <w:w w:val="104"/>
              </w:rPr>
              <w:t>d</w:t>
            </w:r>
            <w:r w:rsidRPr="001028A6">
              <w:rPr>
                <w:rFonts w:asciiTheme="minorHAnsi" w:eastAsia="Lucida Sans" w:hAnsiTheme="minorHAnsi" w:cstheme="minorHAnsi"/>
                <w:b/>
                <w:color w:val="2F5496"/>
                <w:w w:val="102"/>
              </w:rPr>
              <w:t>o</w:t>
            </w:r>
          </w:p>
        </w:tc>
        <w:tc>
          <w:tcPr>
            <w:tcW w:w="4410" w:type="dxa"/>
            <w:shd w:val="clear" w:color="auto" w:fill="D9E2F3"/>
            <w:vAlign w:val="center"/>
          </w:tcPr>
          <w:p w14:paraId="2595316B" w14:textId="31687BD5" w:rsidR="007C6DB1" w:rsidRPr="001028A6" w:rsidRDefault="001028A6" w:rsidP="00FF5134">
            <w:pPr>
              <w:spacing w:after="0" w:line="240" w:lineRule="auto"/>
              <w:ind w:left="157"/>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rPr>
              <w:t>Resultado de aprendizaje</w:t>
            </w:r>
            <w:r w:rsidR="00C21D3D">
              <w:rPr>
                <w:rFonts w:asciiTheme="minorHAnsi" w:eastAsia="Lucida Sans" w:hAnsiTheme="minorHAnsi" w:cstheme="minorHAnsi"/>
                <w:b/>
                <w:color w:val="2F5496"/>
                <w:spacing w:val="1"/>
              </w:rPr>
              <w:t xml:space="preserve"> y competencias</w:t>
            </w:r>
          </w:p>
        </w:tc>
        <w:tc>
          <w:tcPr>
            <w:tcW w:w="3261" w:type="dxa"/>
            <w:shd w:val="clear" w:color="auto" w:fill="D9E2F3"/>
            <w:vAlign w:val="center"/>
          </w:tcPr>
          <w:p w14:paraId="713B508D" w14:textId="62F04C50" w:rsidR="007C6DB1" w:rsidRPr="001028A6" w:rsidRDefault="004943CB" w:rsidP="00A611F3">
            <w:pPr>
              <w:spacing w:after="0" w:line="240" w:lineRule="auto"/>
              <w:ind w:left="162" w:right="140" w:hanging="139"/>
              <w:jc w:val="center"/>
              <w:rPr>
                <w:rFonts w:asciiTheme="minorHAnsi" w:eastAsia="Lucida Sans" w:hAnsiTheme="minorHAnsi" w:cstheme="minorHAnsi"/>
                <w:b/>
                <w:color w:val="2F5496"/>
              </w:rPr>
            </w:pPr>
            <w:r w:rsidRPr="001028A6">
              <w:rPr>
                <w:rFonts w:asciiTheme="minorHAnsi" w:eastAsia="Lucida Sans" w:hAnsiTheme="minorHAnsi" w:cstheme="minorHAnsi"/>
                <w:b/>
                <w:color w:val="2F5496"/>
                <w:spacing w:val="1"/>
                <w:w w:val="102"/>
              </w:rPr>
              <w:t>C</w:t>
            </w:r>
            <w:r w:rsidRPr="001028A6">
              <w:rPr>
                <w:rFonts w:asciiTheme="minorHAnsi" w:eastAsia="Lucida Sans" w:hAnsiTheme="minorHAnsi" w:cstheme="minorHAnsi"/>
                <w:b/>
                <w:color w:val="2F5496"/>
                <w:spacing w:val="1"/>
                <w:w w:val="110"/>
              </w:rPr>
              <w:t>r</w:t>
            </w:r>
            <w:r w:rsidRPr="001028A6">
              <w:rPr>
                <w:rFonts w:asciiTheme="minorHAnsi" w:eastAsia="Lucida Sans" w:hAnsiTheme="minorHAnsi" w:cstheme="minorHAnsi"/>
                <w:b/>
                <w:color w:val="2F5496"/>
                <w:spacing w:val="1"/>
                <w:w w:val="109"/>
              </w:rPr>
              <w:t>it</w:t>
            </w:r>
            <w:r w:rsidRPr="001028A6">
              <w:rPr>
                <w:rFonts w:asciiTheme="minorHAnsi" w:eastAsia="Lucida Sans" w:hAnsiTheme="minorHAnsi" w:cstheme="minorHAnsi"/>
                <w:b/>
                <w:color w:val="2F5496"/>
                <w:spacing w:val="1"/>
                <w:w w:val="106"/>
              </w:rPr>
              <w:t>er</w:t>
            </w:r>
            <w:r w:rsidRPr="001028A6">
              <w:rPr>
                <w:rFonts w:asciiTheme="minorHAnsi" w:eastAsia="Lucida Sans" w:hAnsiTheme="minorHAnsi" w:cstheme="minorHAnsi"/>
                <w:b/>
                <w:color w:val="2F5496"/>
                <w:spacing w:val="1"/>
                <w:w w:val="105"/>
              </w:rPr>
              <w:t>io</w:t>
            </w:r>
            <w:r w:rsidRPr="001028A6">
              <w:rPr>
                <w:rFonts w:asciiTheme="minorHAnsi" w:eastAsia="Lucida Sans" w:hAnsiTheme="minorHAnsi" w:cstheme="minorHAnsi"/>
                <w:b/>
                <w:color w:val="2F5496"/>
                <w:w w:val="109"/>
              </w:rPr>
              <w:t>s</w:t>
            </w:r>
            <w:r>
              <w:rPr>
                <w:rFonts w:asciiTheme="minorHAnsi" w:eastAsia="Lucida Sans" w:hAnsiTheme="minorHAnsi" w:cstheme="minorHAnsi"/>
                <w:b/>
                <w:color w:val="2F5496"/>
                <w:w w:val="109"/>
              </w:rPr>
              <w:t xml:space="preserve"> </w:t>
            </w:r>
            <w:r w:rsidRPr="001028A6">
              <w:rPr>
                <w:rFonts w:asciiTheme="minorHAnsi" w:eastAsia="Lucida Sans" w:hAnsiTheme="minorHAnsi" w:cstheme="minorHAnsi"/>
                <w:b/>
                <w:color w:val="2F5496"/>
              </w:rPr>
              <w:t xml:space="preserve">de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n</w:t>
            </w:r>
          </w:p>
        </w:tc>
        <w:tc>
          <w:tcPr>
            <w:tcW w:w="3827" w:type="dxa"/>
            <w:shd w:val="clear" w:color="auto" w:fill="D9E2F3"/>
            <w:vAlign w:val="center"/>
          </w:tcPr>
          <w:p w14:paraId="65565F05" w14:textId="6EB25A30" w:rsidR="007C6DB1" w:rsidRPr="004943CB" w:rsidRDefault="007C6DB1" w:rsidP="004943CB">
            <w:pPr>
              <w:spacing w:after="0" w:line="240" w:lineRule="auto"/>
              <w:ind w:left="168" w:right="182" w:firstLine="56"/>
              <w:jc w:val="center"/>
              <w:rPr>
                <w:rFonts w:asciiTheme="minorHAnsi" w:eastAsia="Lucida Sans" w:hAnsiTheme="minorHAnsi" w:cstheme="minorHAnsi"/>
                <w:b/>
                <w:color w:val="2F5496"/>
                <w:spacing w:val="2"/>
                <w:w w:val="109"/>
              </w:rPr>
            </w:pPr>
            <w:r w:rsidRPr="001028A6">
              <w:rPr>
                <w:rFonts w:asciiTheme="minorHAnsi" w:eastAsia="Lucida Sans" w:hAnsiTheme="minorHAnsi" w:cstheme="minorHAnsi"/>
                <w:b/>
                <w:color w:val="2F5496"/>
                <w:spacing w:val="1"/>
              </w:rPr>
              <w:t>Instru</w:t>
            </w:r>
            <w:r w:rsidRPr="001028A6">
              <w:rPr>
                <w:rFonts w:asciiTheme="minorHAnsi" w:eastAsia="Lucida Sans" w:hAnsiTheme="minorHAnsi" w:cstheme="minorHAnsi"/>
                <w:b/>
                <w:color w:val="2F5496"/>
                <w:spacing w:val="2"/>
              </w:rPr>
              <w:t>m</w:t>
            </w:r>
            <w:r w:rsidRPr="001028A6">
              <w:rPr>
                <w:rFonts w:asciiTheme="minorHAnsi" w:eastAsia="Lucida Sans" w:hAnsiTheme="minorHAnsi" w:cstheme="minorHAnsi"/>
                <w:b/>
                <w:color w:val="2F5496"/>
                <w:spacing w:val="1"/>
              </w:rPr>
              <w:t>ento</w:t>
            </w:r>
            <w:r w:rsidRPr="001028A6">
              <w:rPr>
                <w:rFonts w:asciiTheme="minorHAnsi" w:eastAsia="Lucida Sans" w:hAnsiTheme="minorHAnsi" w:cstheme="minorHAnsi"/>
                <w:b/>
                <w:color w:val="2F5496"/>
              </w:rPr>
              <w:t>s</w:t>
            </w:r>
            <w:r w:rsidR="005D571C" w:rsidRPr="001028A6">
              <w:rPr>
                <w:rFonts w:asciiTheme="minorHAnsi" w:eastAsia="Lucida Sans" w:hAnsiTheme="minorHAnsi" w:cstheme="minorHAnsi"/>
                <w:b/>
                <w:color w:val="2F5496"/>
              </w:rPr>
              <w:t xml:space="preserve"> </w:t>
            </w:r>
            <w:r w:rsidRPr="001028A6">
              <w:rPr>
                <w:rFonts w:asciiTheme="minorHAnsi" w:eastAsia="Lucida Sans" w:hAnsiTheme="minorHAnsi" w:cstheme="minorHAnsi"/>
                <w:b/>
                <w:color w:val="2F5496"/>
              </w:rPr>
              <w:t>de</w:t>
            </w:r>
            <w:r w:rsidR="005D571C" w:rsidRPr="001028A6">
              <w:rPr>
                <w:rFonts w:asciiTheme="minorHAnsi" w:eastAsia="Lucida Sans" w:hAnsiTheme="minorHAnsi" w:cstheme="minorHAnsi"/>
                <w:b/>
                <w:color w:val="2F5496"/>
              </w:rPr>
              <w:t xml:space="preserve"> </w:t>
            </w:r>
            <w:r w:rsidRPr="001028A6">
              <w:rPr>
                <w:rFonts w:asciiTheme="minorHAnsi" w:eastAsia="Lucida Sans" w:hAnsiTheme="minorHAnsi" w:cstheme="minorHAnsi"/>
                <w:b/>
                <w:color w:val="2F5496"/>
                <w:spacing w:val="1"/>
                <w:w w:val="108"/>
              </w:rPr>
              <w:t>ev</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spacing w:val="1"/>
                <w:w w:val="106"/>
              </w:rPr>
              <w:t>lu</w:t>
            </w:r>
            <w:r w:rsidRPr="001028A6">
              <w:rPr>
                <w:rFonts w:asciiTheme="minorHAnsi" w:eastAsia="Lucida Sans" w:hAnsiTheme="minorHAnsi" w:cstheme="minorHAnsi"/>
                <w:b/>
                <w:color w:val="2F5496"/>
                <w:spacing w:val="1"/>
                <w:w w:val="105"/>
              </w:rPr>
              <w:t>a</w:t>
            </w:r>
            <w:r w:rsidRPr="001028A6">
              <w:rPr>
                <w:rFonts w:asciiTheme="minorHAnsi" w:eastAsia="Lucida Sans" w:hAnsiTheme="minorHAnsi" w:cstheme="minorHAnsi"/>
                <w:b/>
                <w:color w:val="2F5496"/>
                <w:w w:val="102"/>
              </w:rPr>
              <w:t>c</w:t>
            </w:r>
            <w:r w:rsidRPr="001028A6">
              <w:rPr>
                <w:rFonts w:asciiTheme="minorHAnsi" w:eastAsia="Lucida Sans" w:hAnsiTheme="minorHAnsi" w:cstheme="minorHAnsi"/>
                <w:b/>
                <w:color w:val="2F5496"/>
                <w:spacing w:val="1"/>
                <w:w w:val="105"/>
              </w:rPr>
              <w:t>ió</w:t>
            </w:r>
            <w:r w:rsidRPr="001028A6">
              <w:rPr>
                <w:rFonts w:asciiTheme="minorHAnsi" w:eastAsia="Lucida Sans" w:hAnsiTheme="minorHAnsi" w:cstheme="minorHAnsi"/>
                <w:b/>
                <w:color w:val="2F5496"/>
                <w:spacing w:val="1"/>
                <w:w w:val="104"/>
              </w:rPr>
              <w:t>n</w:t>
            </w:r>
            <w:r w:rsidR="005D571C" w:rsidRPr="001028A6">
              <w:rPr>
                <w:rFonts w:asciiTheme="minorHAnsi" w:eastAsia="Lucida Sans" w:hAnsiTheme="minorHAnsi" w:cstheme="minorHAnsi"/>
                <w:b/>
                <w:color w:val="2F5496"/>
                <w:spacing w:val="1"/>
                <w:w w:val="104"/>
              </w:rPr>
              <w:t xml:space="preserve"> </w:t>
            </w:r>
          </w:p>
        </w:tc>
      </w:tr>
      <w:tr w:rsidR="007926D1" w:rsidRPr="00B243BF" w14:paraId="7C71A8DD" w14:textId="77777777" w:rsidTr="001A0CED">
        <w:trPr>
          <w:trHeight w:val="1138"/>
        </w:trPr>
        <w:tc>
          <w:tcPr>
            <w:tcW w:w="2821" w:type="dxa"/>
            <w:vMerge w:val="restart"/>
          </w:tcPr>
          <w:p w14:paraId="2D4F61B5" w14:textId="1D54A19D" w:rsidR="007926D1" w:rsidRPr="004943CB" w:rsidRDefault="007926D1" w:rsidP="007926D1">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1.</w:t>
            </w:r>
            <w:r>
              <w:rPr>
                <w:rFonts w:eastAsia="Lucida Sans" w:cs="Calibri"/>
              </w:rPr>
              <w:t xml:space="preserve"> Mi sector profesional</w:t>
            </w:r>
          </w:p>
          <w:p w14:paraId="6482DAE8" w14:textId="3EFEC2D4" w:rsidR="007926D1" w:rsidRPr="004943CB" w:rsidRDefault="007926D1" w:rsidP="007926D1">
            <w:pPr>
              <w:tabs>
                <w:tab w:val="left" w:pos="520"/>
              </w:tabs>
              <w:spacing w:after="20" w:line="240" w:lineRule="auto"/>
              <w:ind w:left="57" w:right="57"/>
              <w:rPr>
                <w:rFonts w:eastAsia="Lucida Sans" w:cs="Calibri"/>
              </w:rPr>
            </w:pPr>
            <w:r w:rsidRPr="004943CB">
              <w:rPr>
                <w:rFonts w:eastAsia="Lucida Sans" w:cs="Calibri"/>
                <w:b/>
              </w:rPr>
              <w:t>1.1.</w:t>
            </w:r>
            <w:r w:rsidRPr="004943CB">
              <w:rPr>
                <w:rFonts w:eastAsia="Lucida Sans" w:cs="Calibri"/>
              </w:rPr>
              <w:t xml:space="preserve"> </w:t>
            </w:r>
            <w:r>
              <w:rPr>
                <w:rFonts w:eastAsia="Lucida Sans" w:cs="Calibri"/>
              </w:rPr>
              <w:t>Conozco mi sector profesional</w:t>
            </w:r>
          </w:p>
          <w:p w14:paraId="0BA1FBC8" w14:textId="2631DEB8" w:rsidR="007926D1" w:rsidRPr="004943CB" w:rsidRDefault="007926D1" w:rsidP="007926D1">
            <w:pPr>
              <w:tabs>
                <w:tab w:val="left" w:pos="520"/>
              </w:tabs>
              <w:spacing w:after="20" w:line="240" w:lineRule="auto"/>
              <w:ind w:left="57" w:right="57"/>
              <w:rPr>
                <w:rFonts w:eastAsia="Lucida Sans" w:cs="Calibri"/>
              </w:rPr>
            </w:pPr>
            <w:r w:rsidRPr="004943CB">
              <w:rPr>
                <w:rFonts w:eastAsia="Lucida Sans" w:cs="Calibri"/>
                <w:b/>
              </w:rPr>
              <w:t>1.2.</w:t>
            </w:r>
            <w:r w:rsidRPr="004943CB">
              <w:rPr>
                <w:rFonts w:eastAsia="Lucida Sans" w:cs="Calibri"/>
              </w:rPr>
              <w:t xml:space="preserve"> </w:t>
            </w:r>
            <w:r>
              <w:rPr>
                <w:rFonts w:eastAsia="Lucida Sans" w:cs="Calibri"/>
              </w:rPr>
              <w:t>Clasificación de los sectores productivos</w:t>
            </w:r>
          </w:p>
          <w:p w14:paraId="44A1C47A" w14:textId="46E4C45E" w:rsidR="007926D1" w:rsidRDefault="007926D1" w:rsidP="007926D1">
            <w:pPr>
              <w:tabs>
                <w:tab w:val="left" w:pos="520"/>
              </w:tabs>
              <w:spacing w:after="20" w:line="240" w:lineRule="auto"/>
              <w:ind w:left="57" w:right="57"/>
              <w:rPr>
                <w:rFonts w:eastAsia="Lucida Sans" w:cs="Calibri"/>
              </w:rPr>
            </w:pPr>
            <w:r w:rsidRPr="004943CB">
              <w:rPr>
                <w:rFonts w:eastAsia="Lucida Sans" w:cs="Calibri"/>
                <w:b/>
              </w:rPr>
              <w:t>1.3.</w:t>
            </w:r>
            <w:r w:rsidRPr="004943CB">
              <w:rPr>
                <w:rFonts w:eastAsia="Lucida Sans" w:cs="Calibri"/>
              </w:rPr>
              <w:t xml:space="preserve"> </w:t>
            </w:r>
            <w:r>
              <w:rPr>
                <w:rFonts w:eastAsia="Lucida Sans" w:cs="Calibri"/>
              </w:rPr>
              <w:t>Fuentes de información sobre mi sector</w:t>
            </w:r>
          </w:p>
          <w:p w14:paraId="17B90774" w14:textId="1E0B14A1" w:rsidR="007926D1" w:rsidRPr="004943CB" w:rsidRDefault="007926D1" w:rsidP="007926D1">
            <w:pPr>
              <w:tabs>
                <w:tab w:val="left" w:pos="520"/>
              </w:tabs>
              <w:spacing w:after="20" w:line="240" w:lineRule="auto"/>
              <w:ind w:left="57" w:right="57"/>
              <w:rPr>
                <w:rFonts w:eastAsia="Lucida Sans" w:cs="Calibri"/>
              </w:rPr>
            </w:pPr>
            <w:r>
              <w:rPr>
                <w:rFonts w:eastAsia="Lucida Sans" w:cs="Calibri"/>
                <w:b/>
              </w:rPr>
              <w:t>1.</w:t>
            </w:r>
            <w:r w:rsidRPr="000F2E75">
              <w:rPr>
                <w:rFonts w:eastAsia="Lucida Sans" w:cs="Calibri"/>
                <w:b/>
                <w:bCs/>
              </w:rPr>
              <w:t>4</w:t>
            </w:r>
            <w:r>
              <w:rPr>
                <w:rFonts w:eastAsia="Lucida Sans" w:cs="Calibri"/>
              </w:rPr>
              <w:t>. ¿Qué debo sabe de mi sector profesional?</w:t>
            </w:r>
          </w:p>
          <w:p w14:paraId="5964341E" w14:textId="20F31A5D" w:rsidR="007926D1" w:rsidRPr="004943CB" w:rsidRDefault="007926D1" w:rsidP="007926D1">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2.</w:t>
            </w:r>
            <w:r>
              <w:rPr>
                <w:rFonts w:eastAsia="Lucida Sans" w:cs="Calibri"/>
              </w:rPr>
              <w:t xml:space="preserve"> Oportunidades de empleo en mi sector profesional</w:t>
            </w:r>
          </w:p>
          <w:p w14:paraId="74305B28" w14:textId="7DAC42F4" w:rsidR="007926D1" w:rsidRDefault="007926D1" w:rsidP="007926D1">
            <w:pPr>
              <w:tabs>
                <w:tab w:val="left" w:pos="520"/>
              </w:tabs>
              <w:spacing w:after="20" w:line="240" w:lineRule="auto"/>
              <w:ind w:left="57" w:right="57"/>
              <w:rPr>
                <w:rFonts w:eastAsia="Lucida Sans" w:cs="Calibri"/>
                <w:b/>
              </w:rPr>
            </w:pPr>
            <w:r w:rsidRPr="004943CB">
              <w:rPr>
                <w:rFonts w:eastAsia="Lucida Sans" w:cs="Calibri"/>
                <w:b/>
              </w:rPr>
              <w:t>2.1</w:t>
            </w:r>
            <w:r>
              <w:rPr>
                <w:rFonts w:eastAsia="Lucida Sans" w:cs="Calibri"/>
                <w:b/>
              </w:rPr>
              <w:t xml:space="preserve">. </w:t>
            </w:r>
            <w:r w:rsidRPr="000F2E75">
              <w:rPr>
                <w:rFonts w:eastAsia="Lucida Sans" w:cs="Calibri"/>
                <w:bCs/>
              </w:rPr>
              <w:t>Entorno profesional de mi sector</w:t>
            </w:r>
          </w:p>
          <w:p w14:paraId="6FCD2386" w14:textId="41C03F80" w:rsidR="007926D1" w:rsidRPr="000F2E75" w:rsidRDefault="007926D1" w:rsidP="007926D1">
            <w:pPr>
              <w:tabs>
                <w:tab w:val="left" w:pos="520"/>
              </w:tabs>
              <w:spacing w:after="20" w:line="240" w:lineRule="auto"/>
              <w:ind w:left="57" w:right="57"/>
              <w:rPr>
                <w:rFonts w:eastAsia="Lucida Sans" w:cs="Calibri"/>
                <w:bCs/>
              </w:rPr>
            </w:pPr>
            <w:r w:rsidRPr="000F2E75">
              <w:rPr>
                <w:rFonts w:eastAsia="Lucida Sans" w:cs="Calibri"/>
                <w:bCs/>
              </w:rPr>
              <w:t>2.1.1. Entorno profesional</w:t>
            </w:r>
          </w:p>
          <w:p w14:paraId="43CEF7E5" w14:textId="4A51C1A6" w:rsidR="007926D1" w:rsidRPr="000F2E75" w:rsidRDefault="007926D1" w:rsidP="007926D1">
            <w:pPr>
              <w:tabs>
                <w:tab w:val="left" w:pos="520"/>
              </w:tabs>
              <w:spacing w:after="20" w:line="240" w:lineRule="auto"/>
              <w:ind w:left="57" w:right="57"/>
              <w:rPr>
                <w:rFonts w:eastAsia="Lucida Sans" w:cs="Calibri"/>
                <w:bCs/>
              </w:rPr>
            </w:pPr>
            <w:r w:rsidRPr="000F2E75">
              <w:rPr>
                <w:rFonts w:eastAsia="Lucida Sans" w:cs="Calibri"/>
                <w:bCs/>
              </w:rPr>
              <w:t>2.1.2 Ocupaciones y puestos de trabajo relevantes</w:t>
            </w:r>
          </w:p>
          <w:p w14:paraId="45A33D07" w14:textId="37BC98AB" w:rsidR="007926D1" w:rsidRDefault="007926D1" w:rsidP="007926D1">
            <w:pPr>
              <w:tabs>
                <w:tab w:val="left" w:pos="520"/>
              </w:tabs>
              <w:spacing w:after="20" w:line="240" w:lineRule="auto"/>
              <w:ind w:left="57" w:right="57"/>
              <w:rPr>
                <w:rFonts w:eastAsia="Lucida Sans" w:cs="Calibri"/>
                <w:bCs/>
              </w:rPr>
            </w:pPr>
            <w:r w:rsidRPr="000F2E75">
              <w:rPr>
                <w:rFonts w:eastAsia="Lucida Sans" w:cs="Calibri"/>
                <w:bCs/>
              </w:rPr>
              <w:t>2.1.3. Prospectiva del título en el sector o sectores</w:t>
            </w:r>
          </w:p>
          <w:p w14:paraId="15337EA1" w14:textId="147234EF" w:rsidR="007926D1" w:rsidRPr="000F2E75" w:rsidRDefault="007926D1" w:rsidP="007926D1">
            <w:pPr>
              <w:tabs>
                <w:tab w:val="left" w:pos="520"/>
              </w:tabs>
              <w:spacing w:after="20" w:line="240" w:lineRule="auto"/>
              <w:ind w:left="57" w:right="57"/>
              <w:rPr>
                <w:rFonts w:eastAsia="Lucida Sans" w:cs="Calibri"/>
                <w:bCs/>
              </w:rPr>
            </w:pPr>
            <w:r>
              <w:rPr>
                <w:rFonts w:eastAsia="Lucida Sans" w:cs="Calibri"/>
                <w:bCs/>
              </w:rPr>
              <w:t>2.1.4. Profesiones reguladas</w:t>
            </w:r>
          </w:p>
          <w:p w14:paraId="7E25FBD2" w14:textId="0B1F24B0" w:rsidR="007926D1" w:rsidRPr="004943CB" w:rsidRDefault="007926D1" w:rsidP="007926D1">
            <w:pPr>
              <w:tabs>
                <w:tab w:val="left" w:pos="520"/>
              </w:tabs>
              <w:spacing w:after="20" w:line="240" w:lineRule="auto"/>
              <w:ind w:left="57" w:right="57"/>
              <w:rPr>
                <w:rFonts w:eastAsia="Lucida Sans" w:cs="Calibri"/>
              </w:rPr>
            </w:pPr>
            <w:r w:rsidRPr="004943CB">
              <w:rPr>
                <w:rFonts w:eastAsia="Lucida Sans" w:cs="Calibri"/>
                <w:b/>
              </w:rPr>
              <w:t>2.2.</w:t>
            </w:r>
            <w:r w:rsidRPr="004943CB">
              <w:rPr>
                <w:rFonts w:eastAsia="Lucida Sans" w:cs="Calibri"/>
              </w:rPr>
              <w:t xml:space="preserve"> </w:t>
            </w:r>
            <w:r>
              <w:rPr>
                <w:rFonts w:eastAsia="Lucida Sans" w:cs="Calibri"/>
              </w:rPr>
              <w:t>Oportunidades de empleo en el sector público</w:t>
            </w:r>
          </w:p>
          <w:p w14:paraId="123AB5E1" w14:textId="0933909B" w:rsidR="007926D1" w:rsidRDefault="007926D1" w:rsidP="007926D1">
            <w:pPr>
              <w:pStyle w:val="Prrafodelista"/>
              <w:tabs>
                <w:tab w:val="left" w:pos="520"/>
              </w:tabs>
              <w:spacing w:after="20" w:line="240" w:lineRule="auto"/>
              <w:ind w:left="57" w:right="57"/>
              <w:contextualSpacing w:val="0"/>
              <w:rPr>
                <w:rFonts w:eastAsia="Lucida Sans" w:cs="Calibri"/>
              </w:rPr>
            </w:pPr>
            <w:r w:rsidRPr="004943CB">
              <w:rPr>
                <w:rFonts w:eastAsia="Lucida Sans" w:cs="Calibri"/>
                <w:b/>
              </w:rPr>
              <w:t>3.</w:t>
            </w:r>
            <w:r>
              <w:rPr>
                <w:rFonts w:eastAsia="Lucida Sans" w:cs="Calibri"/>
              </w:rPr>
              <w:t xml:space="preserve"> Actitudes y aptitudes requeridas para la actividad profesional.</w:t>
            </w:r>
          </w:p>
          <w:p w14:paraId="0515B202" w14:textId="2AFB6AF2" w:rsidR="007926D1" w:rsidRDefault="007926D1" w:rsidP="007926D1">
            <w:pPr>
              <w:pStyle w:val="Prrafodelista"/>
              <w:tabs>
                <w:tab w:val="left" w:pos="520"/>
              </w:tabs>
              <w:spacing w:after="20" w:line="240" w:lineRule="auto"/>
              <w:ind w:left="57" w:right="57"/>
              <w:contextualSpacing w:val="0"/>
              <w:rPr>
                <w:rFonts w:eastAsia="Lucida Sans" w:cs="Calibri"/>
              </w:rPr>
            </w:pPr>
            <w:r>
              <w:rPr>
                <w:rFonts w:eastAsia="Lucida Sans" w:cs="Calibri"/>
                <w:b/>
              </w:rPr>
              <w:t>3</w:t>
            </w:r>
            <w:r w:rsidRPr="000F2E75">
              <w:rPr>
                <w:rFonts w:eastAsia="Lucida Sans" w:cs="Calibri"/>
                <w:b/>
              </w:rPr>
              <w:t>.1.</w:t>
            </w:r>
            <w:r>
              <w:rPr>
                <w:rFonts w:eastAsia="Lucida Sans" w:cs="Calibri"/>
              </w:rPr>
              <w:t xml:space="preserve"> Actitudes y aptitudes</w:t>
            </w:r>
          </w:p>
          <w:p w14:paraId="35AD46AE" w14:textId="37306620" w:rsidR="007926D1" w:rsidRDefault="007926D1" w:rsidP="007926D1">
            <w:pPr>
              <w:pStyle w:val="Prrafodelista"/>
              <w:tabs>
                <w:tab w:val="left" w:pos="520"/>
              </w:tabs>
              <w:spacing w:after="20" w:line="240" w:lineRule="auto"/>
              <w:ind w:left="57" w:right="57"/>
              <w:contextualSpacing w:val="0"/>
              <w:rPr>
                <w:rFonts w:eastAsia="Lucida Sans" w:cs="Calibri"/>
              </w:rPr>
            </w:pPr>
            <w:r>
              <w:rPr>
                <w:rFonts w:eastAsia="Lucida Sans" w:cs="Calibri"/>
                <w:b/>
              </w:rPr>
              <w:t>3</w:t>
            </w:r>
            <w:r w:rsidRPr="000F2E75">
              <w:rPr>
                <w:rFonts w:eastAsia="Lucida Sans" w:cs="Calibri"/>
                <w:bCs/>
              </w:rPr>
              <w:t>.</w:t>
            </w:r>
            <w:r w:rsidRPr="000F2E75">
              <w:rPr>
                <w:rFonts w:eastAsia="Lucida Sans" w:cs="Calibri"/>
                <w:b/>
              </w:rPr>
              <w:t>2</w:t>
            </w:r>
            <w:r>
              <w:rPr>
                <w:rFonts w:eastAsia="Lucida Sans" w:cs="Calibri"/>
              </w:rPr>
              <w:t>. Análisis del perfil profesional de mi título</w:t>
            </w:r>
          </w:p>
          <w:p w14:paraId="3A45230A" w14:textId="7AACD194" w:rsidR="007926D1" w:rsidRDefault="007926D1" w:rsidP="007926D1">
            <w:pPr>
              <w:pStyle w:val="Prrafodelista"/>
              <w:tabs>
                <w:tab w:val="left" w:pos="520"/>
              </w:tabs>
              <w:spacing w:after="20" w:line="240" w:lineRule="auto"/>
              <w:ind w:left="57" w:right="57"/>
              <w:contextualSpacing w:val="0"/>
              <w:rPr>
                <w:rFonts w:eastAsia="Lucida Sans" w:cs="Calibri"/>
              </w:rPr>
            </w:pPr>
            <w:r w:rsidRPr="000F2E75">
              <w:rPr>
                <w:rFonts w:eastAsia="Lucida Sans" w:cs="Calibri"/>
                <w:bCs/>
              </w:rPr>
              <w:lastRenderedPageBreak/>
              <w:t>3.2.1</w:t>
            </w:r>
            <w:r>
              <w:rPr>
                <w:rFonts w:eastAsia="Lucida Sans" w:cs="Calibri"/>
              </w:rPr>
              <w:t>. Identificación del título</w:t>
            </w:r>
          </w:p>
          <w:p w14:paraId="3E06AFBD" w14:textId="2806295C" w:rsidR="007926D1" w:rsidRPr="000F2E75" w:rsidRDefault="007926D1" w:rsidP="007926D1">
            <w:pPr>
              <w:pStyle w:val="Prrafodelista"/>
              <w:tabs>
                <w:tab w:val="left" w:pos="520"/>
              </w:tabs>
              <w:spacing w:after="20" w:line="240" w:lineRule="auto"/>
              <w:ind w:left="57" w:right="57"/>
              <w:contextualSpacing w:val="0"/>
              <w:rPr>
                <w:rFonts w:eastAsia="Lucida Sans" w:cs="Calibri"/>
                <w:bCs/>
              </w:rPr>
            </w:pPr>
            <w:r w:rsidRPr="000F2E75">
              <w:rPr>
                <w:rFonts w:eastAsia="Lucida Sans" w:cs="Calibri"/>
                <w:bCs/>
              </w:rPr>
              <w:t>3.2.2. Competencia general y competencias profesionales, personales y sociales de mi título de FP.</w:t>
            </w:r>
          </w:p>
          <w:p w14:paraId="562D65D7" w14:textId="10F7EF93" w:rsidR="007926D1" w:rsidRPr="004943CB" w:rsidRDefault="007926D1" w:rsidP="007926D1">
            <w:pPr>
              <w:pStyle w:val="Prrafodelista"/>
              <w:tabs>
                <w:tab w:val="left" w:pos="520"/>
              </w:tabs>
              <w:spacing w:after="20" w:line="240" w:lineRule="auto"/>
              <w:ind w:left="57" w:right="57"/>
              <w:contextualSpacing w:val="0"/>
              <w:rPr>
                <w:rFonts w:eastAsia="Lucida Sans" w:cs="Calibri"/>
              </w:rPr>
            </w:pPr>
            <w:r w:rsidRPr="000F2E75">
              <w:rPr>
                <w:rFonts w:eastAsia="Lucida Sans" w:cs="Calibri"/>
                <w:bCs/>
              </w:rPr>
              <w:t>3.2.3. Certificados profesionales</w:t>
            </w:r>
            <w:r>
              <w:rPr>
                <w:rFonts w:eastAsia="Lucida Sans" w:cs="Calibri"/>
              </w:rPr>
              <w:t xml:space="preserve"> y estándares de competencia incluidos en el título.</w:t>
            </w:r>
          </w:p>
          <w:p w14:paraId="79A1AF8A" w14:textId="237CF3CE" w:rsidR="007926D1" w:rsidRPr="001028A6" w:rsidRDefault="007926D1" w:rsidP="007926D1">
            <w:pPr>
              <w:pStyle w:val="Prrafodelista"/>
              <w:tabs>
                <w:tab w:val="left" w:pos="520"/>
              </w:tabs>
              <w:spacing w:after="20" w:line="240" w:lineRule="auto"/>
              <w:ind w:left="57" w:right="57"/>
              <w:contextualSpacing w:val="0"/>
              <w:rPr>
                <w:rFonts w:asciiTheme="minorHAnsi" w:eastAsia="Lucida Sans" w:hAnsiTheme="minorHAnsi" w:cstheme="minorHAnsi"/>
              </w:rPr>
            </w:pPr>
          </w:p>
        </w:tc>
        <w:tc>
          <w:tcPr>
            <w:tcW w:w="4410" w:type="dxa"/>
            <w:vMerge w:val="restart"/>
          </w:tcPr>
          <w:p w14:paraId="3C81475A" w14:textId="77777777" w:rsidR="007926D1" w:rsidRDefault="007926D1" w:rsidP="007926D1">
            <w:pPr>
              <w:spacing w:after="20" w:line="240" w:lineRule="auto"/>
              <w:rPr>
                <w:rFonts w:asciiTheme="minorHAnsi" w:eastAsia="Times New Roman" w:hAnsiTheme="minorHAnsi" w:cstheme="minorHAnsi"/>
                <w:lang w:eastAsia="es-ES"/>
              </w:rPr>
            </w:pPr>
            <w:r>
              <w:rPr>
                <w:rFonts w:asciiTheme="minorHAnsi" w:eastAsia="Times New Roman" w:hAnsiTheme="minorHAnsi" w:cstheme="minorHAnsi"/>
                <w:b/>
                <w:bCs/>
              </w:rPr>
              <w:lastRenderedPageBreak/>
              <w:t xml:space="preserve">1. </w:t>
            </w:r>
            <w:r w:rsidRPr="007926D1">
              <w:rPr>
                <w:rFonts w:asciiTheme="minorHAnsi" w:eastAsia="Times New Roman" w:hAnsiTheme="minorHAnsi" w:cstheme="minorHAnsi"/>
                <w:lang w:eastAsia="es-ES"/>
              </w:rPr>
              <w:t>Distingue las características del sector productivo y define los puestos de trabajo relacionándolos con las competencias profesionales expresadas en el título.</w:t>
            </w:r>
          </w:p>
          <w:p w14:paraId="469B28F4" w14:textId="3FD5EF5A" w:rsidR="007926D1" w:rsidRPr="008A2B9F" w:rsidRDefault="007926D1" w:rsidP="007926D1">
            <w:pPr>
              <w:spacing w:after="20" w:line="240" w:lineRule="auto"/>
              <w:rPr>
                <w:rFonts w:asciiTheme="minorHAnsi" w:eastAsia="Times New Roman" w:hAnsiTheme="minorHAnsi" w:cstheme="minorHAnsi"/>
                <w:lang w:eastAsia="es-ES"/>
              </w:rPr>
            </w:pPr>
          </w:p>
          <w:p w14:paraId="64A899DA" w14:textId="77777777" w:rsidR="007926D1" w:rsidRPr="009D3F5D" w:rsidRDefault="007926D1" w:rsidP="007926D1">
            <w:pPr>
              <w:ind w:left="70" w:right="82"/>
              <w:rPr>
                <w:rFonts w:asciiTheme="minorHAnsi" w:eastAsia="Lucida Sans" w:hAnsiTheme="minorHAnsi" w:cstheme="minorHAnsi"/>
                <w:b/>
                <w:color w:val="000000" w:themeColor="text1"/>
              </w:rPr>
            </w:pPr>
            <w:r w:rsidRPr="009D3F5D">
              <w:rPr>
                <w:rFonts w:asciiTheme="minorHAnsi" w:eastAsia="Lucida Sans" w:hAnsiTheme="minorHAnsi" w:cstheme="minorHAnsi"/>
                <w:b/>
                <w:color w:val="000000" w:themeColor="text1"/>
              </w:rPr>
              <w:t xml:space="preserve">Competencias </w:t>
            </w:r>
          </w:p>
          <w:p w14:paraId="332321E7" w14:textId="77777777" w:rsidR="007926D1" w:rsidRPr="009D3F5D" w:rsidRDefault="007926D1" w:rsidP="007926D1">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1.</w:t>
            </w:r>
            <w:r w:rsidRPr="009D3F5D">
              <w:rPr>
                <w:rFonts w:asciiTheme="minorHAnsi" w:eastAsia="Lucida Sans" w:hAnsiTheme="minorHAnsi" w:cstheme="minorHAnsi"/>
                <w:color w:val="000000" w:themeColor="text1"/>
              </w:rPr>
              <w:t xml:space="preserve"> Autonomía en la realización de </w:t>
            </w:r>
            <w:r>
              <w:rPr>
                <w:rFonts w:asciiTheme="minorHAnsi" w:eastAsia="Lucida Sans" w:hAnsiTheme="minorHAnsi" w:cstheme="minorHAnsi"/>
                <w:color w:val="000000" w:themeColor="text1"/>
              </w:rPr>
              <w:t>las actividades y retos profesionales</w:t>
            </w:r>
            <w:r w:rsidRPr="009D3F5D">
              <w:rPr>
                <w:rFonts w:asciiTheme="minorHAnsi" w:eastAsia="Lucida Sans" w:hAnsiTheme="minorHAnsi" w:cstheme="minorHAnsi"/>
                <w:color w:val="000000" w:themeColor="text1"/>
              </w:rPr>
              <w:t>.</w:t>
            </w:r>
          </w:p>
          <w:p w14:paraId="65D86F5C" w14:textId="77777777" w:rsidR="007926D1" w:rsidRPr="009D3F5D" w:rsidRDefault="007926D1" w:rsidP="007926D1">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2.</w:t>
            </w:r>
            <w:r w:rsidRPr="009D3F5D">
              <w:rPr>
                <w:rFonts w:asciiTheme="minorHAnsi" w:eastAsia="Lucida Sans" w:hAnsiTheme="minorHAnsi" w:cstheme="minorHAnsi"/>
                <w:color w:val="000000" w:themeColor="text1"/>
              </w:rPr>
              <w:t xml:space="preserve"> Innovación en la organización del trabajo.</w:t>
            </w:r>
          </w:p>
          <w:p w14:paraId="3B351176" w14:textId="77777777" w:rsidR="007926D1" w:rsidRPr="009D3F5D" w:rsidRDefault="007926D1" w:rsidP="007926D1">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3.</w:t>
            </w:r>
            <w:r w:rsidRPr="009D3F5D">
              <w:rPr>
                <w:rFonts w:asciiTheme="minorHAnsi" w:eastAsia="Lucida Sans" w:hAnsiTheme="minorHAnsi" w:cstheme="minorHAnsi"/>
                <w:color w:val="000000" w:themeColor="text1"/>
              </w:rPr>
              <w:t xml:space="preserve"> Responsabilidad en el cumplimiento de las tareas encomendadas.</w:t>
            </w:r>
          </w:p>
          <w:p w14:paraId="7DEBAB10" w14:textId="77777777" w:rsidR="007926D1" w:rsidRPr="009D3F5D" w:rsidRDefault="007926D1" w:rsidP="007926D1">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4.</w:t>
            </w:r>
            <w:r w:rsidRPr="009D3F5D">
              <w:rPr>
                <w:rFonts w:asciiTheme="minorHAnsi" w:eastAsia="Lucida Sans" w:hAnsiTheme="minorHAnsi" w:cstheme="minorHAnsi"/>
                <w:color w:val="000000" w:themeColor="text1"/>
              </w:rPr>
              <w:t xml:space="preserve"> Trabajo en equipo.</w:t>
            </w:r>
          </w:p>
          <w:p w14:paraId="550E84CA" w14:textId="77777777" w:rsidR="007926D1" w:rsidRPr="009D3F5D" w:rsidRDefault="007926D1" w:rsidP="007926D1">
            <w:pPr>
              <w:ind w:left="70" w:right="82"/>
              <w:rPr>
                <w:rFonts w:asciiTheme="minorHAnsi" w:eastAsia="Lucida Sans" w:hAnsiTheme="minorHAnsi" w:cstheme="minorHAnsi"/>
                <w:color w:val="000000" w:themeColor="text1"/>
              </w:rPr>
            </w:pPr>
            <w:r w:rsidRPr="009D3F5D">
              <w:rPr>
                <w:rFonts w:asciiTheme="minorHAnsi" w:eastAsia="Lucida Sans" w:hAnsiTheme="minorHAnsi" w:cstheme="minorHAnsi"/>
                <w:b/>
                <w:color w:val="000000" w:themeColor="text1"/>
              </w:rPr>
              <w:t>5.</w:t>
            </w:r>
            <w:r w:rsidRPr="009D3F5D">
              <w:rPr>
                <w:rFonts w:asciiTheme="minorHAnsi" w:eastAsia="Lucida Sans" w:hAnsiTheme="minorHAnsi" w:cstheme="minorHAnsi"/>
                <w:color w:val="000000" w:themeColor="text1"/>
              </w:rPr>
              <w:t xml:space="preserve"> Resolución actividades propuestas.</w:t>
            </w:r>
          </w:p>
          <w:p w14:paraId="6BC2A07D" w14:textId="29091C84" w:rsidR="007926D1" w:rsidRPr="001028A6" w:rsidRDefault="007926D1" w:rsidP="007926D1">
            <w:pPr>
              <w:pStyle w:val="Prrafodelista"/>
              <w:tabs>
                <w:tab w:val="left" w:pos="306"/>
              </w:tabs>
              <w:spacing w:after="20" w:line="240" w:lineRule="auto"/>
              <w:ind w:left="57" w:right="57"/>
              <w:contextualSpacing w:val="0"/>
              <w:jc w:val="both"/>
              <w:rPr>
                <w:rFonts w:asciiTheme="minorHAnsi" w:eastAsia="Lucida Sans" w:hAnsiTheme="minorHAnsi" w:cstheme="minorHAnsi"/>
              </w:rPr>
            </w:pPr>
            <w:r w:rsidRPr="009D3F5D">
              <w:rPr>
                <w:rFonts w:asciiTheme="minorHAnsi" w:eastAsia="Lucida Sans" w:hAnsiTheme="minorHAnsi" w:cstheme="minorHAnsi"/>
                <w:b/>
                <w:color w:val="000000" w:themeColor="text1"/>
              </w:rPr>
              <w:t>6.</w:t>
            </w:r>
            <w:r w:rsidRPr="009D3F5D">
              <w:rPr>
                <w:rFonts w:asciiTheme="minorHAnsi" w:eastAsia="Lucida Sans" w:hAnsiTheme="minorHAnsi" w:cstheme="minorHAnsi"/>
                <w:color w:val="000000" w:themeColor="text1"/>
              </w:rPr>
              <w:t xml:space="preserve"> Fomento de la comunicación.</w:t>
            </w:r>
          </w:p>
        </w:tc>
        <w:tc>
          <w:tcPr>
            <w:tcW w:w="3261" w:type="dxa"/>
          </w:tcPr>
          <w:p w14:paraId="07EBB4C4" w14:textId="478AD6FD" w:rsidR="0017748E" w:rsidRPr="008A2B9F" w:rsidRDefault="0017748E" w:rsidP="0017748E">
            <w:pPr>
              <w:spacing w:after="0" w:line="240" w:lineRule="auto"/>
              <w:rPr>
                <w:rFonts w:asciiTheme="minorHAnsi" w:eastAsia="Times New Roman" w:hAnsiTheme="minorHAnsi" w:cstheme="minorHAnsi"/>
                <w:lang w:eastAsia="es-ES"/>
              </w:rPr>
            </w:pPr>
            <w:r w:rsidRPr="0017748E">
              <w:rPr>
                <w:rFonts w:asciiTheme="minorHAnsi" w:eastAsia="Times New Roman" w:hAnsiTheme="minorHAnsi" w:cstheme="minorHAnsi"/>
                <w:b/>
                <w:bCs/>
                <w:lang w:eastAsia="es-ES"/>
              </w:rPr>
              <w:t xml:space="preserve">1. </w:t>
            </w:r>
            <w:r w:rsidRPr="008A2B9F">
              <w:rPr>
                <w:rFonts w:asciiTheme="minorHAnsi" w:eastAsia="Times New Roman" w:hAnsiTheme="minorHAnsi" w:cstheme="minorHAnsi"/>
                <w:b/>
                <w:bCs/>
                <w:lang w:eastAsia="es-ES"/>
              </w:rPr>
              <w:t>a)</w:t>
            </w:r>
            <w:r w:rsidRPr="008A2B9F">
              <w:rPr>
                <w:rFonts w:asciiTheme="minorHAnsi" w:eastAsia="Times New Roman" w:hAnsiTheme="minorHAnsi" w:cstheme="minorHAnsi"/>
                <w:lang w:eastAsia="es-ES"/>
              </w:rPr>
              <w:t xml:space="preserve"> Se han analizado las principales oportunidades de empleo y de inserción laboral en el sector profesional, identificando las posibilidades de empleo y analizado sus requerimientos actuales para el perfil profesional.</w:t>
            </w:r>
            <w:r>
              <w:rPr>
                <w:rFonts w:asciiTheme="minorHAnsi" w:eastAsia="Times New Roman" w:hAnsiTheme="minorHAnsi" w:cstheme="minorHAnsi"/>
                <w:lang w:eastAsia="es-ES"/>
              </w:rPr>
              <w:t xml:space="preserve"> </w:t>
            </w:r>
          </w:p>
          <w:p w14:paraId="6A8A5064" w14:textId="47A7B586" w:rsidR="007926D1" w:rsidRPr="001028A6" w:rsidRDefault="007926D1" w:rsidP="007926D1">
            <w:pPr>
              <w:spacing w:after="20" w:line="240" w:lineRule="auto"/>
              <w:ind w:left="57" w:right="57"/>
              <w:rPr>
                <w:rFonts w:asciiTheme="minorHAnsi" w:hAnsiTheme="minorHAnsi" w:cstheme="minorHAnsi"/>
              </w:rPr>
            </w:pPr>
          </w:p>
        </w:tc>
        <w:tc>
          <w:tcPr>
            <w:tcW w:w="3827" w:type="dxa"/>
          </w:tcPr>
          <w:p w14:paraId="756254C3" w14:textId="26AA4A73" w:rsidR="007926D1" w:rsidRDefault="007926D1" w:rsidP="007926D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Actividades </w:t>
            </w:r>
            <w:r w:rsidR="009918CE">
              <w:rPr>
                <w:rFonts w:asciiTheme="minorHAnsi" w:eastAsia="Lucida Sans" w:hAnsiTheme="minorHAnsi" w:cstheme="minorHAnsi"/>
                <w:color w:val="000000" w:themeColor="text1"/>
              </w:rPr>
              <w:t>1</w:t>
            </w:r>
            <w:r>
              <w:rPr>
                <w:rFonts w:asciiTheme="minorHAnsi" w:eastAsia="Lucida Sans" w:hAnsiTheme="minorHAnsi" w:cstheme="minorHAnsi"/>
                <w:color w:val="000000" w:themeColor="text1"/>
              </w:rPr>
              <w:t xml:space="preserve"> y </w:t>
            </w:r>
            <w:r w:rsidR="009918CE">
              <w:rPr>
                <w:rFonts w:asciiTheme="minorHAnsi" w:eastAsia="Lucida Sans" w:hAnsiTheme="minorHAnsi" w:cstheme="minorHAnsi"/>
                <w:color w:val="000000" w:themeColor="text1"/>
              </w:rPr>
              <w:t>2</w:t>
            </w:r>
            <w:r>
              <w:rPr>
                <w:rFonts w:asciiTheme="minorHAnsi" w:eastAsia="Lucida Sans" w:hAnsiTheme="minorHAnsi" w:cstheme="minorHAnsi"/>
                <w:color w:val="000000" w:themeColor="text1"/>
              </w:rPr>
              <w:t xml:space="preserve"> página </w:t>
            </w:r>
            <w:r w:rsidR="009918CE">
              <w:rPr>
                <w:rFonts w:asciiTheme="minorHAnsi" w:eastAsia="Lucida Sans" w:hAnsiTheme="minorHAnsi" w:cstheme="minorHAnsi"/>
                <w:color w:val="000000" w:themeColor="text1"/>
              </w:rPr>
              <w:t>9</w:t>
            </w:r>
            <w:r w:rsidRPr="009D3F5D">
              <w:rPr>
                <w:rFonts w:asciiTheme="minorHAnsi" w:eastAsia="Lucida Sans" w:hAnsiTheme="minorHAnsi" w:cstheme="minorHAnsi"/>
                <w:color w:val="000000" w:themeColor="text1"/>
              </w:rPr>
              <w:t>.</w:t>
            </w:r>
          </w:p>
          <w:p w14:paraId="56805EE7" w14:textId="3864E563" w:rsidR="00605069" w:rsidRDefault="00605069" w:rsidP="007926D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Actividades 1 y 2 “Evalúo mis conocimientos” página 18</w:t>
            </w:r>
          </w:p>
          <w:p w14:paraId="2F5A9210" w14:textId="55465026" w:rsidR="00605069" w:rsidRDefault="00605069" w:rsidP="007926D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Actividades 1,2,3 y 4 “Evalúo mis competencias” página 19</w:t>
            </w:r>
          </w:p>
          <w:p w14:paraId="20912CD5" w14:textId="0826FF27" w:rsidR="007926D1" w:rsidRPr="00605069" w:rsidRDefault="00605069" w:rsidP="00605069">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Reto profesional páginas 20 y 21</w:t>
            </w:r>
          </w:p>
        </w:tc>
      </w:tr>
      <w:tr w:rsidR="007926D1" w:rsidRPr="00B243BF" w14:paraId="6962EA64" w14:textId="77777777" w:rsidTr="001A0CED">
        <w:trPr>
          <w:trHeight w:val="997"/>
        </w:trPr>
        <w:tc>
          <w:tcPr>
            <w:tcW w:w="2821" w:type="dxa"/>
            <w:vMerge/>
          </w:tcPr>
          <w:p w14:paraId="3713E6AE" w14:textId="77777777" w:rsidR="007926D1" w:rsidRPr="004943CB" w:rsidRDefault="007926D1" w:rsidP="007926D1">
            <w:pPr>
              <w:pStyle w:val="Prrafodelista"/>
              <w:tabs>
                <w:tab w:val="left" w:pos="520"/>
              </w:tabs>
              <w:spacing w:after="20" w:line="240" w:lineRule="auto"/>
              <w:ind w:left="57" w:right="57"/>
              <w:contextualSpacing w:val="0"/>
              <w:rPr>
                <w:rFonts w:eastAsia="Lucida Sans" w:cs="Calibri"/>
                <w:b/>
              </w:rPr>
            </w:pPr>
          </w:p>
        </w:tc>
        <w:tc>
          <w:tcPr>
            <w:tcW w:w="4410" w:type="dxa"/>
            <w:vMerge/>
          </w:tcPr>
          <w:p w14:paraId="11856925" w14:textId="77777777" w:rsidR="007926D1" w:rsidRPr="00AD0203" w:rsidRDefault="007926D1" w:rsidP="007926D1">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1E5158CA" w14:textId="1C46545B" w:rsidR="0017748E" w:rsidRPr="008A2B9F" w:rsidRDefault="007926D1" w:rsidP="0017748E">
            <w:pPr>
              <w:spacing w:after="0" w:line="240" w:lineRule="auto"/>
              <w:rPr>
                <w:rFonts w:asciiTheme="minorHAnsi" w:eastAsia="Times New Roman" w:hAnsiTheme="minorHAnsi" w:cstheme="minorHAnsi"/>
                <w:lang w:eastAsia="es-ES"/>
              </w:rPr>
            </w:pPr>
            <w:r w:rsidRPr="001A0CED">
              <w:rPr>
                <w:rFonts w:asciiTheme="minorHAnsi" w:eastAsia="Times New Roman" w:hAnsiTheme="minorHAnsi" w:cstheme="minorHAnsi"/>
                <w:b/>
                <w:lang w:eastAsia="es-ES"/>
              </w:rPr>
              <w:t>1. b)</w:t>
            </w:r>
            <w:r w:rsidR="0017748E">
              <w:rPr>
                <w:rFonts w:asciiTheme="minorHAnsi" w:eastAsia="Times New Roman" w:hAnsiTheme="minorHAnsi" w:cstheme="minorHAnsi"/>
                <w:b/>
                <w:lang w:eastAsia="es-ES"/>
              </w:rPr>
              <w:t xml:space="preserve"> </w:t>
            </w:r>
            <w:r w:rsidR="0017748E" w:rsidRPr="008A2B9F">
              <w:rPr>
                <w:rFonts w:asciiTheme="minorHAnsi" w:eastAsia="Times New Roman" w:hAnsiTheme="minorHAnsi" w:cstheme="minorHAnsi"/>
                <w:lang w:eastAsia="es-ES"/>
              </w:rPr>
              <w:t>Se ha comparado los diferentes requerimientos exigidos por el mercado laboral con las exigencias para el trabajo en la función pública relacionados con el sector privado.</w:t>
            </w:r>
            <w:r w:rsidR="0017748E" w:rsidRPr="0017748E">
              <w:rPr>
                <w:rFonts w:asciiTheme="minorHAnsi" w:eastAsia="Times New Roman" w:hAnsiTheme="minorHAnsi" w:cstheme="minorHAnsi"/>
                <w:lang w:eastAsia="es-ES"/>
              </w:rPr>
              <w:t xml:space="preserve"> </w:t>
            </w:r>
          </w:p>
          <w:p w14:paraId="461F724E" w14:textId="31C8108E" w:rsidR="007926D1" w:rsidRPr="001A0CED" w:rsidRDefault="007926D1" w:rsidP="007926D1">
            <w:pPr>
              <w:spacing w:after="0" w:line="240" w:lineRule="auto"/>
              <w:rPr>
                <w:rFonts w:asciiTheme="minorHAnsi" w:eastAsia="Times New Roman" w:hAnsiTheme="minorHAnsi" w:cstheme="minorHAnsi"/>
                <w:lang w:eastAsia="es-ES"/>
              </w:rPr>
            </w:pPr>
          </w:p>
        </w:tc>
        <w:tc>
          <w:tcPr>
            <w:tcW w:w="3827" w:type="dxa"/>
          </w:tcPr>
          <w:p w14:paraId="7F63A7EA" w14:textId="7EA0654E" w:rsidR="007926D1" w:rsidRDefault="007926D1" w:rsidP="007926D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Actividades 3</w:t>
            </w:r>
            <w:r w:rsidR="009918CE">
              <w:rPr>
                <w:rFonts w:asciiTheme="minorHAnsi" w:eastAsia="Lucida Sans" w:hAnsiTheme="minorHAnsi" w:cstheme="minorHAnsi"/>
                <w:color w:val="000000" w:themeColor="text1"/>
              </w:rPr>
              <w:t xml:space="preserve"> y </w:t>
            </w:r>
            <w:r w:rsidR="00605069">
              <w:rPr>
                <w:rFonts w:asciiTheme="minorHAnsi" w:eastAsia="Lucida Sans" w:hAnsiTheme="minorHAnsi" w:cstheme="minorHAnsi"/>
                <w:color w:val="000000" w:themeColor="text1"/>
              </w:rPr>
              <w:t>4 página</w:t>
            </w:r>
            <w:r>
              <w:rPr>
                <w:rFonts w:asciiTheme="minorHAnsi" w:eastAsia="Lucida Sans" w:hAnsiTheme="minorHAnsi" w:cstheme="minorHAnsi"/>
                <w:color w:val="000000" w:themeColor="text1"/>
              </w:rPr>
              <w:t xml:space="preserve"> </w:t>
            </w:r>
            <w:r w:rsidR="009918CE">
              <w:rPr>
                <w:rFonts w:asciiTheme="minorHAnsi" w:eastAsia="Lucida Sans" w:hAnsiTheme="minorHAnsi" w:cstheme="minorHAnsi"/>
                <w:color w:val="000000" w:themeColor="text1"/>
              </w:rPr>
              <w:t>10</w:t>
            </w:r>
            <w:r w:rsidRPr="009D3F5D">
              <w:rPr>
                <w:rFonts w:asciiTheme="minorHAnsi" w:eastAsia="Lucida Sans" w:hAnsiTheme="minorHAnsi" w:cstheme="minorHAnsi"/>
                <w:color w:val="000000" w:themeColor="text1"/>
              </w:rPr>
              <w:t>.</w:t>
            </w:r>
          </w:p>
          <w:p w14:paraId="409394A4" w14:textId="1197D84E" w:rsidR="00605069" w:rsidRPr="00605069" w:rsidRDefault="00605069" w:rsidP="00605069">
            <w:pPr>
              <w:tabs>
                <w:tab w:val="left" w:pos="452"/>
              </w:tabs>
              <w:spacing w:after="0"/>
              <w:ind w:left="57" w:right="110"/>
              <w:rPr>
                <w:rFonts w:asciiTheme="minorHAnsi" w:eastAsia="Lucida Sans" w:hAnsiTheme="minorHAnsi" w:cstheme="minorHAnsi"/>
                <w:color w:val="000000" w:themeColor="text1"/>
              </w:rPr>
            </w:pPr>
            <w:r w:rsidRPr="00605069">
              <w:rPr>
                <w:rFonts w:asciiTheme="minorHAnsi" w:eastAsia="Lucida Sans" w:hAnsiTheme="minorHAnsi" w:cstheme="minorHAnsi"/>
                <w:color w:val="000000" w:themeColor="text1"/>
              </w:rPr>
              <w:t xml:space="preserve">Actividades </w:t>
            </w:r>
            <w:r>
              <w:rPr>
                <w:rFonts w:asciiTheme="minorHAnsi" w:eastAsia="Lucida Sans" w:hAnsiTheme="minorHAnsi" w:cstheme="minorHAnsi"/>
                <w:color w:val="000000" w:themeColor="text1"/>
              </w:rPr>
              <w:t>3, 4 y 5</w:t>
            </w:r>
            <w:r w:rsidRPr="00605069">
              <w:rPr>
                <w:rFonts w:asciiTheme="minorHAnsi" w:eastAsia="Lucida Sans" w:hAnsiTheme="minorHAnsi" w:cstheme="minorHAnsi"/>
                <w:color w:val="000000" w:themeColor="text1"/>
              </w:rPr>
              <w:t xml:space="preserve"> “Evalúo mis conocimientos” página 18</w:t>
            </w:r>
          </w:p>
          <w:p w14:paraId="78BA3277" w14:textId="34EA966B" w:rsidR="00605069" w:rsidRPr="00605069" w:rsidRDefault="00605069" w:rsidP="00605069">
            <w:pPr>
              <w:tabs>
                <w:tab w:val="left" w:pos="452"/>
              </w:tabs>
              <w:spacing w:after="0"/>
              <w:ind w:left="57" w:right="110"/>
              <w:rPr>
                <w:rFonts w:asciiTheme="minorHAnsi" w:eastAsia="Lucida Sans" w:hAnsiTheme="minorHAnsi" w:cstheme="minorHAnsi"/>
                <w:color w:val="000000" w:themeColor="text1"/>
              </w:rPr>
            </w:pPr>
            <w:r w:rsidRPr="00605069">
              <w:rPr>
                <w:rFonts w:asciiTheme="minorHAnsi" w:eastAsia="Lucida Sans" w:hAnsiTheme="minorHAnsi" w:cstheme="minorHAnsi"/>
                <w:color w:val="000000" w:themeColor="text1"/>
              </w:rPr>
              <w:t xml:space="preserve">Actividades </w:t>
            </w:r>
            <w:r>
              <w:rPr>
                <w:rFonts w:asciiTheme="minorHAnsi" w:eastAsia="Lucida Sans" w:hAnsiTheme="minorHAnsi" w:cstheme="minorHAnsi"/>
                <w:color w:val="000000" w:themeColor="text1"/>
              </w:rPr>
              <w:t>5 y 6</w:t>
            </w:r>
            <w:r w:rsidRPr="00605069">
              <w:rPr>
                <w:rFonts w:asciiTheme="minorHAnsi" w:eastAsia="Lucida Sans" w:hAnsiTheme="minorHAnsi" w:cstheme="minorHAnsi"/>
                <w:color w:val="000000" w:themeColor="text1"/>
              </w:rPr>
              <w:t xml:space="preserve"> “Evalúo mis competencias” página 19</w:t>
            </w:r>
          </w:p>
          <w:p w14:paraId="331C6163" w14:textId="1A2EE5BC" w:rsidR="009918CE" w:rsidRDefault="00605069" w:rsidP="00605069">
            <w:pPr>
              <w:tabs>
                <w:tab w:val="left" w:pos="452"/>
              </w:tabs>
              <w:spacing w:after="0"/>
              <w:ind w:left="57" w:right="110"/>
              <w:rPr>
                <w:rFonts w:asciiTheme="minorHAnsi" w:eastAsia="Lucida Sans" w:hAnsiTheme="minorHAnsi" w:cstheme="minorHAnsi"/>
                <w:color w:val="000000" w:themeColor="text1"/>
              </w:rPr>
            </w:pPr>
            <w:r w:rsidRPr="00605069">
              <w:rPr>
                <w:rFonts w:asciiTheme="minorHAnsi" w:eastAsia="Lucida Sans" w:hAnsiTheme="minorHAnsi" w:cstheme="minorHAnsi"/>
                <w:color w:val="000000" w:themeColor="text1"/>
              </w:rPr>
              <w:t>Reto profesional páginas 20 y 21</w:t>
            </w:r>
          </w:p>
          <w:p w14:paraId="3F70E736" w14:textId="26994A9C" w:rsidR="007926D1" w:rsidRPr="002377E1" w:rsidRDefault="007926D1" w:rsidP="00605069">
            <w:pPr>
              <w:tabs>
                <w:tab w:val="left" w:pos="452"/>
              </w:tabs>
              <w:spacing w:after="0"/>
              <w:ind w:right="110"/>
              <w:rPr>
                <w:rFonts w:asciiTheme="minorHAnsi" w:eastAsia="Lucida Sans" w:hAnsiTheme="minorHAnsi" w:cstheme="minorHAnsi"/>
                <w:color w:val="000000" w:themeColor="text1"/>
              </w:rPr>
            </w:pPr>
          </w:p>
        </w:tc>
      </w:tr>
      <w:tr w:rsidR="007926D1" w:rsidRPr="00B243BF" w14:paraId="2EA055A9" w14:textId="77777777" w:rsidTr="00E477E7">
        <w:trPr>
          <w:trHeight w:val="1310"/>
        </w:trPr>
        <w:tc>
          <w:tcPr>
            <w:tcW w:w="2821" w:type="dxa"/>
            <w:vMerge/>
          </w:tcPr>
          <w:p w14:paraId="12C6EE20" w14:textId="77777777" w:rsidR="007926D1" w:rsidRPr="004943CB" w:rsidRDefault="007926D1" w:rsidP="007926D1">
            <w:pPr>
              <w:pStyle w:val="Prrafodelista"/>
              <w:tabs>
                <w:tab w:val="left" w:pos="520"/>
              </w:tabs>
              <w:spacing w:after="20" w:line="240" w:lineRule="auto"/>
              <w:ind w:left="57" w:right="57"/>
              <w:contextualSpacing w:val="0"/>
              <w:rPr>
                <w:rFonts w:eastAsia="Lucida Sans" w:cs="Calibri"/>
                <w:b/>
              </w:rPr>
            </w:pPr>
          </w:p>
        </w:tc>
        <w:tc>
          <w:tcPr>
            <w:tcW w:w="4410" w:type="dxa"/>
            <w:vMerge/>
          </w:tcPr>
          <w:p w14:paraId="74A9F566" w14:textId="77777777" w:rsidR="007926D1" w:rsidRPr="00AD0203" w:rsidRDefault="007926D1" w:rsidP="007926D1">
            <w:pPr>
              <w:pStyle w:val="Prrafodelista"/>
              <w:tabs>
                <w:tab w:val="left" w:pos="306"/>
              </w:tabs>
              <w:spacing w:after="20" w:line="240" w:lineRule="auto"/>
              <w:ind w:left="57" w:right="57"/>
              <w:contextualSpacing w:val="0"/>
              <w:jc w:val="both"/>
              <w:rPr>
                <w:rFonts w:asciiTheme="minorHAnsi" w:hAnsiTheme="minorHAnsi" w:cstheme="minorHAnsi"/>
              </w:rPr>
            </w:pPr>
          </w:p>
        </w:tc>
        <w:tc>
          <w:tcPr>
            <w:tcW w:w="3261" w:type="dxa"/>
          </w:tcPr>
          <w:p w14:paraId="1F2B1230" w14:textId="3F10CBB8" w:rsidR="0017748E" w:rsidRPr="008A2B9F" w:rsidRDefault="007926D1" w:rsidP="0017748E">
            <w:pPr>
              <w:spacing w:after="0" w:line="240" w:lineRule="auto"/>
              <w:rPr>
                <w:rFonts w:asciiTheme="minorHAnsi" w:eastAsia="Times New Roman" w:hAnsiTheme="minorHAnsi" w:cstheme="minorHAnsi"/>
                <w:lang w:eastAsia="es-ES"/>
              </w:rPr>
            </w:pPr>
            <w:r w:rsidRPr="001A0CED">
              <w:rPr>
                <w:rFonts w:asciiTheme="minorHAnsi" w:eastAsia="Times New Roman" w:hAnsiTheme="minorHAnsi" w:cstheme="minorHAnsi"/>
                <w:b/>
                <w:lang w:eastAsia="es-ES"/>
              </w:rPr>
              <w:t>1. c)</w:t>
            </w:r>
            <w:r w:rsidR="0017748E">
              <w:rPr>
                <w:rFonts w:asciiTheme="minorHAnsi" w:eastAsia="Times New Roman" w:hAnsiTheme="minorHAnsi" w:cstheme="minorHAnsi"/>
                <w:b/>
                <w:lang w:eastAsia="es-ES"/>
              </w:rPr>
              <w:t xml:space="preserve"> </w:t>
            </w:r>
            <w:r w:rsidR="0017748E" w:rsidRPr="008A2B9F">
              <w:rPr>
                <w:rFonts w:asciiTheme="minorHAnsi" w:eastAsia="Times New Roman" w:hAnsiTheme="minorHAnsi" w:cstheme="minorHAnsi"/>
                <w:lang w:eastAsia="es-ES"/>
              </w:rPr>
              <w:t>Se ha reflexionado sobre las actitudes y aptitudes requeridas actualmente para la actividad profesional relacionadas con el título, así como las competencias personales y sociales más relevantes para el sector identificando nuestra zona de desarrollo próximo.</w:t>
            </w:r>
            <w:r w:rsidR="0017748E" w:rsidRPr="0017748E">
              <w:rPr>
                <w:rFonts w:asciiTheme="minorHAnsi" w:eastAsia="Times New Roman" w:hAnsiTheme="minorHAnsi" w:cstheme="minorHAnsi"/>
                <w:lang w:eastAsia="es-ES"/>
              </w:rPr>
              <w:t xml:space="preserve"> </w:t>
            </w:r>
          </w:p>
          <w:p w14:paraId="3738379A" w14:textId="52657D60" w:rsidR="007926D1" w:rsidRDefault="007926D1" w:rsidP="007926D1">
            <w:pPr>
              <w:spacing w:after="20" w:line="240" w:lineRule="auto"/>
              <w:ind w:left="57" w:right="57"/>
              <w:rPr>
                <w:rFonts w:asciiTheme="minorHAnsi" w:eastAsia="Lucida Sans" w:hAnsiTheme="minorHAnsi" w:cstheme="minorHAnsi"/>
                <w:b/>
                <w:color w:val="000000" w:themeColor="text1"/>
              </w:rPr>
            </w:pPr>
          </w:p>
        </w:tc>
        <w:tc>
          <w:tcPr>
            <w:tcW w:w="3827" w:type="dxa"/>
          </w:tcPr>
          <w:p w14:paraId="77C8A870" w14:textId="2DB060F3" w:rsidR="007926D1" w:rsidRDefault="007926D1" w:rsidP="007926D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Actividad </w:t>
            </w:r>
            <w:r w:rsidR="00605069">
              <w:rPr>
                <w:rFonts w:asciiTheme="minorHAnsi" w:eastAsia="Lucida Sans" w:hAnsiTheme="minorHAnsi" w:cstheme="minorHAnsi"/>
                <w:color w:val="000000" w:themeColor="text1"/>
              </w:rPr>
              <w:t>6</w:t>
            </w:r>
            <w:r>
              <w:rPr>
                <w:rFonts w:asciiTheme="minorHAnsi" w:eastAsia="Lucida Sans" w:hAnsiTheme="minorHAnsi" w:cstheme="minorHAnsi"/>
                <w:color w:val="000000" w:themeColor="text1"/>
              </w:rPr>
              <w:t xml:space="preserve"> página 1</w:t>
            </w:r>
            <w:r w:rsidR="00605069">
              <w:rPr>
                <w:rFonts w:asciiTheme="minorHAnsi" w:eastAsia="Lucida Sans" w:hAnsiTheme="minorHAnsi" w:cstheme="minorHAnsi"/>
                <w:color w:val="000000" w:themeColor="text1"/>
              </w:rPr>
              <w:t>4</w:t>
            </w:r>
            <w:r w:rsidRPr="009D3F5D">
              <w:rPr>
                <w:rFonts w:asciiTheme="minorHAnsi" w:eastAsia="Lucida Sans" w:hAnsiTheme="minorHAnsi" w:cstheme="minorHAnsi"/>
                <w:color w:val="000000" w:themeColor="text1"/>
              </w:rPr>
              <w:t>.</w:t>
            </w:r>
          </w:p>
          <w:p w14:paraId="00BE17D8" w14:textId="2FD0E4B8" w:rsidR="00605069" w:rsidRDefault="00605069" w:rsidP="007926D1">
            <w:pPr>
              <w:tabs>
                <w:tab w:val="left" w:pos="452"/>
              </w:tabs>
              <w:spacing w:after="0"/>
              <w:ind w:left="57" w:right="110"/>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Actividad 7 página 15</w:t>
            </w:r>
          </w:p>
          <w:p w14:paraId="5A8512EC" w14:textId="529BAE00" w:rsidR="003F347C" w:rsidRPr="003F347C" w:rsidRDefault="003F347C" w:rsidP="003F347C">
            <w:pPr>
              <w:tabs>
                <w:tab w:val="left" w:pos="452"/>
              </w:tabs>
              <w:spacing w:after="0"/>
              <w:ind w:left="57" w:right="110"/>
              <w:rPr>
                <w:rFonts w:asciiTheme="minorHAnsi" w:eastAsia="Lucida Sans" w:hAnsiTheme="minorHAnsi" w:cstheme="minorHAnsi"/>
                <w:color w:val="000000" w:themeColor="text1"/>
              </w:rPr>
            </w:pPr>
            <w:r w:rsidRPr="003F347C">
              <w:rPr>
                <w:rFonts w:asciiTheme="minorHAnsi" w:eastAsia="Lucida Sans" w:hAnsiTheme="minorHAnsi" w:cstheme="minorHAnsi"/>
                <w:color w:val="000000" w:themeColor="text1"/>
              </w:rPr>
              <w:t xml:space="preserve">Actividades </w:t>
            </w:r>
            <w:r>
              <w:rPr>
                <w:rFonts w:asciiTheme="minorHAnsi" w:eastAsia="Lucida Sans" w:hAnsiTheme="minorHAnsi" w:cstheme="minorHAnsi"/>
                <w:color w:val="000000" w:themeColor="text1"/>
              </w:rPr>
              <w:t>6, 7, 8, 9 y 10</w:t>
            </w:r>
            <w:r w:rsidRPr="003F347C">
              <w:rPr>
                <w:rFonts w:asciiTheme="minorHAnsi" w:eastAsia="Lucida Sans" w:hAnsiTheme="minorHAnsi" w:cstheme="minorHAnsi"/>
                <w:color w:val="000000" w:themeColor="text1"/>
              </w:rPr>
              <w:t xml:space="preserve"> “Evalúo mis conocimientos” página 18</w:t>
            </w:r>
          </w:p>
          <w:p w14:paraId="3E33C2D9" w14:textId="73EA0181" w:rsidR="003F347C" w:rsidRPr="003F347C" w:rsidRDefault="003F347C" w:rsidP="003F347C">
            <w:pPr>
              <w:tabs>
                <w:tab w:val="left" w:pos="452"/>
              </w:tabs>
              <w:spacing w:after="0"/>
              <w:ind w:left="57" w:right="110"/>
              <w:rPr>
                <w:rFonts w:asciiTheme="minorHAnsi" w:eastAsia="Lucida Sans" w:hAnsiTheme="minorHAnsi" w:cstheme="minorHAnsi"/>
                <w:color w:val="000000" w:themeColor="text1"/>
              </w:rPr>
            </w:pPr>
            <w:r w:rsidRPr="003F347C">
              <w:rPr>
                <w:rFonts w:asciiTheme="minorHAnsi" w:eastAsia="Lucida Sans" w:hAnsiTheme="minorHAnsi" w:cstheme="minorHAnsi"/>
                <w:color w:val="000000" w:themeColor="text1"/>
              </w:rPr>
              <w:t xml:space="preserve">Actividades </w:t>
            </w:r>
            <w:r>
              <w:rPr>
                <w:rFonts w:asciiTheme="minorHAnsi" w:eastAsia="Lucida Sans" w:hAnsiTheme="minorHAnsi" w:cstheme="minorHAnsi"/>
                <w:color w:val="000000" w:themeColor="text1"/>
              </w:rPr>
              <w:t>7, 8, 9 y 10</w:t>
            </w:r>
            <w:r w:rsidRPr="003F347C">
              <w:rPr>
                <w:rFonts w:asciiTheme="minorHAnsi" w:eastAsia="Lucida Sans" w:hAnsiTheme="minorHAnsi" w:cstheme="minorHAnsi"/>
                <w:color w:val="000000" w:themeColor="text1"/>
              </w:rPr>
              <w:t xml:space="preserve"> “Evalúo mis competencias” página 19</w:t>
            </w:r>
          </w:p>
          <w:p w14:paraId="62C6D3E0" w14:textId="77777777" w:rsidR="003F347C" w:rsidRPr="003F347C" w:rsidRDefault="003F347C" w:rsidP="003F347C">
            <w:pPr>
              <w:tabs>
                <w:tab w:val="left" w:pos="452"/>
              </w:tabs>
              <w:spacing w:after="0"/>
              <w:ind w:left="57" w:right="110"/>
              <w:rPr>
                <w:rFonts w:asciiTheme="minorHAnsi" w:eastAsia="Lucida Sans" w:hAnsiTheme="minorHAnsi" w:cstheme="minorHAnsi"/>
                <w:color w:val="000000" w:themeColor="text1"/>
              </w:rPr>
            </w:pPr>
            <w:r w:rsidRPr="003F347C">
              <w:rPr>
                <w:rFonts w:asciiTheme="minorHAnsi" w:eastAsia="Lucida Sans" w:hAnsiTheme="minorHAnsi" w:cstheme="minorHAnsi"/>
                <w:color w:val="000000" w:themeColor="text1"/>
              </w:rPr>
              <w:t>Reto profesional páginas 20 y 21</w:t>
            </w:r>
          </w:p>
          <w:p w14:paraId="02B9D801" w14:textId="6A5B5F4A" w:rsidR="007926D1" w:rsidRPr="00E477E7" w:rsidRDefault="007926D1" w:rsidP="007926D1">
            <w:pPr>
              <w:tabs>
                <w:tab w:val="left" w:pos="452"/>
              </w:tabs>
              <w:spacing w:after="0"/>
              <w:ind w:left="57" w:right="110"/>
              <w:rPr>
                <w:rFonts w:asciiTheme="minorHAnsi" w:eastAsia="Lucida Sans" w:hAnsiTheme="minorHAnsi" w:cstheme="minorHAnsi"/>
                <w:color w:val="000000" w:themeColor="text1"/>
              </w:rPr>
            </w:pPr>
          </w:p>
        </w:tc>
      </w:tr>
      <w:tr w:rsidR="007926D1" w:rsidRPr="00B243BF" w14:paraId="482F2B74" w14:textId="77777777" w:rsidTr="001028A6">
        <w:trPr>
          <w:trHeight w:hRule="exact" w:val="403"/>
        </w:trPr>
        <w:tc>
          <w:tcPr>
            <w:tcW w:w="14319" w:type="dxa"/>
            <w:gridSpan w:val="4"/>
            <w:shd w:val="clear" w:color="auto" w:fill="DEEAF6" w:themeFill="accent5" w:themeFillTint="33"/>
            <w:vAlign w:val="center"/>
          </w:tcPr>
          <w:p w14:paraId="2F681D0C" w14:textId="337ED7BE" w:rsidR="007926D1" w:rsidRPr="001028A6" w:rsidRDefault="007926D1" w:rsidP="007926D1">
            <w:pPr>
              <w:tabs>
                <w:tab w:val="left" w:pos="520"/>
              </w:tabs>
              <w:spacing w:after="0" w:line="240" w:lineRule="auto"/>
              <w:ind w:left="128" w:right="74"/>
              <w:rPr>
                <w:rFonts w:asciiTheme="minorHAnsi" w:eastAsia="Lucida Sans" w:hAnsiTheme="minorHAnsi" w:cstheme="minorHAnsi"/>
                <w:b/>
                <w:color w:val="2F5496"/>
              </w:rPr>
            </w:pPr>
            <w:r>
              <w:rPr>
                <w:rFonts w:asciiTheme="minorHAnsi" w:eastAsia="Lucida Sans" w:hAnsiTheme="minorHAnsi" w:cstheme="minorHAnsi"/>
                <w:b/>
                <w:color w:val="2F5496"/>
              </w:rPr>
              <w:t>Instrumentos de calificación</w:t>
            </w:r>
          </w:p>
        </w:tc>
      </w:tr>
      <w:tr w:rsidR="007926D1" w:rsidRPr="00B243BF" w14:paraId="074D4BE3" w14:textId="77777777" w:rsidTr="001028A6">
        <w:trPr>
          <w:trHeight w:val="20"/>
        </w:trPr>
        <w:tc>
          <w:tcPr>
            <w:tcW w:w="14319" w:type="dxa"/>
            <w:gridSpan w:val="4"/>
          </w:tcPr>
          <w:p w14:paraId="072A55C7" w14:textId="77777777" w:rsidR="007926D1" w:rsidRPr="00983352" w:rsidRDefault="007926D1" w:rsidP="007926D1">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1.</w:t>
            </w:r>
            <w:r w:rsidRPr="00983352">
              <w:rPr>
                <w:rFonts w:asciiTheme="minorHAnsi" w:eastAsia="Lucida Sans" w:hAnsiTheme="minorHAnsi" w:cstheme="minorHAnsi"/>
                <w:color w:val="000000" w:themeColor="text1"/>
              </w:rPr>
              <w:t xml:space="preserve"> Observación directa </w:t>
            </w:r>
            <w:r>
              <w:rPr>
                <w:rFonts w:asciiTheme="minorHAnsi" w:eastAsia="Lucida Sans" w:hAnsiTheme="minorHAnsi" w:cstheme="minorHAnsi"/>
                <w:color w:val="000000" w:themeColor="text1"/>
              </w:rPr>
              <w:t xml:space="preserve">del </w:t>
            </w:r>
            <w:r w:rsidRPr="00983352">
              <w:rPr>
                <w:rFonts w:asciiTheme="minorHAnsi" w:eastAsia="Lucida Sans" w:hAnsiTheme="minorHAnsi" w:cstheme="minorHAnsi"/>
                <w:color w:val="000000" w:themeColor="text1"/>
              </w:rPr>
              <w:t>alumno</w:t>
            </w:r>
            <w:r>
              <w:rPr>
                <w:rFonts w:asciiTheme="minorHAnsi" w:eastAsia="Lucida Sans" w:hAnsiTheme="minorHAnsi" w:cstheme="minorHAnsi"/>
                <w:color w:val="000000" w:themeColor="text1"/>
              </w:rPr>
              <w:t xml:space="preserve"> o alumn</w:t>
            </w:r>
            <w:r w:rsidRPr="00983352">
              <w:rPr>
                <w:rFonts w:asciiTheme="minorHAnsi" w:eastAsia="Lucida Sans" w:hAnsiTheme="minorHAnsi" w:cstheme="minorHAnsi"/>
                <w:color w:val="000000" w:themeColor="text1"/>
              </w:rPr>
              <w:t>a: motivación, interés, actitudes, comportamiento, asistencia, etc.</w:t>
            </w:r>
          </w:p>
          <w:p w14:paraId="7E29705B" w14:textId="77777777" w:rsidR="007926D1" w:rsidRPr="00983352" w:rsidRDefault="007926D1" w:rsidP="007926D1">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2.</w:t>
            </w:r>
            <w:r w:rsidRPr="00983352">
              <w:rPr>
                <w:rFonts w:asciiTheme="minorHAnsi" w:eastAsia="Lucida Sans" w:hAnsiTheme="minorHAnsi" w:cstheme="minorHAnsi"/>
                <w:color w:val="000000" w:themeColor="text1"/>
              </w:rPr>
              <w:t xml:space="preserve"> Participación en clase: intervenciones sobre actividades y ejercicios propuestos, valorando su dedicación e interés. </w:t>
            </w:r>
          </w:p>
          <w:p w14:paraId="16C854B0" w14:textId="23C0D0DC" w:rsidR="007926D1" w:rsidRPr="00983352" w:rsidRDefault="007926D1" w:rsidP="007926D1">
            <w:pPr>
              <w:tabs>
                <w:tab w:val="left" w:pos="452"/>
              </w:tabs>
              <w:spacing w:after="0" w:line="360" w:lineRule="auto"/>
              <w:ind w:left="72" w:right="110"/>
              <w:rPr>
                <w:rFonts w:asciiTheme="minorHAnsi" w:eastAsia="Lucida Sans" w:hAnsiTheme="minorHAnsi" w:cstheme="minorHAnsi"/>
                <w:color w:val="000000" w:themeColor="text1"/>
              </w:rPr>
            </w:pPr>
            <w:r w:rsidRPr="00983352">
              <w:rPr>
                <w:rFonts w:asciiTheme="minorHAnsi" w:eastAsia="Lucida Sans" w:hAnsiTheme="minorHAnsi" w:cstheme="minorHAnsi"/>
                <w:b/>
                <w:color w:val="000000" w:themeColor="text1"/>
              </w:rPr>
              <w:t>3.</w:t>
            </w:r>
            <w:r w:rsidRPr="00983352">
              <w:rPr>
                <w:rFonts w:asciiTheme="minorHAnsi" w:eastAsia="Lucida Sans" w:hAnsiTheme="minorHAnsi" w:cstheme="minorHAnsi"/>
                <w:color w:val="000000" w:themeColor="text1"/>
              </w:rPr>
              <w:t xml:space="preserve"> Realización de actividades</w:t>
            </w:r>
            <w:r>
              <w:rPr>
                <w:rFonts w:asciiTheme="minorHAnsi" w:eastAsia="Lucida Sans" w:hAnsiTheme="minorHAnsi" w:cstheme="minorHAnsi"/>
                <w:color w:val="000000" w:themeColor="text1"/>
              </w:rPr>
              <w:t xml:space="preserve"> de </w:t>
            </w:r>
            <w:r w:rsidRPr="00E477E7">
              <w:rPr>
                <w:rFonts w:cs="Arial"/>
                <w:bCs/>
              </w:rPr>
              <w:t>adiestramiento y de aplicación</w:t>
            </w:r>
            <w:r w:rsidRPr="0015706B">
              <w:rPr>
                <w:rFonts w:cs="Arial"/>
              </w:rPr>
              <w:t>,</w:t>
            </w:r>
            <w:r>
              <w:rPr>
                <w:rFonts w:cs="Arial"/>
              </w:rPr>
              <w:t xml:space="preserve"> </w:t>
            </w:r>
            <w:r w:rsidRPr="00B243BF">
              <w:rPr>
                <w:rFonts w:cs="Arial"/>
              </w:rPr>
              <w:t>tanto</w:t>
            </w:r>
            <w:r>
              <w:rPr>
                <w:rFonts w:cs="Arial"/>
              </w:rPr>
              <w:t xml:space="preserve"> </w:t>
            </w:r>
            <w:r w:rsidRPr="00B243BF">
              <w:rPr>
                <w:rFonts w:cs="Arial"/>
              </w:rPr>
              <w:t>individuales</w:t>
            </w:r>
            <w:r>
              <w:rPr>
                <w:rFonts w:cs="Arial"/>
              </w:rPr>
              <w:t xml:space="preserve"> </w:t>
            </w:r>
            <w:r w:rsidRPr="00B243BF">
              <w:rPr>
                <w:rFonts w:cs="Arial"/>
              </w:rPr>
              <w:t>como</w:t>
            </w:r>
            <w:r>
              <w:rPr>
                <w:rFonts w:cs="Arial"/>
              </w:rPr>
              <w:t xml:space="preserve"> </w:t>
            </w:r>
            <w:r w:rsidRPr="00B243BF">
              <w:rPr>
                <w:rFonts w:cs="Arial"/>
              </w:rPr>
              <w:t>de</w:t>
            </w:r>
            <w:r>
              <w:rPr>
                <w:rFonts w:cs="Arial"/>
              </w:rPr>
              <w:t xml:space="preserve"> </w:t>
            </w:r>
            <w:r w:rsidRPr="00B243BF">
              <w:rPr>
                <w:rFonts w:cs="Arial"/>
              </w:rPr>
              <w:t>grupo</w:t>
            </w:r>
            <w:r>
              <w:rPr>
                <w:rFonts w:cs="Arial"/>
              </w:rPr>
              <w:t xml:space="preserve"> a lo largo del desarrollo de la unidad.</w:t>
            </w:r>
          </w:p>
          <w:p w14:paraId="780B1D45" w14:textId="21729D3F" w:rsidR="007926D1" w:rsidRDefault="00F84D9C" w:rsidP="007926D1">
            <w:pPr>
              <w:spacing w:after="0" w:line="360" w:lineRule="auto"/>
              <w:ind w:left="57" w:right="57"/>
              <w:jc w:val="both"/>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4</w:t>
            </w:r>
            <w:r w:rsidR="007926D1" w:rsidRPr="00983352">
              <w:rPr>
                <w:rFonts w:asciiTheme="minorHAnsi" w:eastAsia="Lucida Sans" w:hAnsiTheme="minorHAnsi" w:cstheme="minorHAnsi"/>
                <w:b/>
                <w:color w:val="000000" w:themeColor="text1"/>
              </w:rPr>
              <w:t>.</w:t>
            </w:r>
            <w:r w:rsidR="007926D1" w:rsidRPr="00983352">
              <w:rPr>
                <w:rFonts w:asciiTheme="minorHAnsi" w:eastAsia="Lucida Sans" w:hAnsiTheme="minorHAnsi" w:cstheme="minorHAnsi"/>
                <w:color w:val="000000" w:themeColor="text1"/>
              </w:rPr>
              <w:t xml:space="preserve"> Resolución </w:t>
            </w:r>
            <w:r w:rsidR="007926D1">
              <w:rPr>
                <w:rFonts w:asciiTheme="minorHAnsi" w:eastAsia="Lucida Sans" w:hAnsiTheme="minorHAnsi" w:cstheme="minorHAnsi"/>
                <w:color w:val="000000" w:themeColor="text1"/>
              </w:rPr>
              <w:t xml:space="preserve">de las actividades finales, los retos profesionales </w:t>
            </w:r>
            <w:r w:rsidR="007926D1" w:rsidRPr="008709C6">
              <w:rPr>
                <w:rFonts w:cs="Arial"/>
                <w:bCs/>
              </w:rPr>
              <w:t>y solución de un test de autoevaluación</w:t>
            </w:r>
            <w:r w:rsidR="007926D1" w:rsidRPr="008709C6">
              <w:rPr>
                <w:rFonts w:asciiTheme="minorHAnsi" w:eastAsia="Lucida Sans" w:hAnsiTheme="minorHAnsi" w:cstheme="minorHAnsi"/>
                <w:color w:val="000000" w:themeColor="text1"/>
              </w:rPr>
              <w:t>.</w:t>
            </w:r>
          </w:p>
          <w:p w14:paraId="421A5575" w14:textId="41F93CB6" w:rsidR="007926D1" w:rsidRPr="00E477E7" w:rsidRDefault="00F84D9C" w:rsidP="007926D1">
            <w:pPr>
              <w:tabs>
                <w:tab w:val="left" w:pos="452"/>
              </w:tabs>
              <w:spacing w:after="0" w:line="360" w:lineRule="auto"/>
              <w:ind w:left="72" w:right="110"/>
              <w:rPr>
                <w:rFonts w:asciiTheme="minorHAnsi" w:eastAsia="Lucida Sans" w:hAnsiTheme="minorHAnsi" w:cstheme="minorHAnsi"/>
                <w:color w:val="000000" w:themeColor="text1"/>
              </w:rPr>
            </w:pPr>
            <w:r>
              <w:rPr>
                <w:rFonts w:asciiTheme="minorHAnsi" w:eastAsia="Lucida Sans" w:hAnsiTheme="minorHAnsi" w:cstheme="minorHAnsi"/>
                <w:b/>
                <w:color w:val="000000" w:themeColor="text1"/>
              </w:rPr>
              <w:t>5</w:t>
            </w:r>
            <w:r w:rsidR="007926D1" w:rsidRPr="00983352">
              <w:rPr>
                <w:rFonts w:asciiTheme="minorHAnsi" w:eastAsia="Lucida Sans" w:hAnsiTheme="minorHAnsi" w:cstheme="minorHAnsi"/>
                <w:b/>
                <w:color w:val="000000" w:themeColor="text1"/>
              </w:rPr>
              <w:t>.</w:t>
            </w:r>
            <w:r w:rsidR="007926D1" w:rsidRPr="00983352">
              <w:rPr>
                <w:rFonts w:asciiTheme="minorHAnsi" w:eastAsia="Lucida Sans" w:hAnsiTheme="minorHAnsi" w:cstheme="minorHAnsi"/>
                <w:color w:val="000000" w:themeColor="text1"/>
              </w:rPr>
              <w:t xml:space="preserve"> Realización de pruebas y controles periódicos.</w:t>
            </w:r>
          </w:p>
        </w:tc>
      </w:tr>
      <w:tr w:rsidR="007926D1" w:rsidRPr="00B243BF" w14:paraId="68E73767" w14:textId="77777777" w:rsidTr="001028A6">
        <w:trPr>
          <w:trHeight w:val="20"/>
        </w:trPr>
        <w:tc>
          <w:tcPr>
            <w:tcW w:w="14319" w:type="dxa"/>
            <w:gridSpan w:val="4"/>
            <w:shd w:val="clear" w:color="auto" w:fill="D9E2F3"/>
          </w:tcPr>
          <w:p w14:paraId="321EF69A" w14:textId="7F62386D" w:rsidR="007926D1" w:rsidRPr="001028A6" w:rsidRDefault="007926D1" w:rsidP="007926D1">
            <w:pPr>
              <w:spacing w:after="20" w:line="240" w:lineRule="auto"/>
              <w:ind w:left="57" w:right="57"/>
              <w:jc w:val="both"/>
              <w:rPr>
                <w:rFonts w:asciiTheme="minorHAnsi" w:eastAsia="Lucida Sans" w:hAnsiTheme="minorHAnsi" w:cstheme="minorHAnsi"/>
              </w:rPr>
            </w:pPr>
            <w:r w:rsidRPr="001028A6">
              <w:rPr>
                <w:rFonts w:asciiTheme="minorHAnsi" w:eastAsia="Lucida Sans" w:hAnsiTheme="minorHAnsi" w:cstheme="minorHAnsi"/>
                <w:b/>
                <w:color w:val="2F5496"/>
              </w:rPr>
              <w:t>Metodología</w:t>
            </w:r>
          </w:p>
        </w:tc>
      </w:tr>
      <w:tr w:rsidR="007926D1" w:rsidRPr="00B243BF" w14:paraId="186DFAA6" w14:textId="77777777" w:rsidTr="001028A6">
        <w:trPr>
          <w:trHeight w:val="20"/>
        </w:trPr>
        <w:tc>
          <w:tcPr>
            <w:tcW w:w="14319" w:type="dxa"/>
            <w:gridSpan w:val="4"/>
            <w:shd w:val="clear" w:color="auto" w:fill="FFFFFF" w:themeFill="background1"/>
          </w:tcPr>
          <w:p w14:paraId="45AABB97" w14:textId="77777777" w:rsidR="007926D1" w:rsidRPr="00C25380" w:rsidRDefault="007926D1" w:rsidP="007926D1">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Se utilizará una metodología activa y participativa, implicando al alumnado ya que no es un mero receptor de enseñanza, sino que es un sujeto activo del proceso de enseñanza y aprendizaje. Esta metodología pretende favorecer la colaboración, cooperación y la motivación de los alumnos y alumnas mediante el uso de:</w:t>
            </w:r>
          </w:p>
          <w:p w14:paraId="7FE4ABEA" w14:textId="6522847B" w:rsidR="007926D1" w:rsidRPr="00C25380"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Lectura inicial</w:t>
            </w:r>
            <w:r>
              <w:rPr>
                <w:rFonts w:asciiTheme="minorHAnsi" w:eastAsia="Lucida Sans" w:hAnsiTheme="minorHAnsi" w:cstheme="minorHAnsi"/>
                <w:color w:val="000000" w:themeColor="text1"/>
              </w:rPr>
              <w:t xml:space="preserve"> de la situación de partida </w:t>
            </w:r>
            <w:r w:rsidRPr="00C25380">
              <w:rPr>
                <w:rFonts w:asciiTheme="minorHAnsi" w:eastAsia="Lucida Sans" w:hAnsiTheme="minorHAnsi" w:cstheme="minorHAnsi"/>
                <w:color w:val="000000" w:themeColor="text1"/>
              </w:rPr>
              <w:t xml:space="preserve">que sirve de introducción a la unidad. A través de la lectura y análisis </w:t>
            </w:r>
            <w:r>
              <w:rPr>
                <w:rFonts w:asciiTheme="minorHAnsi" w:eastAsia="Lucida Sans" w:hAnsiTheme="minorHAnsi" w:cstheme="minorHAnsi"/>
                <w:color w:val="000000" w:themeColor="text1"/>
              </w:rPr>
              <w:t>de la situación</w:t>
            </w:r>
            <w:r w:rsidRPr="00C25380">
              <w:rPr>
                <w:rFonts w:asciiTheme="minorHAnsi" w:eastAsia="Lucida Sans" w:hAnsiTheme="minorHAnsi" w:cstheme="minorHAnsi"/>
                <w:color w:val="000000" w:themeColor="text1"/>
              </w:rPr>
              <w:t xml:space="preserve"> se intentarán detectar las ideas previas, preconcepciones o esquemas alternativos del alumno y alumna como producto de su experiencia diaria y personal y el debate, coloquio en las </w:t>
            </w:r>
            <w:r>
              <w:rPr>
                <w:rFonts w:asciiTheme="minorHAnsi" w:eastAsia="Lucida Sans" w:hAnsiTheme="minorHAnsi" w:cstheme="minorHAnsi"/>
                <w:color w:val="000000" w:themeColor="text1"/>
              </w:rPr>
              <w:t>tareas propuestas.</w:t>
            </w:r>
            <w:r w:rsidRPr="00C25380">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Esta situación s</w:t>
            </w:r>
            <w:r w:rsidRPr="00C25380">
              <w:rPr>
                <w:rFonts w:asciiTheme="minorHAnsi" w:eastAsia="Lucida Sans" w:hAnsiTheme="minorHAnsi" w:cstheme="minorHAnsi"/>
                <w:color w:val="000000" w:themeColor="text1"/>
              </w:rPr>
              <w:t xml:space="preserve">erá el eje vertebrador de la exposición, ya que se va haciendo alusión a la </w:t>
            </w:r>
            <w:r>
              <w:rPr>
                <w:rFonts w:asciiTheme="minorHAnsi" w:eastAsia="Lucida Sans" w:hAnsiTheme="minorHAnsi" w:cstheme="minorHAnsi"/>
                <w:color w:val="000000" w:themeColor="text1"/>
              </w:rPr>
              <w:t>misma</w:t>
            </w:r>
            <w:r w:rsidRPr="00C25380">
              <w:rPr>
                <w:rFonts w:asciiTheme="minorHAnsi" w:eastAsia="Lucida Sans" w:hAnsiTheme="minorHAnsi" w:cstheme="minorHAnsi"/>
                <w:color w:val="000000" w:themeColor="text1"/>
              </w:rPr>
              <w:t xml:space="preserve"> a lo largo de la propia unidad y se resuelve al final de la misma.</w:t>
            </w:r>
          </w:p>
          <w:p w14:paraId="00901457" w14:textId="518B3950" w:rsidR="007926D1" w:rsidRPr="00C25380"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 xml:space="preserve">Exposición de contenidos y desarrollo de la unidad.  El profesor desarrollará los contenidos esenciales de la unidad didáctica, manteniendo el interés y fomentando la participación del alumnado. La exposición de contenidos se alternará con el trabajo individual de los alumnos desarrollando las actividades propuestas a lo largo de cada unidad. Estas actividades sirven para comprobar, comprender y afianzar los contenidos desarrollados en cada epígrafe. Estas actividades se realizan bajo la supervisión del profesor, que analizará las dificultades y orientará y proporcionará a sus alumnos las ayudas necesarias. </w:t>
            </w:r>
          </w:p>
          <w:p w14:paraId="3268EEF3" w14:textId="13207F0E" w:rsidR="007926D1" w:rsidRPr="00C25380"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lastRenderedPageBreak/>
              <w:t>Trabajo de los alumnos sobre las actividades de recapitulación finales de cada unidad a través de</w:t>
            </w:r>
            <w:r>
              <w:rPr>
                <w:rFonts w:asciiTheme="minorHAnsi" w:eastAsia="Lucida Sans" w:hAnsiTheme="minorHAnsi" w:cstheme="minorHAnsi"/>
                <w:color w:val="000000" w:themeColor="text1"/>
              </w:rPr>
              <w:t>l análisis de la situación de partida resuelta y un reto profesional resuelto y</w:t>
            </w:r>
            <w:r w:rsidRPr="00C25380">
              <w:rPr>
                <w:rFonts w:asciiTheme="minorHAnsi" w:eastAsia="Lucida Sans" w:hAnsiTheme="minorHAnsi" w:cstheme="minorHAnsi"/>
                <w:color w:val="000000" w:themeColor="text1"/>
              </w:rPr>
              <w:t xml:space="preserve"> la realización</w:t>
            </w:r>
            <w:r>
              <w:rPr>
                <w:rFonts w:asciiTheme="minorHAnsi" w:eastAsia="Lucida Sans" w:hAnsiTheme="minorHAnsi" w:cstheme="minorHAnsi"/>
                <w:color w:val="000000" w:themeColor="text1"/>
              </w:rPr>
              <w:t xml:space="preserve"> </w:t>
            </w:r>
            <w:r w:rsidRPr="00C25380">
              <w:rPr>
                <w:rFonts w:asciiTheme="minorHAnsi" w:eastAsia="Lucida Sans" w:hAnsiTheme="minorHAnsi" w:cstheme="minorHAnsi"/>
                <w:color w:val="000000" w:themeColor="text1"/>
              </w:rPr>
              <w:t>del test “evalúo mis conocimientos”</w:t>
            </w:r>
            <w:r>
              <w:rPr>
                <w:rFonts w:asciiTheme="minorHAnsi" w:eastAsia="Lucida Sans" w:hAnsiTheme="minorHAnsi" w:cstheme="minorHAnsi"/>
                <w:color w:val="000000" w:themeColor="text1"/>
              </w:rPr>
              <w:t xml:space="preserve"> y</w:t>
            </w:r>
            <w:r w:rsidRPr="00C25380">
              <w:rPr>
                <w:rFonts w:asciiTheme="minorHAnsi" w:eastAsia="Lucida Sans" w:hAnsiTheme="minorHAnsi" w:cstheme="minorHAnsi"/>
                <w:color w:val="000000" w:themeColor="text1"/>
              </w:rPr>
              <w:t xml:space="preserve"> de las actividades de la sección “Evalúo mis competen</w:t>
            </w:r>
            <w:r>
              <w:rPr>
                <w:rFonts w:asciiTheme="minorHAnsi" w:eastAsia="Lucida Sans" w:hAnsiTheme="minorHAnsi" w:cstheme="minorHAnsi"/>
                <w:color w:val="000000" w:themeColor="text1"/>
              </w:rPr>
              <w:t>cias”</w:t>
            </w:r>
            <w:r w:rsidRPr="00C25380">
              <w:rPr>
                <w:rFonts w:asciiTheme="minorHAnsi" w:eastAsia="Lucida Sans" w:hAnsiTheme="minorHAnsi" w:cstheme="minorHAnsi"/>
                <w:color w:val="000000" w:themeColor="text1"/>
              </w:rPr>
              <w:t>.</w:t>
            </w:r>
          </w:p>
          <w:p w14:paraId="7EA3B398" w14:textId="6BEF6521" w:rsidR="007926D1" w:rsidRPr="00C25380"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Realización de</w:t>
            </w:r>
            <w:r>
              <w:rPr>
                <w:rFonts w:asciiTheme="minorHAnsi" w:eastAsia="Lucida Sans" w:hAnsiTheme="minorHAnsi" w:cstheme="minorHAnsi"/>
                <w:color w:val="000000" w:themeColor="text1"/>
              </w:rPr>
              <w:t xml:space="preserve"> dos</w:t>
            </w:r>
            <w:r w:rsidRPr="00C25380">
              <w:rPr>
                <w:rFonts w:asciiTheme="minorHAnsi" w:eastAsia="Lucida Sans" w:hAnsiTheme="minorHAnsi" w:cstheme="minorHAnsi"/>
                <w:color w:val="000000" w:themeColor="text1"/>
              </w:rPr>
              <w:t xml:space="preserve"> reto</w:t>
            </w:r>
            <w:r>
              <w:rPr>
                <w:rFonts w:asciiTheme="minorHAnsi" w:eastAsia="Lucida Sans" w:hAnsiTheme="minorHAnsi" w:cstheme="minorHAnsi"/>
                <w:color w:val="000000" w:themeColor="text1"/>
              </w:rPr>
              <w:t>s</w:t>
            </w:r>
            <w:r w:rsidRPr="00C25380">
              <w:rPr>
                <w:rFonts w:asciiTheme="minorHAnsi" w:eastAsia="Lucida Sans" w:hAnsiTheme="minorHAnsi" w:cstheme="minorHAnsi"/>
                <w:color w:val="000000" w:themeColor="text1"/>
              </w:rPr>
              <w:t xml:space="preserve"> profesional</w:t>
            </w:r>
            <w:r>
              <w:rPr>
                <w:rFonts w:asciiTheme="minorHAnsi" w:eastAsia="Lucida Sans" w:hAnsiTheme="minorHAnsi" w:cstheme="minorHAnsi"/>
                <w:color w:val="000000" w:themeColor="text1"/>
              </w:rPr>
              <w:t>es</w:t>
            </w:r>
            <w:r w:rsidRPr="00C25380">
              <w:rPr>
                <w:rFonts w:asciiTheme="minorHAnsi" w:eastAsia="Lucida Sans" w:hAnsiTheme="minorHAnsi" w:cstheme="minorHAnsi"/>
                <w:color w:val="000000" w:themeColor="text1"/>
              </w:rPr>
              <w:t xml:space="preserve"> “</w:t>
            </w:r>
            <w:r>
              <w:rPr>
                <w:rFonts w:asciiTheme="minorHAnsi" w:eastAsia="Lucida Sans" w:hAnsiTheme="minorHAnsi" w:cstheme="minorHAnsi"/>
                <w:color w:val="000000" w:themeColor="text1"/>
              </w:rPr>
              <w:t>Mi rueda de la vida” y “la Ventana de Johari</w:t>
            </w:r>
            <w:r w:rsidRPr="00C25380">
              <w:rPr>
                <w:rFonts w:asciiTheme="minorHAnsi" w:eastAsia="Lucida Sans" w:hAnsiTheme="minorHAnsi" w:cstheme="minorHAnsi"/>
                <w:color w:val="000000" w:themeColor="text1"/>
              </w:rPr>
              <w:t>”.</w:t>
            </w:r>
          </w:p>
          <w:p w14:paraId="692DD952" w14:textId="736D969C" w:rsidR="007926D1" w:rsidRPr="00C25380"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Puede alternarse con la elaboración del plan de itinerario personal propuesto en la unidad 6 empezando a diseñar el apartado 1 de la guía para el plan de itinerario personal</w:t>
            </w:r>
            <w:r w:rsidRPr="00C25380">
              <w:rPr>
                <w:rFonts w:asciiTheme="minorHAnsi" w:eastAsia="Lucida Sans" w:hAnsiTheme="minorHAnsi" w:cstheme="minorHAnsi"/>
                <w:color w:val="000000" w:themeColor="text1"/>
              </w:rPr>
              <w:t>.</w:t>
            </w:r>
          </w:p>
          <w:p w14:paraId="1EF71434" w14:textId="2D3EA0EE" w:rsidR="007926D1" w:rsidRPr="00C25380" w:rsidRDefault="007926D1" w:rsidP="007926D1">
            <w:pPr>
              <w:spacing w:after="20" w:line="240" w:lineRule="auto"/>
              <w:ind w:left="96" w:right="113"/>
              <w:jc w:val="both"/>
              <w:rPr>
                <w:rFonts w:asciiTheme="minorHAnsi" w:eastAsia="Lucida Sans" w:hAnsiTheme="minorHAnsi" w:cstheme="minorHAnsi"/>
                <w:color w:val="000000" w:themeColor="text1"/>
              </w:rPr>
            </w:pPr>
            <w:r w:rsidRPr="00C25380">
              <w:rPr>
                <w:rFonts w:asciiTheme="minorHAnsi" w:eastAsia="Lucida Sans" w:hAnsiTheme="minorHAnsi" w:cstheme="minorHAnsi"/>
                <w:color w:val="000000" w:themeColor="text1"/>
              </w:rPr>
              <w:t xml:space="preserve">La intervención del profesorado va encaminada a que el alumnado construya criterios sobre las propias habilidades y competencias en campos específicos del conocimiento, de su quehacer como estudiante y en la aplicación práctica a un </w:t>
            </w:r>
            <w:r>
              <w:rPr>
                <w:rFonts w:asciiTheme="minorHAnsi" w:eastAsia="Lucida Sans" w:hAnsiTheme="minorHAnsi" w:cstheme="minorHAnsi"/>
                <w:color w:val="000000" w:themeColor="text1"/>
              </w:rPr>
              <w:t>plan de itinerario personal</w:t>
            </w:r>
            <w:r w:rsidRPr="00C25380">
              <w:rPr>
                <w:rFonts w:asciiTheme="minorHAnsi" w:eastAsia="Lucida Sans" w:hAnsiTheme="minorHAnsi" w:cstheme="minorHAnsi"/>
                <w:color w:val="000000" w:themeColor="text1"/>
              </w:rPr>
              <w:t xml:space="preserve"> enfocado a los ámbitos personal, académico y profesional. </w:t>
            </w:r>
          </w:p>
          <w:p w14:paraId="1D6074CF" w14:textId="07CEDA92" w:rsidR="007926D1" w:rsidRPr="001028A6" w:rsidRDefault="007926D1" w:rsidP="007926D1">
            <w:pPr>
              <w:spacing w:after="20" w:line="240" w:lineRule="auto"/>
              <w:ind w:left="57" w:right="57"/>
              <w:jc w:val="both"/>
              <w:rPr>
                <w:rFonts w:asciiTheme="minorHAnsi" w:eastAsia="Lucida Sans" w:hAnsiTheme="minorHAnsi" w:cstheme="minorHAnsi"/>
                <w:b/>
                <w:color w:val="2F5496"/>
              </w:rPr>
            </w:pPr>
            <w:r w:rsidRPr="00C25380">
              <w:rPr>
                <w:rFonts w:asciiTheme="minorHAnsi" w:eastAsia="Lucida Sans" w:hAnsiTheme="minorHAnsi" w:cstheme="minorHAnsi"/>
                <w:color w:val="000000" w:themeColor="text1"/>
              </w:rPr>
              <w:t>El profesor guía al alumnado en su proceso de aprendizaje, planteando actividades en las que es necesario consultar diversas fuentes de información, recoger información y, además, debe fomentar el rigor en el uso del lenguaje. En todas las actividades es conveniente reflexionar sobre lo realizado, recopilar lo que se ha aprendido, analizar el avance en relación con las ideas previas (punto de partida) y facilitar al alumnado la reflexión sobre habilidades de conocimiento, procesos cognitivos, control y planificación de la propia actuación, la toma de decisiones y la comprobación de resultados.</w:t>
            </w:r>
          </w:p>
        </w:tc>
      </w:tr>
      <w:tr w:rsidR="007926D1" w:rsidRPr="00B243BF" w14:paraId="2E398C81" w14:textId="77777777" w:rsidTr="001028A6">
        <w:trPr>
          <w:trHeight w:val="20"/>
        </w:trPr>
        <w:tc>
          <w:tcPr>
            <w:tcW w:w="14319" w:type="dxa"/>
            <w:gridSpan w:val="4"/>
            <w:shd w:val="clear" w:color="auto" w:fill="DEEAF6" w:themeFill="accent5" w:themeFillTint="33"/>
            <w:vAlign w:val="center"/>
          </w:tcPr>
          <w:p w14:paraId="3B6509E6" w14:textId="721FF269" w:rsidR="007926D1" w:rsidRPr="001028A6" w:rsidRDefault="007926D1" w:rsidP="007926D1">
            <w:pPr>
              <w:tabs>
                <w:tab w:val="left" w:pos="520"/>
              </w:tabs>
              <w:spacing w:before="60" w:after="60" w:line="240" w:lineRule="auto"/>
              <w:ind w:left="130" w:right="74"/>
              <w:jc w:val="both"/>
              <w:rPr>
                <w:rFonts w:asciiTheme="minorHAnsi" w:eastAsia="Lucida Sans" w:hAnsiTheme="minorHAnsi" w:cstheme="minorHAnsi"/>
                <w:b/>
                <w:color w:val="2F5496"/>
              </w:rPr>
            </w:pPr>
            <w:r w:rsidRPr="001028A6">
              <w:rPr>
                <w:rFonts w:asciiTheme="minorHAnsi" w:eastAsia="Lucida Sans" w:hAnsiTheme="minorHAnsi" w:cstheme="minorHAnsi"/>
                <w:b/>
                <w:color w:val="2F5496"/>
              </w:rPr>
              <w:lastRenderedPageBreak/>
              <w:t>Recursos TIC</w:t>
            </w:r>
          </w:p>
        </w:tc>
      </w:tr>
      <w:tr w:rsidR="007926D1" w:rsidRPr="00A772B4" w14:paraId="4622DEAB" w14:textId="77777777" w:rsidTr="001028A6">
        <w:trPr>
          <w:trHeight w:val="20"/>
        </w:trPr>
        <w:tc>
          <w:tcPr>
            <w:tcW w:w="14319" w:type="dxa"/>
            <w:gridSpan w:val="4"/>
          </w:tcPr>
          <w:p w14:paraId="3B9C5C35" w14:textId="2004ED93" w:rsidR="007926D1" w:rsidRDefault="007926D1" w:rsidP="007926D1">
            <w:pPr>
              <w:spacing w:after="20" w:line="240" w:lineRule="auto"/>
              <w:ind w:left="144"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 xml:space="preserve">Recursos para el profesorado ofrecidos a través de la página web de EDITEX y blinklearning </w:t>
            </w:r>
          </w:p>
          <w:p w14:paraId="138EACA7" w14:textId="35A0F78F" w:rsidR="007926D1" w:rsidRPr="008709C6"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Libro de texto </w:t>
            </w:r>
            <w:r>
              <w:rPr>
                <w:rFonts w:asciiTheme="minorHAnsi" w:eastAsia="Lucida Sans" w:hAnsiTheme="minorHAnsi" w:cstheme="minorHAnsi"/>
                <w:color w:val="000000" w:themeColor="text1"/>
              </w:rPr>
              <w:t xml:space="preserve">digital </w:t>
            </w:r>
            <w:r w:rsidRPr="008709C6">
              <w:rPr>
                <w:rFonts w:asciiTheme="minorHAnsi" w:eastAsia="Lucida Sans" w:hAnsiTheme="minorHAnsi" w:cstheme="minorHAnsi"/>
                <w:color w:val="000000" w:themeColor="text1"/>
              </w:rPr>
              <w:t>Editorial Editex.</w:t>
            </w:r>
          </w:p>
          <w:p w14:paraId="6382323F" w14:textId="77777777" w:rsidR="007926D1" w:rsidRPr="008709C6"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Presentación PPT. </w:t>
            </w:r>
          </w:p>
          <w:p w14:paraId="14CE81D7" w14:textId="77777777" w:rsidR="007926D1" w:rsidRPr="008709C6"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Solucionario. </w:t>
            </w:r>
          </w:p>
          <w:p w14:paraId="5157DE9C" w14:textId="61968CFF" w:rsidR="007926D1" w:rsidRPr="008709C6"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Evalúo mis conocimientos</w:t>
            </w:r>
            <w:r w:rsidRPr="008709C6">
              <w:rPr>
                <w:rFonts w:asciiTheme="minorHAnsi" w:eastAsia="Lucida Sans" w:hAnsiTheme="minorHAnsi" w:cstheme="minorHAnsi"/>
                <w:color w:val="000000" w:themeColor="text1"/>
              </w:rPr>
              <w:t xml:space="preserve">. </w:t>
            </w:r>
          </w:p>
          <w:p w14:paraId="3303E7C8" w14:textId="7B460C60" w:rsidR="007926D1" w:rsidRPr="008709C6"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Actividades</w:t>
            </w:r>
            <w:r>
              <w:rPr>
                <w:rFonts w:asciiTheme="minorHAnsi" w:eastAsia="Lucida Sans" w:hAnsiTheme="minorHAnsi" w:cstheme="minorHAnsi"/>
                <w:color w:val="000000" w:themeColor="text1"/>
              </w:rPr>
              <w:t xml:space="preserve"> de repaso</w:t>
            </w:r>
            <w:r w:rsidRPr="008709C6">
              <w:rPr>
                <w:rFonts w:asciiTheme="minorHAnsi" w:eastAsia="Lucida Sans" w:hAnsiTheme="minorHAnsi" w:cstheme="minorHAnsi"/>
                <w:color w:val="000000" w:themeColor="text1"/>
              </w:rPr>
              <w:t xml:space="preserve"> interactivas. </w:t>
            </w:r>
          </w:p>
          <w:p w14:paraId="0EB838E3" w14:textId="77777777" w:rsidR="007926D1" w:rsidRDefault="007926D1" w:rsidP="007926D1">
            <w:pPr>
              <w:numPr>
                <w:ilvl w:val="0"/>
                <w:numId w:val="21"/>
              </w:numPr>
              <w:spacing w:after="20" w:line="240" w:lineRule="auto"/>
              <w:ind w:right="113"/>
              <w:jc w:val="both"/>
              <w:rPr>
                <w:rFonts w:asciiTheme="minorHAnsi" w:eastAsia="Lucida Sans" w:hAnsiTheme="minorHAnsi" w:cstheme="minorHAnsi"/>
                <w:color w:val="000000" w:themeColor="text1"/>
              </w:rPr>
            </w:pPr>
            <w:r w:rsidRPr="008709C6">
              <w:rPr>
                <w:rFonts w:asciiTheme="minorHAnsi" w:eastAsia="Lucida Sans" w:hAnsiTheme="minorHAnsi" w:cstheme="minorHAnsi"/>
                <w:color w:val="000000" w:themeColor="text1"/>
              </w:rPr>
              <w:t xml:space="preserve">Generador de pruebas. </w:t>
            </w:r>
          </w:p>
          <w:p w14:paraId="3350D4E5" w14:textId="35021012" w:rsidR="00467344" w:rsidRDefault="00467344" w:rsidP="007926D1">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Aula de informática</w:t>
            </w:r>
          </w:p>
          <w:p w14:paraId="5298EB2D" w14:textId="3BECD9CD" w:rsidR="00467344" w:rsidRDefault="00467344" w:rsidP="007926D1">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Pantalla multimedia</w:t>
            </w:r>
          </w:p>
          <w:p w14:paraId="17BE5466" w14:textId="69FCD812" w:rsidR="003B4E0C" w:rsidRDefault="003B4E0C" w:rsidP="007926D1">
            <w:pPr>
              <w:numPr>
                <w:ilvl w:val="0"/>
                <w:numId w:val="21"/>
              </w:numPr>
              <w:spacing w:after="20" w:line="240" w:lineRule="auto"/>
              <w:ind w:right="113"/>
              <w:jc w:val="both"/>
              <w:rPr>
                <w:rFonts w:asciiTheme="minorHAnsi" w:eastAsia="Lucida Sans" w:hAnsiTheme="minorHAnsi" w:cstheme="minorHAnsi"/>
                <w:color w:val="000000" w:themeColor="text1"/>
              </w:rPr>
            </w:pPr>
            <w:r>
              <w:rPr>
                <w:rFonts w:asciiTheme="minorHAnsi" w:eastAsia="Lucida Sans" w:hAnsiTheme="minorHAnsi" w:cstheme="minorHAnsi"/>
                <w:color w:val="000000" w:themeColor="text1"/>
              </w:rPr>
              <w:t>Recursos en la nube</w:t>
            </w:r>
          </w:p>
          <w:p w14:paraId="4C6B0BD2" w14:textId="77777777" w:rsidR="007926D1" w:rsidRDefault="007926D1" w:rsidP="007926D1">
            <w:pPr>
              <w:spacing w:before="240" w:after="0"/>
              <w:ind w:left="137" w:right="113"/>
              <w:rPr>
                <w:rFonts w:asciiTheme="minorHAnsi" w:hAnsiTheme="minorHAnsi" w:cstheme="minorHAnsi"/>
                <w:b/>
              </w:rPr>
            </w:pPr>
            <w:r w:rsidRPr="009D3F5D">
              <w:rPr>
                <w:rFonts w:asciiTheme="minorHAnsi" w:hAnsiTheme="minorHAnsi" w:cstheme="minorHAnsi"/>
                <w:b/>
              </w:rPr>
              <w:t>Enlaces para ampliar contenidos:</w:t>
            </w:r>
          </w:p>
          <w:p w14:paraId="239475DC" w14:textId="19B728E3" w:rsidR="007F5031" w:rsidRPr="003B4E0C" w:rsidRDefault="007F5031" w:rsidP="003B4E0C">
            <w:pPr>
              <w:pStyle w:val="Prrafodelista"/>
              <w:numPr>
                <w:ilvl w:val="0"/>
                <w:numId w:val="24"/>
              </w:numPr>
              <w:autoSpaceDE w:val="0"/>
              <w:autoSpaceDN w:val="0"/>
              <w:adjustRightInd w:val="0"/>
              <w:spacing w:after="0" w:line="240" w:lineRule="auto"/>
              <w:ind w:left="137" w:right="113"/>
              <w:rPr>
                <w:rFonts w:asciiTheme="minorHAnsi" w:hAnsiTheme="minorHAnsi" w:cstheme="minorHAnsi"/>
                <w:b/>
              </w:rPr>
            </w:pPr>
            <w:r w:rsidRPr="007F5031">
              <w:rPr>
                <w:rFonts w:asciiTheme="minorHAnsi" w:eastAsia="Lucida Sans" w:hAnsiTheme="minorHAnsi" w:cstheme="minorHAnsi"/>
                <w:color w:val="000000" w:themeColor="text1"/>
              </w:rPr>
              <w:t>Instituto Nacional de las Cualificaciones</w:t>
            </w:r>
            <w:r w:rsidR="007926D1" w:rsidRPr="007F5031">
              <w:rPr>
                <w:rFonts w:asciiTheme="minorHAnsi" w:eastAsia="Lucida Sans" w:hAnsiTheme="minorHAnsi" w:cstheme="minorHAnsi"/>
                <w:color w:val="000000" w:themeColor="text1"/>
              </w:rPr>
              <w:t xml:space="preserve">. </w:t>
            </w:r>
            <w:hyperlink r:id="rId10" w:history="1">
              <w:r w:rsidRPr="00BD0AAE">
                <w:rPr>
                  <w:rStyle w:val="Hipervnculo"/>
                  <w:rFonts w:asciiTheme="minorHAnsi" w:eastAsia="Lucida Sans" w:hAnsiTheme="minorHAnsi" w:cstheme="minorHAnsi"/>
                </w:rPr>
                <w:t>https://incual.educacion.gob.es/</w:t>
              </w:r>
            </w:hyperlink>
          </w:p>
          <w:p w14:paraId="2F4488B6" w14:textId="77777777" w:rsidR="003B4E0C" w:rsidRPr="003B4E0C" w:rsidRDefault="003B4E0C" w:rsidP="003B4E0C">
            <w:pPr>
              <w:pStyle w:val="Prrafodelista"/>
              <w:numPr>
                <w:ilvl w:val="0"/>
                <w:numId w:val="24"/>
              </w:numPr>
              <w:autoSpaceDE w:val="0"/>
              <w:autoSpaceDN w:val="0"/>
              <w:adjustRightInd w:val="0"/>
              <w:spacing w:after="0" w:line="240" w:lineRule="auto"/>
              <w:ind w:left="137" w:right="113"/>
              <w:rPr>
                <w:rFonts w:asciiTheme="minorHAnsi" w:hAnsiTheme="minorHAnsi" w:cstheme="minorHAnsi"/>
                <w:b/>
              </w:rPr>
            </w:pPr>
          </w:p>
          <w:p w14:paraId="32F69828" w14:textId="68C9DF9D" w:rsidR="007926D1" w:rsidRPr="007F5031" w:rsidRDefault="007926D1" w:rsidP="00045AD8">
            <w:pPr>
              <w:pStyle w:val="Prrafodelista"/>
              <w:numPr>
                <w:ilvl w:val="0"/>
                <w:numId w:val="24"/>
              </w:numPr>
              <w:autoSpaceDE w:val="0"/>
              <w:autoSpaceDN w:val="0"/>
              <w:adjustRightInd w:val="0"/>
              <w:spacing w:after="0" w:line="240" w:lineRule="auto"/>
              <w:ind w:left="137" w:right="113"/>
              <w:rPr>
                <w:rFonts w:asciiTheme="minorHAnsi" w:hAnsiTheme="minorHAnsi" w:cstheme="minorHAnsi"/>
                <w:b/>
              </w:rPr>
            </w:pPr>
            <w:r w:rsidRPr="007F5031">
              <w:rPr>
                <w:rFonts w:asciiTheme="minorHAnsi" w:hAnsiTheme="minorHAnsi" w:cstheme="minorHAnsi"/>
                <w:b/>
              </w:rPr>
              <w:t>Vídeos:</w:t>
            </w:r>
          </w:p>
          <w:p w14:paraId="030DDEA4" w14:textId="2B5D2426" w:rsidR="007F5031" w:rsidRPr="00134985" w:rsidRDefault="007F5031" w:rsidP="00134985">
            <w:pPr>
              <w:pStyle w:val="Prrafodelista"/>
              <w:numPr>
                <w:ilvl w:val="0"/>
                <w:numId w:val="22"/>
              </w:numPr>
              <w:autoSpaceDE w:val="0"/>
              <w:autoSpaceDN w:val="0"/>
              <w:adjustRightInd w:val="0"/>
              <w:spacing w:after="0" w:line="240" w:lineRule="auto"/>
              <w:rPr>
                <w:rFonts w:asciiTheme="minorHAnsi" w:eastAsia="Lucida Sans" w:hAnsiTheme="minorHAnsi" w:cstheme="minorHAnsi"/>
                <w:color w:val="000000" w:themeColor="text1"/>
                <w:lang w:val="en-GB"/>
              </w:rPr>
            </w:pPr>
            <w:r>
              <w:rPr>
                <w:rFonts w:asciiTheme="minorHAnsi" w:eastAsia="Lucida Sans" w:hAnsiTheme="minorHAnsi" w:cstheme="minorHAnsi"/>
                <w:color w:val="000000" w:themeColor="text1"/>
              </w:rPr>
              <w:t>El valor de la actitud</w:t>
            </w:r>
            <w:r w:rsidR="007926D1">
              <w:rPr>
                <w:rFonts w:asciiTheme="minorHAnsi" w:eastAsia="Lucida Sans" w:hAnsiTheme="minorHAnsi" w:cstheme="minorHAnsi"/>
                <w:color w:val="000000" w:themeColor="text1"/>
              </w:rPr>
              <w:t>.</w:t>
            </w:r>
            <w:r>
              <w:rPr>
                <w:rFonts w:asciiTheme="minorHAnsi" w:eastAsia="Lucida Sans" w:hAnsiTheme="minorHAnsi" w:cstheme="minorHAnsi"/>
                <w:color w:val="000000" w:themeColor="text1"/>
              </w:rPr>
              <w:t xml:space="preserve"> </w:t>
            </w:r>
            <w:r w:rsidRPr="00D53E8F">
              <w:rPr>
                <w:rFonts w:asciiTheme="minorHAnsi" w:eastAsia="Lucida Sans" w:hAnsiTheme="minorHAnsi" w:cstheme="minorHAnsi"/>
                <w:color w:val="000000" w:themeColor="text1"/>
                <w:lang w:val="en-GB"/>
              </w:rPr>
              <w:t>Víctor Kuppers</w:t>
            </w:r>
            <w:r w:rsidR="007926D1" w:rsidRPr="00D53E8F">
              <w:rPr>
                <w:rFonts w:asciiTheme="minorHAnsi" w:eastAsia="Lucida Sans" w:hAnsiTheme="minorHAnsi" w:cstheme="minorHAnsi"/>
                <w:color w:val="000000" w:themeColor="text1"/>
                <w:lang w:val="en-GB"/>
              </w:rPr>
              <w:t xml:space="preserve"> </w:t>
            </w:r>
            <w:hyperlink r:id="rId11" w:history="1">
              <w:r w:rsidRPr="00D53E8F">
                <w:rPr>
                  <w:rStyle w:val="Hipervnculo"/>
                  <w:lang w:val="en-GB"/>
                </w:rPr>
                <w:t>https://www.youtube.com/watch?v=Z3_f6a-YrY8</w:t>
              </w:r>
            </w:hyperlink>
          </w:p>
        </w:tc>
      </w:tr>
    </w:tbl>
    <w:p w14:paraId="058E2718" w14:textId="77777777" w:rsidR="005A66BF" w:rsidRPr="00C05EDE" w:rsidRDefault="005A66BF" w:rsidP="00C70BC2">
      <w:pPr>
        <w:spacing w:after="0" w:line="240" w:lineRule="auto"/>
        <w:rPr>
          <w:b/>
          <w:sz w:val="24"/>
          <w:szCs w:val="24"/>
        </w:rPr>
      </w:pPr>
    </w:p>
    <w:sectPr w:rsidR="005A66BF" w:rsidRPr="00C05EDE" w:rsidSect="00CB1476">
      <w:headerReference w:type="default" r:id="rId12"/>
      <w:footerReference w:type="default" r:id="rId13"/>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2EEA" w14:textId="77777777" w:rsidR="00FB63E2" w:rsidRDefault="00FB63E2" w:rsidP="008748BC">
      <w:pPr>
        <w:spacing w:after="0" w:line="240" w:lineRule="auto"/>
      </w:pPr>
      <w:r>
        <w:separator/>
      </w:r>
    </w:p>
  </w:endnote>
  <w:endnote w:type="continuationSeparator" w:id="0">
    <w:p w14:paraId="610F28AE" w14:textId="77777777" w:rsidR="00FB63E2" w:rsidRDefault="00FB63E2"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UniversLTSt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1F07F0" w:rsidRPr="007D3759" w14:paraId="2FC00402" w14:textId="77777777" w:rsidTr="007E25CA">
      <w:tc>
        <w:tcPr>
          <w:tcW w:w="918" w:type="dxa"/>
        </w:tcPr>
        <w:p w14:paraId="063DB61C" w14:textId="77E5E901"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w:t>
          </w:r>
          <w:r w:rsidRPr="007E25CA">
            <w:rPr>
              <w:b/>
              <w:noProof/>
              <w:color w:val="4F81BD"/>
              <w:sz w:val="32"/>
              <w:szCs w:val="32"/>
            </w:rPr>
            <w:fldChar w:fldCharType="end"/>
          </w:r>
        </w:p>
      </w:tc>
      <w:tc>
        <w:tcPr>
          <w:tcW w:w="7938" w:type="dxa"/>
        </w:tcPr>
        <w:p w14:paraId="087FF3FE" w14:textId="77777777" w:rsidR="001F07F0" w:rsidRPr="007E25CA" w:rsidRDefault="001F07F0" w:rsidP="007D3759">
          <w:pPr>
            <w:pStyle w:val="Piedepgina"/>
            <w:spacing w:after="0" w:line="240" w:lineRule="auto"/>
            <w:jc w:val="right"/>
            <w:rPr>
              <w:b/>
              <w:noProof/>
              <w:color w:val="4F81BD"/>
              <w:sz w:val="32"/>
              <w:szCs w:val="32"/>
            </w:rPr>
          </w:pPr>
        </w:p>
      </w:tc>
    </w:tr>
  </w:tbl>
  <w:p w14:paraId="7466850F" w14:textId="77777777" w:rsidR="001F07F0" w:rsidRPr="007E25CA" w:rsidRDefault="001F07F0" w:rsidP="007D3759">
    <w:pPr>
      <w:pStyle w:val="Piedepgina"/>
      <w:spacing w:after="0" w:line="240" w:lineRule="auto"/>
      <w:jc w:val="right"/>
      <w:rPr>
        <w:b/>
        <w:noProof/>
        <w:color w:val="4F81BD"/>
        <w:sz w:val="32"/>
        <w:szCs w:val="32"/>
      </w:rPr>
    </w:pPr>
  </w:p>
  <w:p w14:paraId="1C0B8377" w14:textId="77777777" w:rsidR="001F07F0" w:rsidRDefault="001F07F0"/>
  <w:p w14:paraId="00BF3F2E" w14:textId="77777777" w:rsidR="001F07F0" w:rsidRDefault="001F07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1447"/>
      <w:gridCol w:w="12511"/>
    </w:tblGrid>
    <w:tr w:rsidR="001F07F0" w:rsidRPr="007D3759" w14:paraId="79347AE3" w14:textId="77777777" w:rsidTr="007E25CA">
      <w:tc>
        <w:tcPr>
          <w:tcW w:w="918" w:type="dxa"/>
        </w:tcPr>
        <w:p w14:paraId="57726D07" w14:textId="5D6B9ACC" w:rsidR="001F07F0" w:rsidRPr="007E25CA" w:rsidRDefault="001F07F0"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2879F2">
            <w:rPr>
              <w:b/>
              <w:noProof/>
              <w:color w:val="4F81BD"/>
              <w:sz w:val="32"/>
              <w:szCs w:val="32"/>
            </w:rPr>
            <w:t>60</w:t>
          </w:r>
          <w:r w:rsidRPr="007E25CA">
            <w:rPr>
              <w:b/>
              <w:noProof/>
              <w:color w:val="4F81BD"/>
              <w:sz w:val="32"/>
              <w:szCs w:val="32"/>
            </w:rPr>
            <w:fldChar w:fldCharType="end"/>
          </w:r>
        </w:p>
      </w:tc>
      <w:tc>
        <w:tcPr>
          <w:tcW w:w="7938" w:type="dxa"/>
        </w:tcPr>
        <w:p w14:paraId="5BCD975C" w14:textId="77777777" w:rsidR="001F07F0" w:rsidRPr="007E25CA" w:rsidRDefault="001F07F0" w:rsidP="007D3759">
          <w:pPr>
            <w:pStyle w:val="Piedepgina"/>
            <w:spacing w:after="0" w:line="240" w:lineRule="auto"/>
            <w:jc w:val="right"/>
            <w:rPr>
              <w:b/>
              <w:noProof/>
              <w:color w:val="4F81BD"/>
              <w:sz w:val="32"/>
              <w:szCs w:val="32"/>
            </w:rPr>
          </w:pPr>
        </w:p>
      </w:tc>
    </w:tr>
  </w:tbl>
  <w:p w14:paraId="6D5B47D4" w14:textId="77777777" w:rsidR="001F07F0" w:rsidRPr="007E25CA" w:rsidRDefault="001F07F0"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C80D6" w14:textId="77777777" w:rsidR="00FB63E2" w:rsidRDefault="00FB63E2" w:rsidP="008748BC">
      <w:pPr>
        <w:spacing w:after="0" w:line="240" w:lineRule="auto"/>
      </w:pPr>
      <w:r>
        <w:separator/>
      </w:r>
    </w:p>
  </w:footnote>
  <w:footnote w:type="continuationSeparator" w:id="0">
    <w:p w14:paraId="68380E1C" w14:textId="77777777" w:rsidR="00FB63E2" w:rsidRDefault="00FB63E2" w:rsidP="0087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56"/>
      <w:gridCol w:w="7027"/>
      <w:gridCol w:w="1973"/>
    </w:tblGrid>
    <w:tr w:rsidR="001F07F0" w:rsidRPr="00B5537F" w14:paraId="3D352ABB" w14:textId="77777777" w:rsidTr="00A9451E">
      <w:trPr>
        <w:trHeight w:val="698"/>
        <w:tblCellSpacing w:w="20" w:type="dxa"/>
        <w:jc w:val="center"/>
      </w:trPr>
      <w:tc>
        <w:tcPr>
          <w:tcW w:w="996" w:type="dxa"/>
          <w:shd w:val="clear" w:color="auto" w:fill="auto"/>
          <w:vAlign w:val="center"/>
        </w:tcPr>
        <w:p w14:paraId="34E40E75" w14:textId="77777777" w:rsidR="001F07F0" w:rsidRPr="007E25CA" w:rsidRDefault="001F07F0" w:rsidP="00DA0BF6">
          <w:pPr>
            <w:spacing w:after="0"/>
            <w:jc w:val="center"/>
            <w:rPr>
              <w:b/>
            </w:rPr>
          </w:pPr>
          <w:r w:rsidRPr="007E25CA">
            <w:rPr>
              <w:b/>
              <w:noProof/>
              <w:lang w:eastAsia="es-ES"/>
            </w:rPr>
            <w:drawing>
              <wp:inline distT="0" distB="0" distL="0" distR="0" wp14:anchorId="28DFC68E" wp14:editId="2BD10456">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6987" w:type="dxa"/>
          <w:shd w:val="clear" w:color="auto" w:fill="auto"/>
          <w:vAlign w:val="center"/>
        </w:tcPr>
        <w:p w14:paraId="2C0B6E3B" w14:textId="3031BC96" w:rsidR="001F07F0" w:rsidRPr="007E25CA" w:rsidRDefault="001F07F0" w:rsidP="00DA0BF6">
          <w:pPr>
            <w:spacing w:after="0"/>
            <w:jc w:val="right"/>
            <w:rPr>
              <w:b/>
              <w:i/>
              <w:sz w:val="18"/>
            </w:rPr>
          </w:pPr>
          <w:r>
            <w:rPr>
              <w:b/>
              <w:i/>
            </w:rPr>
            <w:t>Itinerario Personal para la Empleabilidad</w:t>
          </w:r>
          <w:r w:rsidR="000644F7">
            <w:rPr>
              <w:b/>
              <w:i/>
            </w:rPr>
            <w:t xml:space="preserve"> I</w:t>
          </w:r>
        </w:p>
      </w:tc>
      <w:tc>
        <w:tcPr>
          <w:tcW w:w="1913" w:type="dxa"/>
          <w:shd w:val="clear" w:color="auto" w:fill="548DD4"/>
          <w:vAlign w:val="center"/>
        </w:tcPr>
        <w:p w14:paraId="4D908B19" w14:textId="77777777" w:rsidR="001F07F0" w:rsidRPr="007E25CA" w:rsidRDefault="001F07F0" w:rsidP="00DA0BF6">
          <w:pPr>
            <w:spacing w:after="0"/>
            <w:jc w:val="center"/>
            <w:rPr>
              <w:b/>
              <w:color w:val="FFFFFF"/>
            </w:rPr>
          </w:pPr>
          <w:r w:rsidRPr="007E25CA">
            <w:rPr>
              <w:b/>
              <w:color w:val="FFFFFF"/>
            </w:rPr>
            <w:t xml:space="preserve">PROGRAMACIÓN </w:t>
          </w:r>
        </w:p>
      </w:tc>
    </w:tr>
  </w:tbl>
  <w:p w14:paraId="3BB509F2" w14:textId="77777777" w:rsidR="001F07F0" w:rsidRDefault="001F07F0" w:rsidP="00DA0BF6">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44"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10773"/>
      <w:gridCol w:w="2285"/>
    </w:tblGrid>
    <w:tr w:rsidR="001F07F0" w:rsidRPr="00B5537F" w14:paraId="1B76498D" w14:textId="77777777" w:rsidTr="00C93FF7">
      <w:trPr>
        <w:trHeight w:val="698"/>
        <w:tblCellSpacing w:w="20" w:type="dxa"/>
        <w:jc w:val="center"/>
      </w:trPr>
      <w:tc>
        <w:tcPr>
          <w:tcW w:w="1026" w:type="dxa"/>
          <w:shd w:val="clear" w:color="auto" w:fill="auto"/>
          <w:vAlign w:val="center"/>
        </w:tcPr>
        <w:p w14:paraId="22DDCD12" w14:textId="77777777" w:rsidR="001F07F0" w:rsidRPr="007E25CA" w:rsidRDefault="001F07F0" w:rsidP="007E25CA">
          <w:pPr>
            <w:spacing w:after="0"/>
            <w:jc w:val="center"/>
            <w:rPr>
              <w:b/>
            </w:rPr>
          </w:pPr>
          <w:r w:rsidRPr="007E25CA">
            <w:rPr>
              <w:b/>
              <w:noProof/>
              <w:lang w:eastAsia="es-ES"/>
            </w:rPr>
            <w:drawing>
              <wp:inline distT="0" distB="0" distL="0" distR="0" wp14:anchorId="0CA02D6A" wp14:editId="77FAEAA2">
                <wp:extent cx="495300" cy="400050"/>
                <wp:effectExtent l="0" t="0" r="0" b="0"/>
                <wp:docPr id="3"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10733" w:type="dxa"/>
          <w:shd w:val="clear" w:color="auto" w:fill="auto"/>
          <w:vAlign w:val="center"/>
        </w:tcPr>
        <w:p w14:paraId="3210E2C3" w14:textId="4ADFF963" w:rsidR="001F07F0" w:rsidRPr="007E25CA" w:rsidRDefault="001F07F0" w:rsidP="004C7C39">
          <w:pPr>
            <w:spacing w:after="0"/>
            <w:jc w:val="right"/>
            <w:rPr>
              <w:b/>
              <w:i/>
              <w:sz w:val="18"/>
            </w:rPr>
          </w:pPr>
          <w:r>
            <w:rPr>
              <w:b/>
              <w:i/>
            </w:rPr>
            <w:t>Itinerario Personal para la Empleabilidad</w:t>
          </w:r>
          <w:r w:rsidR="00C9594C">
            <w:rPr>
              <w:b/>
              <w:i/>
            </w:rPr>
            <w:t xml:space="preserve"> I</w:t>
          </w:r>
        </w:p>
      </w:tc>
      <w:tc>
        <w:tcPr>
          <w:tcW w:w="2225" w:type="dxa"/>
          <w:shd w:val="clear" w:color="auto" w:fill="548DD4"/>
          <w:vAlign w:val="center"/>
        </w:tcPr>
        <w:p w14:paraId="4CD827A9" w14:textId="77777777" w:rsidR="001F07F0" w:rsidRPr="007E25CA" w:rsidRDefault="001F07F0" w:rsidP="007E25CA">
          <w:pPr>
            <w:spacing w:after="0"/>
            <w:jc w:val="center"/>
            <w:rPr>
              <w:b/>
              <w:color w:val="FFFFFF"/>
            </w:rPr>
          </w:pPr>
          <w:r w:rsidRPr="007E25CA">
            <w:rPr>
              <w:b/>
              <w:color w:val="FFFFFF"/>
            </w:rPr>
            <w:t xml:space="preserve">PROGRAMACIÓN </w:t>
          </w:r>
        </w:p>
      </w:tc>
    </w:tr>
  </w:tbl>
  <w:p w14:paraId="23F060D2" w14:textId="77777777" w:rsidR="001F07F0" w:rsidRPr="001C03F1" w:rsidRDefault="001F07F0" w:rsidP="001C03F1">
    <w:pPr>
      <w:pStyle w:val="Encabezado"/>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7EBC5A9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FBC6CA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4"/>
    <w:multiLevelType w:val="singleLevel"/>
    <w:tmpl w:val="00000004"/>
    <w:name w:val="WW8Num3"/>
    <w:lvl w:ilvl="0">
      <w:start w:val="1"/>
      <w:numFmt w:val="decimal"/>
      <w:lvlText w:val="%1."/>
      <w:lvlJc w:val="left"/>
      <w:pPr>
        <w:tabs>
          <w:tab w:val="num" w:pos="502"/>
        </w:tabs>
        <w:ind w:left="502" w:hanging="360"/>
      </w:pPr>
      <w:rPr>
        <w:rFonts w:hint="default"/>
        <w:b/>
      </w:rPr>
    </w:lvl>
  </w:abstractNum>
  <w:abstractNum w:abstractNumId="3"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FD1D9E"/>
    <w:multiLevelType w:val="hybridMultilevel"/>
    <w:tmpl w:val="BA40BDB6"/>
    <w:lvl w:ilvl="0" w:tplc="F62A35FE">
      <w:start w:val="1"/>
      <w:numFmt w:val="bullet"/>
      <w:lvlText w:val="-"/>
      <w:lvlJc w:val="left"/>
      <w:pPr>
        <w:ind w:left="360" w:hanging="360"/>
      </w:pPr>
      <w:rPr>
        <w:rFonts w:ascii="Calibri" w:hAnsi="Calibri" w:hint="default"/>
        <w:b w:val="0"/>
        <w:i w:val="0"/>
        <w:color w:val="0070C0"/>
        <w:sz w:val="36"/>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1080" w:hanging="360"/>
      </w:pPr>
      <w:rPr>
        <w:rFonts w:ascii="Wingdings" w:hAnsi="Wingdings" w:hint="default"/>
      </w:rPr>
    </w:lvl>
    <w:lvl w:ilvl="3" w:tplc="0C0A0001" w:tentative="1">
      <w:start w:val="1"/>
      <w:numFmt w:val="bullet"/>
      <w:lvlText w:val=""/>
      <w:lvlJc w:val="left"/>
      <w:pPr>
        <w:ind w:left="1800" w:hanging="360"/>
      </w:pPr>
      <w:rPr>
        <w:rFonts w:ascii="Symbol" w:hAnsi="Symbol" w:hint="default"/>
      </w:rPr>
    </w:lvl>
    <w:lvl w:ilvl="4" w:tplc="0C0A0003" w:tentative="1">
      <w:start w:val="1"/>
      <w:numFmt w:val="bullet"/>
      <w:lvlText w:val="o"/>
      <w:lvlJc w:val="left"/>
      <w:pPr>
        <w:ind w:left="2520" w:hanging="360"/>
      </w:pPr>
      <w:rPr>
        <w:rFonts w:ascii="Courier New" w:hAnsi="Courier New" w:cs="Courier New" w:hint="default"/>
      </w:rPr>
    </w:lvl>
    <w:lvl w:ilvl="5" w:tplc="0C0A0005" w:tentative="1">
      <w:start w:val="1"/>
      <w:numFmt w:val="bullet"/>
      <w:lvlText w:val=""/>
      <w:lvlJc w:val="left"/>
      <w:pPr>
        <w:ind w:left="3240" w:hanging="360"/>
      </w:pPr>
      <w:rPr>
        <w:rFonts w:ascii="Wingdings" w:hAnsi="Wingdings" w:hint="default"/>
      </w:rPr>
    </w:lvl>
    <w:lvl w:ilvl="6" w:tplc="0C0A0001" w:tentative="1">
      <w:start w:val="1"/>
      <w:numFmt w:val="bullet"/>
      <w:lvlText w:val=""/>
      <w:lvlJc w:val="left"/>
      <w:pPr>
        <w:ind w:left="3960" w:hanging="360"/>
      </w:pPr>
      <w:rPr>
        <w:rFonts w:ascii="Symbol" w:hAnsi="Symbol" w:hint="default"/>
      </w:rPr>
    </w:lvl>
    <w:lvl w:ilvl="7" w:tplc="0C0A0003" w:tentative="1">
      <w:start w:val="1"/>
      <w:numFmt w:val="bullet"/>
      <w:lvlText w:val="o"/>
      <w:lvlJc w:val="left"/>
      <w:pPr>
        <w:ind w:left="4680" w:hanging="360"/>
      </w:pPr>
      <w:rPr>
        <w:rFonts w:ascii="Courier New" w:hAnsi="Courier New" w:cs="Courier New" w:hint="default"/>
      </w:rPr>
    </w:lvl>
    <w:lvl w:ilvl="8" w:tplc="0C0A0005" w:tentative="1">
      <w:start w:val="1"/>
      <w:numFmt w:val="bullet"/>
      <w:lvlText w:val=""/>
      <w:lvlJc w:val="left"/>
      <w:pPr>
        <w:ind w:left="5400" w:hanging="360"/>
      </w:pPr>
      <w:rPr>
        <w:rFonts w:ascii="Wingdings" w:hAnsi="Wingdings" w:hint="default"/>
      </w:rPr>
    </w:lvl>
  </w:abstractNum>
  <w:abstractNum w:abstractNumId="5" w15:restartNumberingAfterBreak="0">
    <w:nsid w:val="03AF6F8B"/>
    <w:multiLevelType w:val="hybridMultilevel"/>
    <w:tmpl w:val="96166E2A"/>
    <w:lvl w:ilvl="0" w:tplc="F6A8160C">
      <w:start w:val="1"/>
      <w:numFmt w:val="lowerLetter"/>
      <w:lvlText w:val="%1)"/>
      <w:lvlJc w:val="left"/>
      <w:pPr>
        <w:ind w:left="720" w:hanging="360"/>
      </w:pPr>
      <w:rPr>
        <w:rFonts w:ascii="Arial" w:hAnsi="Arial" w:hint="default"/>
        <w:color w:val="auto"/>
        <w:sz w:val="20"/>
      </w:rPr>
    </w:lvl>
    <w:lvl w:ilvl="1" w:tplc="C2F84C6A">
      <w:numFmt w:val="bullet"/>
      <w:lvlText w:val="−"/>
      <w:lvlJc w:val="left"/>
      <w:pPr>
        <w:ind w:left="1440" w:hanging="360"/>
      </w:pPr>
      <w:rPr>
        <w:rFonts w:ascii="Arial (W1)" w:eastAsia="Calibri" w:hAnsi="Arial (W1)"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222D2D"/>
    <w:multiLevelType w:val="hybridMultilevel"/>
    <w:tmpl w:val="9F10D3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82239CE"/>
    <w:multiLevelType w:val="hybridMultilevel"/>
    <w:tmpl w:val="4342B1E0"/>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0053B0E"/>
    <w:multiLevelType w:val="hybridMultilevel"/>
    <w:tmpl w:val="877AD5DC"/>
    <w:lvl w:ilvl="0" w:tplc="2B04C3F2">
      <w:start w:val="1"/>
      <w:numFmt w:val="bullet"/>
      <w:lvlText w:val=""/>
      <w:lvlJc w:val="left"/>
      <w:pPr>
        <w:tabs>
          <w:tab w:val="num" w:pos="360"/>
        </w:tabs>
        <w:ind w:left="360" w:hanging="360"/>
      </w:pPr>
      <w:rPr>
        <w:rFonts w:ascii="Symbol" w:hAnsi="Symbol" w:hint="default"/>
        <w:color w:val="auto"/>
      </w:rPr>
    </w:lvl>
    <w:lvl w:ilvl="1" w:tplc="0C0A0005">
      <w:start w:val="1"/>
      <w:numFmt w:val="bullet"/>
      <w:lvlText w:val=""/>
      <w:lvlJc w:val="left"/>
      <w:pPr>
        <w:tabs>
          <w:tab w:val="num" w:pos="897"/>
        </w:tabs>
        <w:ind w:left="897" w:hanging="360"/>
      </w:pPr>
      <w:rPr>
        <w:rFonts w:ascii="Wingdings" w:hAnsi="Wingdings"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9" w15:restartNumberingAfterBreak="0">
    <w:nsid w:val="168D5BDD"/>
    <w:multiLevelType w:val="hybridMultilevel"/>
    <w:tmpl w:val="1B5E4DD4"/>
    <w:lvl w:ilvl="0" w:tplc="29D41E54">
      <w:start w:val="1"/>
      <w:numFmt w:val="decimal"/>
      <w:lvlText w:val="%1."/>
      <w:lvlJc w:val="left"/>
      <w:pPr>
        <w:tabs>
          <w:tab w:val="num" w:pos="360"/>
        </w:tabs>
        <w:ind w:left="360" w:hanging="360"/>
      </w:pPr>
      <w:rPr>
        <w:rFonts w:cs="Times New Roman" w:hint="default"/>
        <w:b/>
        <w:color w:val="auto"/>
      </w:rPr>
    </w:lvl>
    <w:lvl w:ilvl="1" w:tplc="0C0A0003" w:tentative="1">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10" w15:restartNumberingAfterBreak="0">
    <w:nsid w:val="169042AD"/>
    <w:multiLevelType w:val="hybridMultilevel"/>
    <w:tmpl w:val="336E4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C54594"/>
    <w:multiLevelType w:val="multilevel"/>
    <w:tmpl w:val="AE1E3D00"/>
    <w:lvl w:ilvl="0">
      <w:start w:val="1"/>
      <w:numFmt w:val="decimal"/>
      <w:pStyle w:val="Ttulo1"/>
      <w:lvlText w:val="%1."/>
      <w:lvlJc w:val="left"/>
      <w:pPr>
        <w:ind w:left="360" w:hanging="360"/>
      </w:pPr>
      <w:rPr>
        <w:rFonts w:hint="default"/>
        <w:b/>
        <w:strike w:val="0"/>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072DBA"/>
    <w:multiLevelType w:val="hybridMultilevel"/>
    <w:tmpl w:val="EA3CB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C775C1"/>
    <w:multiLevelType w:val="hybridMultilevel"/>
    <w:tmpl w:val="7F4E4B56"/>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4" w15:restartNumberingAfterBreak="0">
    <w:nsid w:val="222F0B3F"/>
    <w:multiLevelType w:val="hybridMultilevel"/>
    <w:tmpl w:val="F21C9F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0A7FCE"/>
    <w:multiLevelType w:val="hybridMultilevel"/>
    <w:tmpl w:val="B7F0F102"/>
    <w:lvl w:ilvl="0" w:tplc="F62A35FE">
      <w:start w:val="1"/>
      <w:numFmt w:val="bullet"/>
      <w:lvlText w:val="-"/>
      <w:lvlJc w:val="left"/>
      <w:pPr>
        <w:ind w:left="1080" w:hanging="360"/>
      </w:pPr>
      <w:rPr>
        <w:rFonts w:ascii="Calibri" w:hAnsi="Calibri" w:hint="default"/>
        <w:b w:val="0"/>
        <w:i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284F22D4"/>
    <w:multiLevelType w:val="hybridMultilevel"/>
    <w:tmpl w:val="B06EFD52"/>
    <w:lvl w:ilvl="0" w:tplc="F01CFE0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CD1B41"/>
    <w:multiLevelType w:val="hybridMultilevel"/>
    <w:tmpl w:val="6F92A21A"/>
    <w:lvl w:ilvl="0" w:tplc="0C0A0001">
      <w:start w:val="1"/>
      <w:numFmt w:val="bullet"/>
      <w:lvlText w:val=""/>
      <w:lvlJc w:val="left"/>
      <w:pPr>
        <w:ind w:left="720" w:hanging="360"/>
      </w:pPr>
      <w:rPr>
        <w:rFonts w:ascii="Symbol" w:hAnsi="Symbol" w:hint="default"/>
      </w:rPr>
    </w:lvl>
    <w:lvl w:ilvl="1" w:tplc="F7AE8324">
      <w:numFmt w:val="bullet"/>
      <w:lvlText w:val="-"/>
      <w:lvlJc w:val="left"/>
      <w:pPr>
        <w:ind w:left="1440" w:hanging="360"/>
      </w:pPr>
      <w:rPr>
        <w:rFonts w:ascii="Calibri" w:eastAsia="Calibri" w:hAnsi="Calibri"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171884"/>
    <w:multiLevelType w:val="hybridMultilevel"/>
    <w:tmpl w:val="82E055F4"/>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19" w15:restartNumberingAfterBreak="0">
    <w:nsid w:val="31B76D78"/>
    <w:multiLevelType w:val="hybridMultilevel"/>
    <w:tmpl w:val="E38C3874"/>
    <w:lvl w:ilvl="0" w:tplc="0C0A0001">
      <w:start w:val="1"/>
      <w:numFmt w:val="bullet"/>
      <w:lvlText w:val=""/>
      <w:lvlJc w:val="left"/>
      <w:pPr>
        <w:ind w:left="360" w:hanging="360"/>
      </w:pPr>
      <w:rPr>
        <w:rFonts w:ascii="Symbol" w:hAnsi="Symbol" w:hint="default"/>
        <w:b w:val="0"/>
        <w:i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6B74868"/>
    <w:multiLevelType w:val="hybridMultilevel"/>
    <w:tmpl w:val="20D4DA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B2145B"/>
    <w:multiLevelType w:val="hybridMultilevel"/>
    <w:tmpl w:val="D8329A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D2196A"/>
    <w:multiLevelType w:val="hybridMultilevel"/>
    <w:tmpl w:val="3A5C346A"/>
    <w:lvl w:ilvl="0" w:tplc="0C0A0001">
      <w:start w:val="1"/>
      <w:numFmt w:val="bullet"/>
      <w:lvlText w:val=""/>
      <w:lvlJc w:val="left"/>
      <w:pPr>
        <w:ind w:left="720" w:hanging="360"/>
      </w:pPr>
      <w:rPr>
        <w:rFonts w:ascii="Symbol" w:hAnsi="Symbol"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FB5F7E"/>
    <w:multiLevelType w:val="multilevel"/>
    <w:tmpl w:val="DB525B50"/>
    <w:styleLink w:val="Estilo1"/>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4C0247"/>
    <w:multiLevelType w:val="multilevel"/>
    <w:tmpl w:val="DB525B50"/>
    <w:numStyleLink w:val="Estilo1"/>
  </w:abstractNum>
  <w:abstractNum w:abstractNumId="25" w15:restartNumberingAfterBreak="0">
    <w:nsid w:val="4FEF4D1F"/>
    <w:multiLevelType w:val="hybridMultilevel"/>
    <w:tmpl w:val="65A85012"/>
    <w:lvl w:ilvl="0" w:tplc="8D821AAC">
      <w:start w:val="1"/>
      <w:numFmt w:val="bullet"/>
      <w:lvlText w:val=""/>
      <w:lvlJc w:val="left"/>
      <w:pPr>
        <w:ind w:left="720" w:hanging="360"/>
      </w:pPr>
      <w:rPr>
        <w:rFonts w:ascii="Symbol" w:hAnsi="Symbol" w:hint="default"/>
        <w:sz w:val="16"/>
        <w:szCs w:val="16"/>
      </w:rPr>
    </w:lvl>
    <w:lvl w:ilvl="1" w:tplc="35E4F078">
      <w:start w:val="1"/>
      <w:numFmt w:val="bullet"/>
      <w:lvlText w:val="o"/>
      <w:lvlJc w:val="left"/>
      <w:pPr>
        <w:ind w:left="1440" w:hanging="360"/>
      </w:pPr>
      <w:rPr>
        <w:rFonts w:ascii="Courier New" w:hAnsi="Courier New" w:cs="Courier New" w:hint="default"/>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A7592B"/>
    <w:multiLevelType w:val="hybridMultilevel"/>
    <w:tmpl w:val="FD94D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305AC7"/>
    <w:multiLevelType w:val="hybridMultilevel"/>
    <w:tmpl w:val="C0003150"/>
    <w:lvl w:ilvl="0" w:tplc="F62A35FE">
      <w:start w:val="1"/>
      <w:numFmt w:val="bullet"/>
      <w:lvlText w:val="-"/>
      <w:lvlJc w:val="left"/>
      <w:pPr>
        <w:ind w:left="720" w:hanging="360"/>
      </w:pPr>
      <w:rPr>
        <w:rFonts w:ascii="Calibri" w:hAnsi="Calibri" w:hint="default"/>
        <w:b w:val="0"/>
        <w:i w:val="0"/>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941CE9"/>
    <w:multiLevelType w:val="hybridMultilevel"/>
    <w:tmpl w:val="B178E5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F7A10C4"/>
    <w:multiLevelType w:val="hybridMultilevel"/>
    <w:tmpl w:val="8444B408"/>
    <w:lvl w:ilvl="0" w:tplc="0C0A0001">
      <w:start w:val="1"/>
      <w:numFmt w:val="bullet"/>
      <w:lvlText w:val=""/>
      <w:lvlJc w:val="left"/>
      <w:pPr>
        <w:ind w:left="720" w:hanging="360"/>
      </w:pPr>
      <w:rPr>
        <w:rFonts w:ascii="Symbol" w:hAnsi="Symbol" w:hint="default"/>
      </w:rPr>
    </w:lvl>
    <w:lvl w:ilvl="1" w:tplc="F62A35FE">
      <w:start w:val="1"/>
      <w:numFmt w:val="bullet"/>
      <w:lvlText w:val="-"/>
      <w:lvlJc w:val="left"/>
      <w:pPr>
        <w:ind w:left="1440" w:hanging="360"/>
      </w:pPr>
      <w:rPr>
        <w:rFonts w:ascii="Calibri" w:hAnsi="Calibri"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C70D4A"/>
    <w:multiLevelType w:val="hybridMultilevel"/>
    <w:tmpl w:val="DEF87B32"/>
    <w:lvl w:ilvl="0" w:tplc="2B04C3F2">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897"/>
        </w:tabs>
        <w:ind w:left="897" w:hanging="360"/>
      </w:pPr>
      <w:rPr>
        <w:rFonts w:ascii="Courier New" w:hAnsi="Courier New" w:hint="default"/>
      </w:rPr>
    </w:lvl>
    <w:lvl w:ilvl="2" w:tplc="0C0A0005" w:tentative="1">
      <w:start w:val="1"/>
      <w:numFmt w:val="bullet"/>
      <w:lvlText w:val=""/>
      <w:lvlJc w:val="left"/>
      <w:pPr>
        <w:tabs>
          <w:tab w:val="num" w:pos="1617"/>
        </w:tabs>
        <w:ind w:left="1617" w:hanging="360"/>
      </w:pPr>
      <w:rPr>
        <w:rFonts w:ascii="Wingdings" w:hAnsi="Wingdings" w:hint="default"/>
      </w:rPr>
    </w:lvl>
    <w:lvl w:ilvl="3" w:tplc="0C0A0001" w:tentative="1">
      <w:start w:val="1"/>
      <w:numFmt w:val="bullet"/>
      <w:lvlText w:val=""/>
      <w:lvlJc w:val="left"/>
      <w:pPr>
        <w:tabs>
          <w:tab w:val="num" w:pos="2337"/>
        </w:tabs>
        <w:ind w:left="2337" w:hanging="360"/>
      </w:pPr>
      <w:rPr>
        <w:rFonts w:ascii="Symbol" w:hAnsi="Symbol" w:hint="default"/>
      </w:rPr>
    </w:lvl>
    <w:lvl w:ilvl="4" w:tplc="0C0A0003" w:tentative="1">
      <w:start w:val="1"/>
      <w:numFmt w:val="bullet"/>
      <w:lvlText w:val="o"/>
      <w:lvlJc w:val="left"/>
      <w:pPr>
        <w:tabs>
          <w:tab w:val="num" w:pos="3057"/>
        </w:tabs>
        <w:ind w:left="3057" w:hanging="360"/>
      </w:pPr>
      <w:rPr>
        <w:rFonts w:ascii="Courier New" w:hAnsi="Courier New" w:hint="default"/>
      </w:rPr>
    </w:lvl>
    <w:lvl w:ilvl="5" w:tplc="0C0A0005" w:tentative="1">
      <w:start w:val="1"/>
      <w:numFmt w:val="bullet"/>
      <w:lvlText w:val=""/>
      <w:lvlJc w:val="left"/>
      <w:pPr>
        <w:tabs>
          <w:tab w:val="num" w:pos="3777"/>
        </w:tabs>
        <w:ind w:left="3777" w:hanging="360"/>
      </w:pPr>
      <w:rPr>
        <w:rFonts w:ascii="Wingdings" w:hAnsi="Wingdings" w:hint="default"/>
      </w:rPr>
    </w:lvl>
    <w:lvl w:ilvl="6" w:tplc="0C0A0001" w:tentative="1">
      <w:start w:val="1"/>
      <w:numFmt w:val="bullet"/>
      <w:lvlText w:val=""/>
      <w:lvlJc w:val="left"/>
      <w:pPr>
        <w:tabs>
          <w:tab w:val="num" w:pos="4497"/>
        </w:tabs>
        <w:ind w:left="4497" w:hanging="360"/>
      </w:pPr>
      <w:rPr>
        <w:rFonts w:ascii="Symbol" w:hAnsi="Symbol" w:hint="default"/>
      </w:rPr>
    </w:lvl>
    <w:lvl w:ilvl="7" w:tplc="0C0A0003" w:tentative="1">
      <w:start w:val="1"/>
      <w:numFmt w:val="bullet"/>
      <w:lvlText w:val="o"/>
      <w:lvlJc w:val="left"/>
      <w:pPr>
        <w:tabs>
          <w:tab w:val="num" w:pos="5217"/>
        </w:tabs>
        <w:ind w:left="5217" w:hanging="360"/>
      </w:pPr>
      <w:rPr>
        <w:rFonts w:ascii="Courier New" w:hAnsi="Courier New" w:hint="default"/>
      </w:rPr>
    </w:lvl>
    <w:lvl w:ilvl="8" w:tplc="0C0A0005" w:tentative="1">
      <w:start w:val="1"/>
      <w:numFmt w:val="bullet"/>
      <w:lvlText w:val=""/>
      <w:lvlJc w:val="left"/>
      <w:pPr>
        <w:tabs>
          <w:tab w:val="num" w:pos="5937"/>
        </w:tabs>
        <w:ind w:left="5937" w:hanging="360"/>
      </w:pPr>
      <w:rPr>
        <w:rFonts w:ascii="Wingdings" w:hAnsi="Wingdings" w:hint="default"/>
      </w:rPr>
    </w:lvl>
  </w:abstractNum>
  <w:abstractNum w:abstractNumId="31" w15:restartNumberingAfterBreak="0">
    <w:nsid w:val="66B44650"/>
    <w:multiLevelType w:val="hybridMultilevel"/>
    <w:tmpl w:val="374606B4"/>
    <w:lvl w:ilvl="0" w:tplc="A62EC09C">
      <w:start w:val="1"/>
      <w:numFmt w:val="bullet"/>
      <w:lvlText w:val=""/>
      <w:lvlJc w:val="left"/>
      <w:pPr>
        <w:ind w:left="720" w:hanging="360"/>
      </w:pPr>
      <w:rPr>
        <w:rFonts w:ascii="Symbol" w:hAnsi="Symbol" w:hint="default"/>
        <w:color w:val="0070C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28412F"/>
    <w:multiLevelType w:val="multilevel"/>
    <w:tmpl w:val="F92E2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C66AB4"/>
    <w:multiLevelType w:val="hybridMultilevel"/>
    <w:tmpl w:val="52363A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73570C4"/>
    <w:multiLevelType w:val="hybridMultilevel"/>
    <w:tmpl w:val="B290C3A8"/>
    <w:lvl w:ilvl="0" w:tplc="A0C4290A">
      <w:start w:val="1"/>
      <w:numFmt w:val="bullet"/>
      <w:lvlText w:val=""/>
      <w:lvlJc w:val="left"/>
      <w:pPr>
        <w:ind w:left="720" w:hanging="360"/>
      </w:pPr>
      <w:rPr>
        <w:rFonts w:ascii="Symbol" w:hAnsi="Symbol" w:hint="default"/>
        <w:b w:val="0"/>
        <w:i w:val="0"/>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972416"/>
    <w:multiLevelType w:val="hybridMultilevel"/>
    <w:tmpl w:val="1B7A59B6"/>
    <w:lvl w:ilvl="0" w:tplc="F62A35FE">
      <w:start w:val="1"/>
      <w:numFmt w:val="bullet"/>
      <w:lvlText w:val="-"/>
      <w:lvlJc w:val="left"/>
      <w:pPr>
        <w:ind w:left="720" w:hanging="360"/>
      </w:pPr>
      <w:rPr>
        <w:rFonts w:ascii="Calibri" w:hAnsi="Calibri" w:hint="default"/>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985D14"/>
    <w:multiLevelType w:val="hybridMultilevel"/>
    <w:tmpl w:val="7A545700"/>
    <w:lvl w:ilvl="0" w:tplc="CD88946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4B55ED"/>
    <w:multiLevelType w:val="hybridMultilevel"/>
    <w:tmpl w:val="5366C262"/>
    <w:lvl w:ilvl="0" w:tplc="04030001">
      <w:start w:val="1"/>
      <w:numFmt w:val="bullet"/>
      <w:lvlText w:val=""/>
      <w:lvlJc w:val="left"/>
      <w:pPr>
        <w:ind w:left="825" w:hanging="360"/>
      </w:pPr>
      <w:rPr>
        <w:rFonts w:ascii="Symbol" w:hAnsi="Symbol" w:hint="default"/>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38" w15:restartNumberingAfterBreak="0">
    <w:nsid w:val="7F762AD3"/>
    <w:multiLevelType w:val="hybridMultilevel"/>
    <w:tmpl w:val="5CA496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286811088">
    <w:abstractNumId w:val="29"/>
  </w:num>
  <w:num w:numId="2" w16cid:durableId="275865902">
    <w:abstractNumId w:val="16"/>
  </w:num>
  <w:num w:numId="3" w16cid:durableId="233004879">
    <w:abstractNumId w:val="15"/>
  </w:num>
  <w:num w:numId="4" w16cid:durableId="1059595562">
    <w:abstractNumId w:val="31"/>
  </w:num>
  <w:num w:numId="5" w16cid:durableId="1272858074">
    <w:abstractNumId w:val="4"/>
  </w:num>
  <w:num w:numId="6" w16cid:durableId="614213055">
    <w:abstractNumId w:val="35"/>
  </w:num>
  <w:num w:numId="7" w16cid:durableId="134838672">
    <w:abstractNumId w:val="22"/>
  </w:num>
  <w:num w:numId="8" w16cid:durableId="914242987">
    <w:abstractNumId w:val="5"/>
  </w:num>
  <w:num w:numId="9" w16cid:durableId="901907952">
    <w:abstractNumId w:val="27"/>
  </w:num>
  <w:num w:numId="10" w16cid:durableId="1123771267">
    <w:abstractNumId w:val="19"/>
  </w:num>
  <w:num w:numId="11" w16cid:durableId="1964382017">
    <w:abstractNumId w:val="11"/>
  </w:num>
  <w:num w:numId="12" w16cid:durableId="291638473">
    <w:abstractNumId w:val="24"/>
  </w:num>
  <w:num w:numId="13" w16cid:durableId="1234657021">
    <w:abstractNumId w:val="23"/>
  </w:num>
  <w:num w:numId="14" w16cid:durableId="639920482">
    <w:abstractNumId w:val="30"/>
  </w:num>
  <w:num w:numId="15" w16cid:durableId="97337759">
    <w:abstractNumId w:val="9"/>
  </w:num>
  <w:num w:numId="16" w16cid:durableId="408502274">
    <w:abstractNumId w:val="8"/>
  </w:num>
  <w:num w:numId="17" w16cid:durableId="1516111481">
    <w:abstractNumId w:val="21"/>
  </w:num>
  <w:num w:numId="18" w16cid:durableId="935985229">
    <w:abstractNumId w:val="28"/>
  </w:num>
  <w:num w:numId="19" w16cid:durableId="438524634">
    <w:abstractNumId w:val="3"/>
  </w:num>
  <w:num w:numId="20" w16cid:durableId="555554505">
    <w:abstractNumId w:val="38"/>
  </w:num>
  <w:num w:numId="21" w16cid:durableId="1853181045">
    <w:abstractNumId w:val="34"/>
  </w:num>
  <w:num w:numId="22" w16cid:durableId="942569158">
    <w:abstractNumId w:val="14"/>
  </w:num>
  <w:num w:numId="23" w16cid:durableId="144395857">
    <w:abstractNumId w:val="6"/>
  </w:num>
  <w:num w:numId="24" w16cid:durableId="592476657">
    <w:abstractNumId w:val="10"/>
  </w:num>
  <w:num w:numId="25" w16cid:durableId="2123069896">
    <w:abstractNumId w:val="33"/>
  </w:num>
  <w:num w:numId="26" w16cid:durableId="1692028418">
    <w:abstractNumId w:val="26"/>
  </w:num>
  <w:num w:numId="27" w16cid:durableId="181552261">
    <w:abstractNumId w:val="1"/>
  </w:num>
  <w:num w:numId="28" w16cid:durableId="2084335055">
    <w:abstractNumId w:val="0"/>
  </w:num>
  <w:num w:numId="29" w16cid:durableId="1713577708">
    <w:abstractNumId w:val="12"/>
  </w:num>
  <w:num w:numId="30" w16cid:durableId="1455246636">
    <w:abstractNumId w:val="36"/>
  </w:num>
  <w:num w:numId="31" w16cid:durableId="2101440862">
    <w:abstractNumId w:val="32"/>
  </w:num>
  <w:num w:numId="32" w16cid:durableId="363872490">
    <w:abstractNumId w:val="20"/>
  </w:num>
  <w:num w:numId="33" w16cid:durableId="529220085">
    <w:abstractNumId w:val="25"/>
  </w:num>
  <w:num w:numId="34" w16cid:durableId="2137210990">
    <w:abstractNumId w:val="17"/>
  </w:num>
  <w:num w:numId="35" w16cid:durableId="704792885">
    <w:abstractNumId w:val="37"/>
  </w:num>
  <w:num w:numId="36" w16cid:durableId="808086876">
    <w:abstractNumId w:val="13"/>
  </w:num>
  <w:num w:numId="37" w16cid:durableId="1339038308">
    <w:abstractNumId w:val="18"/>
  </w:num>
  <w:num w:numId="38" w16cid:durableId="100809481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3"/>
    <w:rsid w:val="00002ABA"/>
    <w:rsid w:val="0000493F"/>
    <w:rsid w:val="00006654"/>
    <w:rsid w:val="0001246B"/>
    <w:rsid w:val="00013A76"/>
    <w:rsid w:val="000163F8"/>
    <w:rsid w:val="0002253F"/>
    <w:rsid w:val="000226EB"/>
    <w:rsid w:val="00024BF4"/>
    <w:rsid w:val="00025368"/>
    <w:rsid w:val="000261DD"/>
    <w:rsid w:val="00026B8C"/>
    <w:rsid w:val="000340FA"/>
    <w:rsid w:val="0003413C"/>
    <w:rsid w:val="00040128"/>
    <w:rsid w:val="00040A04"/>
    <w:rsid w:val="00040B17"/>
    <w:rsid w:val="00040BA7"/>
    <w:rsid w:val="00040F1B"/>
    <w:rsid w:val="00041906"/>
    <w:rsid w:val="00042879"/>
    <w:rsid w:val="0004298D"/>
    <w:rsid w:val="000429A8"/>
    <w:rsid w:val="00043117"/>
    <w:rsid w:val="00044912"/>
    <w:rsid w:val="0004613A"/>
    <w:rsid w:val="0004614A"/>
    <w:rsid w:val="00046644"/>
    <w:rsid w:val="00046C4E"/>
    <w:rsid w:val="000475E2"/>
    <w:rsid w:val="00050667"/>
    <w:rsid w:val="00050C15"/>
    <w:rsid w:val="00050C5C"/>
    <w:rsid w:val="00061609"/>
    <w:rsid w:val="0006178C"/>
    <w:rsid w:val="00061EDD"/>
    <w:rsid w:val="00062DDD"/>
    <w:rsid w:val="00063E19"/>
    <w:rsid w:val="000644F7"/>
    <w:rsid w:val="0006530E"/>
    <w:rsid w:val="00065AC1"/>
    <w:rsid w:val="000667A6"/>
    <w:rsid w:val="00067EEC"/>
    <w:rsid w:val="00067FE5"/>
    <w:rsid w:val="000714D2"/>
    <w:rsid w:val="00072CDC"/>
    <w:rsid w:val="000742EC"/>
    <w:rsid w:val="000778EC"/>
    <w:rsid w:val="00081149"/>
    <w:rsid w:val="00081860"/>
    <w:rsid w:val="00081BD4"/>
    <w:rsid w:val="000829BF"/>
    <w:rsid w:val="000838A4"/>
    <w:rsid w:val="00083AC3"/>
    <w:rsid w:val="00085BB9"/>
    <w:rsid w:val="00085EC8"/>
    <w:rsid w:val="000867C0"/>
    <w:rsid w:val="00090A00"/>
    <w:rsid w:val="00092648"/>
    <w:rsid w:val="00094847"/>
    <w:rsid w:val="00097C48"/>
    <w:rsid w:val="000A009D"/>
    <w:rsid w:val="000A04BE"/>
    <w:rsid w:val="000A08B6"/>
    <w:rsid w:val="000A0BCC"/>
    <w:rsid w:val="000A15DF"/>
    <w:rsid w:val="000A1F95"/>
    <w:rsid w:val="000A5156"/>
    <w:rsid w:val="000A6094"/>
    <w:rsid w:val="000A6DDA"/>
    <w:rsid w:val="000A6F60"/>
    <w:rsid w:val="000A7C45"/>
    <w:rsid w:val="000B0A7F"/>
    <w:rsid w:val="000B0FBA"/>
    <w:rsid w:val="000B2EC3"/>
    <w:rsid w:val="000B3623"/>
    <w:rsid w:val="000B3A74"/>
    <w:rsid w:val="000B41DD"/>
    <w:rsid w:val="000B521F"/>
    <w:rsid w:val="000B5E8A"/>
    <w:rsid w:val="000B7B95"/>
    <w:rsid w:val="000C11AC"/>
    <w:rsid w:val="000C5EF2"/>
    <w:rsid w:val="000C6492"/>
    <w:rsid w:val="000C65CD"/>
    <w:rsid w:val="000C67C5"/>
    <w:rsid w:val="000D2918"/>
    <w:rsid w:val="000D4A1B"/>
    <w:rsid w:val="000D51EB"/>
    <w:rsid w:val="000D6730"/>
    <w:rsid w:val="000E0052"/>
    <w:rsid w:val="000E22DF"/>
    <w:rsid w:val="000E284C"/>
    <w:rsid w:val="000E3BD5"/>
    <w:rsid w:val="000E49D7"/>
    <w:rsid w:val="000E59C4"/>
    <w:rsid w:val="000E5DB2"/>
    <w:rsid w:val="000E5EDF"/>
    <w:rsid w:val="000E5FD0"/>
    <w:rsid w:val="000E7A8C"/>
    <w:rsid w:val="000F0D3A"/>
    <w:rsid w:val="000F2E75"/>
    <w:rsid w:val="000F3F48"/>
    <w:rsid w:val="000F4736"/>
    <w:rsid w:val="000F5E64"/>
    <w:rsid w:val="000F6122"/>
    <w:rsid w:val="001028A6"/>
    <w:rsid w:val="00102D1E"/>
    <w:rsid w:val="00104700"/>
    <w:rsid w:val="00104A19"/>
    <w:rsid w:val="001051DB"/>
    <w:rsid w:val="00105DAC"/>
    <w:rsid w:val="00107F40"/>
    <w:rsid w:val="00112399"/>
    <w:rsid w:val="00113798"/>
    <w:rsid w:val="00114EEA"/>
    <w:rsid w:val="0011620B"/>
    <w:rsid w:val="00116B29"/>
    <w:rsid w:val="00117078"/>
    <w:rsid w:val="001171B1"/>
    <w:rsid w:val="0011768A"/>
    <w:rsid w:val="00117BA6"/>
    <w:rsid w:val="00120FCE"/>
    <w:rsid w:val="001225E8"/>
    <w:rsid w:val="00123B47"/>
    <w:rsid w:val="00124826"/>
    <w:rsid w:val="00124B94"/>
    <w:rsid w:val="00131DCC"/>
    <w:rsid w:val="00133689"/>
    <w:rsid w:val="00134985"/>
    <w:rsid w:val="00134F94"/>
    <w:rsid w:val="0013518A"/>
    <w:rsid w:val="001406BC"/>
    <w:rsid w:val="00141CB9"/>
    <w:rsid w:val="00143CC3"/>
    <w:rsid w:val="001446F3"/>
    <w:rsid w:val="00145368"/>
    <w:rsid w:val="001458F9"/>
    <w:rsid w:val="00146EC8"/>
    <w:rsid w:val="00147176"/>
    <w:rsid w:val="001479B6"/>
    <w:rsid w:val="0015706B"/>
    <w:rsid w:val="0016162A"/>
    <w:rsid w:val="00161CF4"/>
    <w:rsid w:val="00161EF0"/>
    <w:rsid w:val="00163B54"/>
    <w:rsid w:val="00163EA5"/>
    <w:rsid w:val="00165081"/>
    <w:rsid w:val="001655D4"/>
    <w:rsid w:val="00166BA2"/>
    <w:rsid w:val="00167970"/>
    <w:rsid w:val="00171609"/>
    <w:rsid w:val="00172BAB"/>
    <w:rsid w:val="00173B7B"/>
    <w:rsid w:val="00175A31"/>
    <w:rsid w:val="00175C38"/>
    <w:rsid w:val="00176791"/>
    <w:rsid w:val="0017748E"/>
    <w:rsid w:val="00177626"/>
    <w:rsid w:val="0017775E"/>
    <w:rsid w:val="0018033B"/>
    <w:rsid w:val="00182783"/>
    <w:rsid w:val="00182D30"/>
    <w:rsid w:val="0018744A"/>
    <w:rsid w:val="00191061"/>
    <w:rsid w:val="00191ED8"/>
    <w:rsid w:val="0019459A"/>
    <w:rsid w:val="00195A55"/>
    <w:rsid w:val="00196038"/>
    <w:rsid w:val="001A0CED"/>
    <w:rsid w:val="001A166C"/>
    <w:rsid w:val="001A2842"/>
    <w:rsid w:val="001A3B01"/>
    <w:rsid w:val="001A3C92"/>
    <w:rsid w:val="001A3E4F"/>
    <w:rsid w:val="001A4A29"/>
    <w:rsid w:val="001A4E46"/>
    <w:rsid w:val="001A6526"/>
    <w:rsid w:val="001B0933"/>
    <w:rsid w:val="001B1FDE"/>
    <w:rsid w:val="001B2734"/>
    <w:rsid w:val="001B4FDA"/>
    <w:rsid w:val="001B52F1"/>
    <w:rsid w:val="001B657E"/>
    <w:rsid w:val="001B65A2"/>
    <w:rsid w:val="001B75AB"/>
    <w:rsid w:val="001C0268"/>
    <w:rsid w:val="001C03F1"/>
    <w:rsid w:val="001C1D51"/>
    <w:rsid w:val="001C3DE7"/>
    <w:rsid w:val="001C3EF2"/>
    <w:rsid w:val="001C4B68"/>
    <w:rsid w:val="001D02D5"/>
    <w:rsid w:val="001D0649"/>
    <w:rsid w:val="001D091B"/>
    <w:rsid w:val="001D1E27"/>
    <w:rsid w:val="001D3231"/>
    <w:rsid w:val="001D5B09"/>
    <w:rsid w:val="001D5F9B"/>
    <w:rsid w:val="001D640C"/>
    <w:rsid w:val="001E0CB9"/>
    <w:rsid w:val="001E160D"/>
    <w:rsid w:val="001E17D7"/>
    <w:rsid w:val="001E26A4"/>
    <w:rsid w:val="001E289B"/>
    <w:rsid w:val="001E368A"/>
    <w:rsid w:val="001E54C6"/>
    <w:rsid w:val="001E6CF6"/>
    <w:rsid w:val="001F07F0"/>
    <w:rsid w:val="001F21CB"/>
    <w:rsid w:val="001F2FBA"/>
    <w:rsid w:val="001F3D6D"/>
    <w:rsid w:val="001F42BE"/>
    <w:rsid w:val="001F4C46"/>
    <w:rsid w:val="001F4F85"/>
    <w:rsid w:val="00203434"/>
    <w:rsid w:val="00205A00"/>
    <w:rsid w:val="00206B0A"/>
    <w:rsid w:val="0020703A"/>
    <w:rsid w:val="00214184"/>
    <w:rsid w:val="00214B1A"/>
    <w:rsid w:val="0021695F"/>
    <w:rsid w:val="0021700B"/>
    <w:rsid w:val="00221678"/>
    <w:rsid w:val="0022447D"/>
    <w:rsid w:val="00224834"/>
    <w:rsid w:val="002254BB"/>
    <w:rsid w:val="00225E54"/>
    <w:rsid w:val="00225FED"/>
    <w:rsid w:val="0022636F"/>
    <w:rsid w:val="002270F8"/>
    <w:rsid w:val="00230866"/>
    <w:rsid w:val="00231488"/>
    <w:rsid w:val="002332E2"/>
    <w:rsid w:val="00233C72"/>
    <w:rsid w:val="002358AF"/>
    <w:rsid w:val="00237028"/>
    <w:rsid w:val="00237190"/>
    <w:rsid w:val="002377E1"/>
    <w:rsid w:val="00241C9E"/>
    <w:rsid w:val="00241D1C"/>
    <w:rsid w:val="00243EDA"/>
    <w:rsid w:val="00243F39"/>
    <w:rsid w:val="002521A1"/>
    <w:rsid w:val="002543C3"/>
    <w:rsid w:val="00254BB9"/>
    <w:rsid w:val="00255435"/>
    <w:rsid w:val="00256898"/>
    <w:rsid w:val="00260C3C"/>
    <w:rsid w:val="00261142"/>
    <w:rsid w:val="00263ADC"/>
    <w:rsid w:val="00264213"/>
    <w:rsid w:val="00264348"/>
    <w:rsid w:val="0026437E"/>
    <w:rsid w:val="00265D4A"/>
    <w:rsid w:val="002663B5"/>
    <w:rsid w:val="00267C58"/>
    <w:rsid w:val="002701EA"/>
    <w:rsid w:val="0027130B"/>
    <w:rsid w:val="002716DB"/>
    <w:rsid w:val="00274563"/>
    <w:rsid w:val="00274C0C"/>
    <w:rsid w:val="002757FF"/>
    <w:rsid w:val="0027685E"/>
    <w:rsid w:val="00284379"/>
    <w:rsid w:val="002859B2"/>
    <w:rsid w:val="00286EA2"/>
    <w:rsid w:val="002879F2"/>
    <w:rsid w:val="002909CA"/>
    <w:rsid w:val="00290CC3"/>
    <w:rsid w:val="00291E05"/>
    <w:rsid w:val="00294F5E"/>
    <w:rsid w:val="00295865"/>
    <w:rsid w:val="0029768D"/>
    <w:rsid w:val="002979A0"/>
    <w:rsid w:val="002A01E1"/>
    <w:rsid w:val="002A2AE2"/>
    <w:rsid w:val="002A3BE8"/>
    <w:rsid w:val="002A5724"/>
    <w:rsid w:val="002A5ABA"/>
    <w:rsid w:val="002A71C3"/>
    <w:rsid w:val="002A71F8"/>
    <w:rsid w:val="002B07D8"/>
    <w:rsid w:val="002B0E65"/>
    <w:rsid w:val="002B15F7"/>
    <w:rsid w:val="002B1F00"/>
    <w:rsid w:val="002B3675"/>
    <w:rsid w:val="002B37F9"/>
    <w:rsid w:val="002B5AAC"/>
    <w:rsid w:val="002C0F7A"/>
    <w:rsid w:val="002C22D3"/>
    <w:rsid w:val="002C2C91"/>
    <w:rsid w:val="002C459B"/>
    <w:rsid w:val="002C5135"/>
    <w:rsid w:val="002C5759"/>
    <w:rsid w:val="002C5AC9"/>
    <w:rsid w:val="002C6237"/>
    <w:rsid w:val="002C66A4"/>
    <w:rsid w:val="002C7FA0"/>
    <w:rsid w:val="002D0035"/>
    <w:rsid w:val="002D0633"/>
    <w:rsid w:val="002D1CBE"/>
    <w:rsid w:val="002D2C8A"/>
    <w:rsid w:val="002D372B"/>
    <w:rsid w:val="002D3ED6"/>
    <w:rsid w:val="002D76CA"/>
    <w:rsid w:val="002D7989"/>
    <w:rsid w:val="002E1810"/>
    <w:rsid w:val="002E1A33"/>
    <w:rsid w:val="002E42FF"/>
    <w:rsid w:val="002E748E"/>
    <w:rsid w:val="002E76BB"/>
    <w:rsid w:val="002E784C"/>
    <w:rsid w:val="002F0DB3"/>
    <w:rsid w:val="002F11D5"/>
    <w:rsid w:val="002F14A9"/>
    <w:rsid w:val="002F22CB"/>
    <w:rsid w:val="002F29EF"/>
    <w:rsid w:val="002F455D"/>
    <w:rsid w:val="002F5BF9"/>
    <w:rsid w:val="002F71C9"/>
    <w:rsid w:val="003001FF"/>
    <w:rsid w:val="0030095D"/>
    <w:rsid w:val="00301104"/>
    <w:rsid w:val="00301306"/>
    <w:rsid w:val="00301BB7"/>
    <w:rsid w:val="003064A9"/>
    <w:rsid w:val="00317786"/>
    <w:rsid w:val="00320A2D"/>
    <w:rsid w:val="00320DA5"/>
    <w:rsid w:val="00321EF9"/>
    <w:rsid w:val="00323190"/>
    <w:rsid w:val="00323EE1"/>
    <w:rsid w:val="0032453D"/>
    <w:rsid w:val="00325D6E"/>
    <w:rsid w:val="003260A2"/>
    <w:rsid w:val="00326E61"/>
    <w:rsid w:val="0032715C"/>
    <w:rsid w:val="00327EC4"/>
    <w:rsid w:val="00330A81"/>
    <w:rsid w:val="00333370"/>
    <w:rsid w:val="00333874"/>
    <w:rsid w:val="00333DFC"/>
    <w:rsid w:val="0033476D"/>
    <w:rsid w:val="003353FD"/>
    <w:rsid w:val="0033552C"/>
    <w:rsid w:val="00335595"/>
    <w:rsid w:val="00337890"/>
    <w:rsid w:val="00337A7E"/>
    <w:rsid w:val="00340258"/>
    <w:rsid w:val="00341180"/>
    <w:rsid w:val="00341BD7"/>
    <w:rsid w:val="003437DD"/>
    <w:rsid w:val="0034380A"/>
    <w:rsid w:val="003440F0"/>
    <w:rsid w:val="003450DC"/>
    <w:rsid w:val="0034646E"/>
    <w:rsid w:val="00347DC5"/>
    <w:rsid w:val="00351FFD"/>
    <w:rsid w:val="00352DC0"/>
    <w:rsid w:val="00354A68"/>
    <w:rsid w:val="00354BAA"/>
    <w:rsid w:val="003600C0"/>
    <w:rsid w:val="003620F9"/>
    <w:rsid w:val="003630A8"/>
    <w:rsid w:val="00363831"/>
    <w:rsid w:val="003653B8"/>
    <w:rsid w:val="00370920"/>
    <w:rsid w:val="003721AB"/>
    <w:rsid w:val="00372F7C"/>
    <w:rsid w:val="00373CF9"/>
    <w:rsid w:val="0037473C"/>
    <w:rsid w:val="00376317"/>
    <w:rsid w:val="003779CF"/>
    <w:rsid w:val="003801E6"/>
    <w:rsid w:val="00380DB3"/>
    <w:rsid w:val="00382976"/>
    <w:rsid w:val="00382B19"/>
    <w:rsid w:val="003872E9"/>
    <w:rsid w:val="00391761"/>
    <w:rsid w:val="00391BA5"/>
    <w:rsid w:val="00393038"/>
    <w:rsid w:val="00393C63"/>
    <w:rsid w:val="00393E43"/>
    <w:rsid w:val="00395B57"/>
    <w:rsid w:val="0039637A"/>
    <w:rsid w:val="003968E2"/>
    <w:rsid w:val="003969F3"/>
    <w:rsid w:val="00397897"/>
    <w:rsid w:val="003979AC"/>
    <w:rsid w:val="003A0F77"/>
    <w:rsid w:val="003A314D"/>
    <w:rsid w:val="003A40DB"/>
    <w:rsid w:val="003A57F2"/>
    <w:rsid w:val="003A6218"/>
    <w:rsid w:val="003A6D63"/>
    <w:rsid w:val="003A7B04"/>
    <w:rsid w:val="003A7D48"/>
    <w:rsid w:val="003B1C23"/>
    <w:rsid w:val="003B26F1"/>
    <w:rsid w:val="003B33C3"/>
    <w:rsid w:val="003B4E0C"/>
    <w:rsid w:val="003B778D"/>
    <w:rsid w:val="003C0B95"/>
    <w:rsid w:val="003C14C9"/>
    <w:rsid w:val="003C14D1"/>
    <w:rsid w:val="003C1E05"/>
    <w:rsid w:val="003C2926"/>
    <w:rsid w:val="003C2FF8"/>
    <w:rsid w:val="003C49B0"/>
    <w:rsid w:val="003C5476"/>
    <w:rsid w:val="003C6FEC"/>
    <w:rsid w:val="003D108F"/>
    <w:rsid w:val="003D1D18"/>
    <w:rsid w:val="003D3552"/>
    <w:rsid w:val="003D459F"/>
    <w:rsid w:val="003D4EAC"/>
    <w:rsid w:val="003D5732"/>
    <w:rsid w:val="003E0D92"/>
    <w:rsid w:val="003E0F9B"/>
    <w:rsid w:val="003E148C"/>
    <w:rsid w:val="003E3347"/>
    <w:rsid w:val="003E3539"/>
    <w:rsid w:val="003E462B"/>
    <w:rsid w:val="003E4832"/>
    <w:rsid w:val="003E65AA"/>
    <w:rsid w:val="003E69E3"/>
    <w:rsid w:val="003E6C39"/>
    <w:rsid w:val="003F042B"/>
    <w:rsid w:val="003F082F"/>
    <w:rsid w:val="003F095B"/>
    <w:rsid w:val="003F136C"/>
    <w:rsid w:val="003F2606"/>
    <w:rsid w:val="003F347C"/>
    <w:rsid w:val="003F56A0"/>
    <w:rsid w:val="003F6567"/>
    <w:rsid w:val="003F694D"/>
    <w:rsid w:val="0040110F"/>
    <w:rsid w:val="00401D48"/>
    <w:rsid w:val="0040259C"/>
    <w:rsid w:val="00406DED"/>
    <w:rsid w:val="0040779E"/>
    <w:rsid w:val="00407A4F"/>
    <w:rsid w:val="00407DFE"/>
    <w:rsid w:val="004105F2"/>
    <w:rsid w:val="00410A9C"/>
    <w:rsid w:val="004124DD"/>
    <w:rsid w:val="0041274D"/>
    <w:rsid w:val="0041304C"/>
    <w:rsid w:val="00414D19"/>
    <w:rsid w:val="00415880"/>
    <w:rsid w:val="00416C0F"/>
    <w:rsid w:val="0041742C"/>
    <w:rsid w:val="00417D5C"/>
    <w:rsid w:val="00420074"/>
    <w:rsid w:val="004209C5"/>
    <w:rsid w:val="00426662"/>
    <w:rsid w:val="004276C2"/>
    <w:rsid w:val="00431081"/>
    <w:rsid w:val="00433D46"/>
    <w:rsid w:val="00434980"/>
    <w:rsid w:val="004400B2"/>
    <w:rsid w:val="004412EE"/>
    <w:rsid w:val="0044159E"/>
    <w:rsid w:val="00441970"/>
    <w:rsid w:val="004425BE"/>
    <w:rsid w:val="00442604"/>
    <w:rsid w:val="00442EFC"/>
    <w:rsid w:val="00442F78"/>
    <w:rsid w:val="004431B5"/>
    <w:rsid w:val="0044368D"/>
    <w:rsid w:val="00443F18"/>
    <w:rsid w:val="004457A7"/>
    <w:rsid w:val="00445B6F"/>
    <w:rsid w:val="004500ED"/>
    <w:rsid w:val="00453577"/>
    <w:rsid w:val="00454ACA"/>
    <w:rsid w:val="00454B1C"/>
    <w:rsid w:val="004552C4"/>
    <w:rsid w:val="00455487"/>
    <w:rsid w:val="0045658B"/>
    <w:rsid w:val="00460A54"/>
    <w:rsid w:val="00462353"/>
    <w:rsid w:val="004646A2"/>
    <w:rsid w:val="00466A36"/>
    <w:rsid w:val="00467344"/>
    <w:rsid w:val="00467735"/>
    <w:rsid w:val="00471733"/>
    <w:rsid w:val="00471AAE"/>
    <w:rsid w:val="004721BE"/>
    <w:rsid w:val="00473478"/>
    <w:rsid w:val="0047491C"/>
    <w:rsid w:val="00480C04"/>
    <w:rsid w:val="00483524"/>
    <w:rsid w:val="00485CE7"/>
    <w:rsid w:val="00485FF9"/>
    <w:rsid w:val="0049012E"/>
    <w:rsid w:val="00491119"/>
    <w:rsid w:val="00491DF8"/>
    <w:rsid w:val="00492A3F"/>
    <w:rsid w:val="004943BB"/>
    <w:rsid w:val="004943CB"/>
    <w:rsid w:val="00495EB0"/>
    <w:rsid w:val="004A050B"/>
    <w:rsid w:val="004A11D0"/>
    <w:rsid w:val="004A1F90"/>
    <w:rsid w:val="004A2B89"/>
    <w:rsid w:val="004A3949"/>
    <w:rsid w:val="004A45DA"/>
    <w:rsid w:val="004A50CB"/>
    <w:rsid w:val="004A6880"/>
    <w:rsid w:val="004A7C5F"/>
    <w:rsid w:val="004B1378"/>
    <w:rsid w:val="004B2F20"/>
    <w:rsid w:val="004B383B"/>
    <w:rsid w:val="004B3DF8"/>
    <w:rsid w:val="004C0A8E"/>
    <w:rsid w:val="004C0B42"/>
    <w:rsid w:val="004C3258"/>
    <w:rsid w:val="004C48AF"/>
    <w:rsid w:val="004C7C39"/>
    <w:rsid w:val="004D0952"/>
    <w:rsid w:val="004D282C"/>
    <w:rsid w:val="004D418F"/>
    <w:rsid w:val="004D5956"/>
    <w:rsid w:val="004D6B62"/>
    <w:rsid w:val="004D74D1"/>
    <w:rsid w:val="004E0E38"/>
    <w:rsid w:val="004E2C2F"/>
    <w:rsid w:val="004E4C13"/>
    <w:rsid w:val="004E5741"/>
    <w:rsid w:val="004E6049"/>
    <w:rsid w:val="004E6B13"/>
    <w:rsid w:val="004F08FD"/>
    <w:rsid w:val="004F17FB"/>
    <w:rsid w:val="004F1C31"/>
    <w:rsid w:val="004F35EB"/>
    <w:rsid w:val="004F6EA1"/>
    <w:rsid w:val="00502C20"/>
    <w:rsid w:val="00503017"/>
    <w:rsid w:val="00505CC5"/>
    <w:rsid w:val="00507F0A"/>
    <w:rsid w:val="00510890"/>
    <w:rsid w:val="00511152"/>
    <w:rsid w:val="00513DAD"/>
    <w:rsid w:val="00516F1C"/>
    <w:rsid w:val="005202F2"/>
    <w:rsid w:val="00521505"/>
    <w:rsid w:val="0052170E"/>
    <w:rsid w:val="00521CF0"/>
    <w:rsid w:val="00522D1B"/>
    <w:rsid w:val="005234A1"/>
    <w:rsid w:val="00523B01"/>
    <w:rsid w:val="00524A01"/>
    <w:rsid w:val="00525104"/>
    <w:rsid w:val="005257BD"/>
    <w:rsid w:val="00526A02"/>
    <w:rsid w:val="00530648"/>
    <w:rsid w:val="005310C8"/>
    <w:rsid w:val="0053210A"/>
    <w:rsid w:val="00532310"/>
    <w:rsid w:val="00532691"/>
    <w:rsid w:val="005333F5"/>
    <w:rsid w:val="005357BF"/>
    <w:rsid w:val="00535DAA"/>
    <w:rsid w:val="00537E1E"/>
    <w:rsid w:val="00537FB1"/>
    <w:rsid w:val="00537FBA"/>
    <w:rsid w:val="005428F5"/>
    <w:rsid w:val="00544DB0"/>
    <w:rsid w:val="00546C20"/>
    <w:rsid w:val="00546D8A"/>
    <w:rsid w:val="00550616"/>
    <w:rsid w:val="005550FD"/>
    <w:rsid w:val="0055594F"/>
    <w:rsid w:val="005562CE"/>
    <w:rsid w:val="00556ACE"/>
    <w:rsid w:val="00562C9B"/>
    <w:rsid w:val="0056331A"/>
    <w:rsid w:val="00564D18"/>
    <w:rsid w:val="00565246"/>
    <w:rsid w:val="00566E11"/>
    <w:rsid w:val="00567127"/>
    <w:rsid w:val="00571D16"/>
    <w:rsid w:val="0057463A"/>
    <w:rsid w:val="00576E5E"/>
    <w:rsid w:val="0058096E"/>
    <w:rsid w:val="00580A46"/>
    <w:rsid w:val="00580C32"/>
    <w:rsid w:val="00583C38"/>
    <w:rsid w:val="0058408B"/>
    <w:rsid w:val="00584807"/>
    <w:rsid w:val="00586504"/>
    <w:rsid w:val="0058703E"/>
    <w:rsid w:val="00587556"/>
    <w:rsid w:val="005876BF"/>
    <w:rsid w:val="00590485"/>
    <w:rsid w:val="0059072C"/>
    <w:rsid w:val="0059072D"/>
    <w:rsid w:val="005913BE"/>
    <w:rsid w:val="00593041"/>
    <w:rsid w:val="0059335E"/>
    <w:rsid w:val="005935E3"/>
    <w:rsid w:val="00593B28"/>
    <w:rsid w:val="00597E3F"/>
    <w:rsid w:val="005A1E15"/>
    <w:rsid w:val="005A2488"/>
    <w:rsid w:val="005A5EA5"/>
    <w:rsid w:val="005A66BF"/>
    <w:rsid w:val="005A700F"/>
    <w:rsid w:val="005B0B71"/>
    <w:rsid w:val="005B42F3"/>
    <w:rsid w:val="005B5163"/>
    <w:rsid w:val="005B658E"/>
    <w:rsid w:val="005B6894"/>
    <w:rsid w:val="005B6B1B"/>
    <w:rsid w:val="005B7C73"/>
    <w:rsid w:val="005C0424"/>
    <w:rsid w:val="005C1654"/>
    <w:rsid w:val="005C1AE7"/>
    <w:rsid w:val="005C21D2"/>
    <w:rsid w:val="005C3EC0"/>
    <w:rsid w:val="005C5731"/>
    <w:rsid w:val="005C639A"/>
    <w:rsid w:val="005C72E2"/>
    <w:rsid w:val="005D068C"/>
    <w:rsid w:val="005D4578"/>
    <w:rsid w:val="005D571C"/>
    <w:rsid w:val="005D7A20"/>
    <w:rsid w:val="005E1A87"/>
    <w:rsid w:val="005E387C"/>
    <w:rsid w:val="005E3FD5"/>
    <w:rsid w:val="005E5982"/>
    <w:rsid w:val="005E67C5"/>
    <w:rsid w:val="005E6B99"/>
    <w:rsid w:val="005E7701"/>
    <w:rsid w:val="005F22A3"/>
    <w:rsid w:val="005F31A6"/>
    <w:rsid w:val="005F35F9"/>
    <w:rsid w:val="005F4935"/>
    <w:rsid w:val="00602593"/>
    <w:rsid w:val="00602EBE"/>
    <w:rsid w:val="00604057"/>
    <w:rsid w:val="00605069"/>
    <w:rsid w:val="006059C3"/>
    <w:rsid w:val="006064B2"/>
    <w:rsid w:val="00607AC6"/>
    <w:rsid w:val="00610D91"/>
    <w:rsid w:val="00612E9C"/>
    <w:rsid w:val="006134FF"/>
    <w:rsid w:val="006157DF"/>
    <w:rsid w:val="006170A6"/>
    <w:rsid w:val="006175D3"/>
    <w:rsid w:val="006216BA"/>
    <w:rsid w:val="006234C1"/>
    <w:rsid w:val="0062465C"/>
    <w:rsid w:val="006257B7"/>
    <w:rsid w:val="00625C00"/>
    <w:rsid w:val="006262FF"/>
    <w:rsid w:val="00626BFA"/>
    <w:rsid w:val="00627ACB"/>
    <w:rsid w:val="00635330"/>
    <w:rsid w:val="00635EAF"/>
    <w:rsid w:val="00636C8D"/>
    <w:rsid w:val="0063725D"/>
    <w:rsid w:val="00637A87"/>
    <w:rsid w:val="00637D91"/>
    <w:rsid w:val="006402B4"/>
    <w:rsid w:val="006416CE"/>
    <w:rsid w:val="006428E1"/>
    <w:rsid w:val="0064369F"/>
    <w:rsid w:val="006443F0"/>
    <w:rsid w:val="006448E9"/>
    <w:rsid w:val="006475B6"/>
    <w:rsid w:val="006505CB"/>
    <w:rsid w:val="006521BA"/>
    <w:rsid w:val="00653CB6"/>
    <w:rsid w:val="00655FF0"/>
    <w:rsid w:val="006569F8"/>
    <w:rsid w:val="00662077"/>
    <w:rsid w:val="0066219C"/>
    <w:rsid w:val="006624C1"/>
    <w:rsid w:val="00664BCE"/>
    <w:rsid w:val="00665F0E"/>
    <w:rsid w:val="00666F4B"/>
    <w:rsid w:val="0067054F"/>
    <w:rsid w:val="0067062D"/>
    <w:rsid w:val="00671910"/>
    <w:rsid w:val="006719FD"/>
    <w:rsid w:val="00672209"/>
    <w:rsid w:val="00672A0B"/>
    <w:rsid w:val="006735CF"/>
    <w:rsid w:val="00673780"/>
    <w:rsid w:val="006764D4"/>
    <w:rsid w:val="00676E36"/>
    <w:rsid w:val="00680529"/>
    <w:rsid w:val="00680627"/>
    <w:rsid w:val="00680ED3"/>
    <w:rsid w:val="006843DF"/>
    <w:rsid w:val="006845AD"/>
    <w:rsid w:val="00685039"/>
    <w:rsid w:val="006902F6"/>
    <w:rsid w:val="00694692"/>
    <w:rsid w:val="00695480"/>
    <w:rsid w:val="006954F4"/>
    <w:rsid w:val="00697AE1"/>
    <w:rsid w:val="00697B7A"/>
    <w:rsid w:val="006A0390"/>
    <w:rsid w:val="006A0F02"/>
    <w:rsid w:val="006A67D8"/>
    <w:rsid w:val="006A6A23"/>
    <w:rsid w:val="006B16B9"/>
    <w:rsid w:val="006B1978"/>
    <w:rsid w:val="006B2203"/>
    <w:rsid w:val="006B3D10"/>
    <w:rsid w:val="006B493F"/>
    <w:rsid w:val="006B523E"/>
    <w:rsid w:val="006B7778"/>
    <w:rsid w:val="006C09B0"/>
    <w:rsid w:val="006C0EB5"/>
    <w:rsid w:val="006C11A1"/>
    <w:rsid w:val="006C2454"/>
    <w:rsid w:val="006C2BA1"/>
    <w:rsid w:val="006C2C42"/>
    <w:rsid w:val="006C3102"/>
    <w:rsid w:val="006C40FA"/>
    <w:rsid w:val="006C4A66"/>
    <w:rsid w:val="006C5D2B"/>
    <w:rsid w:val="006C7110"/>
    <w:rsid w:val="006C7A1C"/>
    <w:rsid w:val="006D000B"/>
    <w:rsid w:val="006D0BF6"/>
    <w:rsid w:val="006D13C0"/>
    <w:rsid w:val="006D4023"/>
    <w:rsid w:val="006D55C6"/>
    <w:rsid w:val="006D6110"/>
    <w:rsid w:val="006D7201"/>
    <w:rsid w:val="006E12D3"/>
    <w:rsid w:val="006E51E2"/>
    <w:rsid w:val="006F19F8"/>
    <w:rsid w:val="006F27A0"/>
    <w:rsid w:val="006F287F"/>
    <w:rsid w:val="006F395B"/>
    <w:rsid w:val="006F4540"/>
    <w:rsid w:val="006F45F1"/>
    <w:rsid w:val="006F56EB"/>
    <w:rsid w:val="006F653C"/>
    <w:rsid w:val="006F7F40"/>
    <w:rsid w:val="007050E8"/>
    <w:rsid w:val="00706561"/>
    <w:rsid w:val="00714932"/>
    <w:rsid w:val="00715048"/>
    <w:rsid w:val="00715C1C"/>
    <w:rsid w:val="00717185"/>
    <w:rsid w:val="00720601"/>
    <w:rsid w:val="00721730"/>
    <w:rsid w:val="007224DE"/>
    <w:rsid w:val="00722A56"/>
    <w:rsid w:val="00722F2C"/>
    <w:rsid w:val="00725414"/>
    <w:rsid w:val="00726043"/>
    <w:rsid w:val="0073382F"/>
    <w:rsid w:val="00733A1A"/>
    <w:rsid w:val="00734626"/>
    <w:rsid w:val="0073483F"/>
    <w:rsid w:val="00734B05"/>
    <w:rsid w:val="00736F03"/>
    <w:rsid w:val="00740186"/>
    <w:rsid w:val="007402AB"/>
    <w:rsid w:val="00742A75"/>
    <w:rsid w:val="00742CDA"/>
    <w:rsid w:val="007441A5"/>
    <w:rsid w:val="00744230"/>
    <w:rsid w:val="00744EEB"/>
    <w:rsid w:val="00745DBF"/>
    <w:rsid w:val="00746802"/>
    <w:rsid w:val="00746ABB"/>
    <w:rsid w:val="00747C77"/>
    <w:rsid w:val="00747DCE"/>
    <w:rsid w:val="00750481"/>
    <w:rsid w:val="007504B3"/>
    <w:rsid w:val="007515EB"/>
    <w:rsid w:val="00752C2A"/>
    <w:rsid w:val="007532CC"/>
    <w:rsid w:val="007545B8"/>
    <w:rsid w:val="007546BE"/>
    <w:rsid w:val="007554C2"/>
    <w:rsid w:val="007567F6"/>
    <w:rsid w:val="007607BB"/>
    <w:rsid w:val="007625C5"/>
    <w:rsid w:val="00765A7C"/>
    <w:rsid w:val="007660FA"/>
    <w:rsid w:val="007715FC"/>
    <w:rsid w:val="00773535"/>
    <w:rsid w:val="007763E2"/>
    <w:rsid w:val="00781D08"/>
    <w:rsid w:val="00782261"/>
    <w:rsid w:val="00784ED7"/>
    <w:rsid w:val="00786D91"/>
    <w:rsid w:val="007907F6"/>
    <w:rsid w:val="00790924"/>
    <w:rsid w:val="00791B6C"/>
    <w:rsid w:val="007923B2"/>
    <w:rsid w:val="00792679"/>
    <w:rsid w:val="007926D1"/>
    <w:rsid w:val="007962F4"/>
    <w:rsid w:val="007A0B58"/>
    <w:rsid w:val="007A11F6"/>
    <w:rsid w:val="007A12A5"/>
    <w:rsid w:val="007A27DD"/>
    <w:rsid w:val="007A3178"/>
    <w:rsid w:val="007A5D2E"/>
    <w:rsid w:val="007B0F66"/>
    <w:rsid w:val="007B41C7"/>
    <w:rsid w:val="007B6348"/>
    <w:rsid w:val="007B694B"/>
    <w:rsid w:val="007B70F9"/>
    <w:rsid w:val="007C0F3E"/>
    <w:rsid w:val="007C275A"/>
    <w:rsid w:val="007C2BDF"/>
    <w:rsid w:val="007C653C"/>
    <w:rsid w:val="007C6DB1"/>
    <w:rsid w:val="007D0260"/>
    <w:rsid w:val="007D0D05"/>
    <w:rsid w:val="007D1A66"/>
    <w:rsid w:val="007D3759"/>
    <w:rsid w:val="007D37E8"/>
    <w:rsid w:val="007D480B"/>
    <w:rsid w:val="007D65D7"/>
    <w:rsid w:val="007D6646"/>
    <w:rsid w:val="007E0CAA"/>
    <w:rsid w:val="007E25CA"/>
    <w:rsid w:val="007E3B30"/>
    <w:rsid w:val="007E462A"/>
    <w:rsid w:val="007E73DC"/>
    <w:rsid w:val="007E78EC"/>
    <w:rsid w:val="007F0ACA"/>
    <w:rsid w:val="007F12F1"/>
    <w:rsid w:val="007F1A36"/>
    <w:rsid w:val="007F2267"/>
    <w:rsid w:val="007F5031"/>
    <w:rsid w:val="007F744A"/>
    <w:rsid w:val="007F7EB6"/>
    <w:rsid w:val="00800A58"/>
    <w:rsid w:val="0080133D"/>
    <w:rsid w:val="008041EA"/>
    <w:rsid w:val="008066DF"/>
    <w:rsid w:val="008068B0"/>
    <w:rsid w:val="00806F0D"/>
    <w:rsid w:val="00810F93"/>
    <w:rsid w:val="00815A31"/>
    <w:rsid w:val="00820FD0"/>
    <w:rsid w:val="00822E03"/>
    <w:rsid w:val="00823D73"/>
    <w:rsid w:val="00823E01"/>
    <w:rsid w:val="00825D4E"/>
    <w:rsid w:val="00827C88"/>
    <w:rsid w:val="00830CA2"/>
    <w:rsid w:val="008316EA"/>
    <w:rsid w:val="00832763"/>
    <w:rsid w:val="00833521"/>
    <w:rsid w:val="0083496F"/>
    <w:rsid w:val="008356CB"/>
    <w:rsid w:val="00836CA7"/>
    <w:rsid w:val="00836F95"/>
    <w:rsid w:val="0083720C"/>
    <w:rsid w:val="00837D64"/>
    <w:rsid w:val="00837F5C"/>
    <w:rsid w:val="008413B7"/>
    <w:rsid w:val="00841F10"/>
    <w:rsid w:val="00842D83"/>
    <w:rsid w:val="008440A3"/>
    <w:rsid w:val="008456C6"/>
    <w:rsid w:val="00847013"/>
    <w:rsid w:val="0084769F"/>
    <w:rsid w:val="00847C33"/>
    <w:rsid w:val="008508E1"/>
    <w:rsid w:val="00851A99"/>
    <w:rsid w:val="0085280B"/>
    <w:rsid w:val="0085739C"/>
    <w:rsid w:val="008577B6"/>
    <w:rsid w:val="00857906"/>
    <w:rsid w:val="00862E10"/>
    <w:rsid w:val="00862F82"/>
    <w:rsid w:val="00864CB9"/>
    <w:rsid w:val="00866BD5"/>
    <w:rsid w:val="008709C6"/>
    <w:rsid w:val="00870DF3"/>
    <w:rsid w:val="008748BC"/>
    <w:rsid w:val="00875464"/>
    <w:rsid w:val="0087641F"/>
    <w:rsid w:val="008773E6"/>
    <w:rsid w:val="00885851"/>
    <w:rsid w:val="00886EC0"/>
    <w:rsid w:val="0089049F"/>
    <w:rsid w:val="008906F8"/>
    <w:rsid w:val="00891177"/>
    <w:rsid w:val="00892D8E"/>
    <w:rsid w:val="00893EB0"/>
    <w:rsid w:val="008954F3"/>
    <w:rsid w:val="00895FE7"/>
    <w:rsid w:val="008A0A66"/>
    <w:rsid w:val="008A17EF"/>
    <w:rsid w:val="008A21CC"/>
    <w:rsid w:val="008A2B9F"/>
    <w:rsid w:val="008A54C3"/>
    <w:rsid w:val="008A67BD"/>
    <w:rsid w:val="008A76C8"/>
    <w:rsid w:val="008B01A4"/>
    <w:rsid w:val="008B0DCC"/>
    <w:rsid w:val="008B2728"/>
    <w:rsid w:val="008B362E"/>
    <w:rsid w:val="008B3B40"/>
    <w:rsid w:val="008B5E39"/>
    <w:rsid w:val="008C01B8"/>
    <w:rsid w:val="008C03ED"/>
    <w:rsid w:val="008C32F0"/>
    <w:rsid w:val="008C44DA"/>
    <w:rsid w:val="008C6164"/>
    <w:rsid w:val="008D04C3"/>
    <w:rsid w:val="008D17AB"/>
    <w:rsid w:val="008D1D7F"/>
    <w:rsid w:val="008D3957"/>
    <w:rsid w:val="008D654D"/>
    <w:rsid w:val="008D71A4"/>
    <w:rsid w:val="008D7518"/>
    <w:rsid w:val="008E049F"/>
    <w:rsid w:val="008E6BB1"/>
    <w:rsid w:val="008F0F0E"/>
    <w:rsid w:val="008F33DC"/>
    <w:rsid w:val="008F472B"/>
    <w:rsid w:val="008F4B38"/>
    <w:rsid w:val="008F58A3"/>
    <w:rsid w:val="008F7C6C"/>
    <w:rsid w:val="00905102"/>
    <w:rsid w:val="00905511"/>
    <w:rsid w:val="00906976"/>
    <w:rsid w:val="00907256"/>
    <w:rsid w:val="00907331"/>
    <w:rsid w:val="00907C5E"/>
    <w:rsid w:val="00907CE8"/>
    <w:rsid w:val="009104DD"/>
    <w:rsid w:val="00910F11"/>
    <w:rsid w:val="009129C2"/>
    <w:rsid w:val="00915191"/>
    <w:rsid w:val="0091590E"/>
    <w:rsid w:val="00916916"/>
    <w:rsid w:val="0091795C"/>
    <w:rsid w:val="00922F6A"/>
    <w:rsid w:val="00924A57"/>
    <w:rsid w:val="00924BCA"/>
    <w:rsid w:val="00930FA9"/>
    <w:rsid w:val="00933BC9"/>
    <w:rsid w:val="00935440"/>
    <w:rsid w:val="00935745"/>
    <w:rsid w:val="00935BD2"/>
    <w:rsid w:val="00936811"/>
    <w:rsid w:val="00940464"/>
    <w:rsid w:val="0094396D"/>
    <w:rsid w:val="00946620"/>
    <w:rsid w:val="009473B1"/>
    <w:rsid w:val="00947409"/>
    <w:rsid w:val="009475C2"/>
    <w:rsid w:val="0095093D"/>
    <w:rsid w:val="00950CEC"/>
    <w:rsid w:val="00952647"/>
    <w:rsid w:val="00952A14"/>
    <w:rsid w:val="00953620"/>
    <w:rsid w:val="00953EBA"/>
    <w:rsid w:val="00954A78"/>
    <w:rsid w:val="0095637B"/>
    <w:rsid w:val="009570D9"/>
    <w:rsid w:val="00960BC7"/>
    <w:rsid w:val="009644CA"/>
    <w:rsid w:val="0096705D"/>
    <w:rsid w:val="009724D4"/>
    <w:rsid w:val="009730F7"/>
    <w:rsid w:val="009737FF"/>
    <w:rsid w:val="00981930"/>
    <w:rsid w:val="00981FB5"/>
    <w:rsid w:val="00982C75"/>
    <w:rsid w:val="00983635"/>
    <w:rsid w:val="009849A6"/>
    <w:rsid w:val="00984CA9"/>
    <w:rsid w:val="009904E7"/>
    <w:rsid w:val="0099058F"/>
    <w:rsid w:val="009918CE"/>
    <w:rsid w:val="0099231E"/>
    <w:rsid w:val="00992C50"/>
    <w:rsid w:val="00994ED7"/>
    <w:rsid w:val="00995159"/>
    <w:rsid w:val="009960C8"/>
    <w:rsid w:val="00996B5E"/>
    <w:rsid w:val="009A24C5"/>
    <w:rsid w:val="009A3ECD"/>
    <w:rsid w:val="009B3CDD"/>
    <w:rsid w:val="009B5AA2"/>
    <w:rsid w:val="009B6E64"/>
    <w:rsid w:val="009B7215"/>
    <w:rsid w:val="009C09B0"/>
    <w:rsid w:val="009C2A35"/>
    <w:rsid w:val="009C4FA0"/>
    <w:rsid w:val="009C5C9B"/>
    <w:rsid w:val="009C67F1"/>
    <w:rsid w:val="009C6939"/>
    <w:rsid w:val="009C79AA"/>
    <w:rsid w:val="009D0157"/>
    <w:rsid w:val="009D1568"/>
    <w:rsid w:val="009D2139"/>
    <w:rsid w:val="009D2C6A"/>
    <w:rsid w:val="009D43B8"/>
    <w:rsid w:val="009D49D3"/>
    <w:rsid w:val="009D5B1E"/>
    <w:rsid w:val="009D5C05"/>
    <w:rsid w:val="009D5F93"/>
    <w:rsid w:val="009D6F2A"/>
    <w:rsid w:val="009D773D"/>
    <w:rsid w:val="009D7B25"/>
    <w:rsid w:val="009D7B5B"/>
    <w:rsid w:val="009E49D7"/>
    <w:rsid w:val="009E659A"/>
    <w:rsid w:val="009F11CE"/>
    <w:rsid w:val="009F17DF"/>
    <w:rsid w:val="009F2C3E"/>
    <w:rsid w:val="00A004EF"/>
    <w:rsid w:val="00A01648"/>
    <w:rsid w:val="00A017D1"/>
    <w:rsid w:val="00A01BEC"/>
    <w:rsid w:val="00A057E4"/>
    <w:rsid w:val="00A05979"/>
    <w:rsid w:val="00A06304"/>
    <w:rsid w:val="00A0759A"/>
    <w:rsid w:val="00A0774E"/>
    <w:rsid w:val="00A1033B"/>
    <w:rsid w:val="00A1145A"/>
    <w:rsid w:val="00A1180D"/>
    <w:rsid w:val="00A11C27"/>
    <w:rsid w:val="00A1292C"/>
    <w:rsid w:val="00A12CEF"/>
    <w:rsid w:val="00A12E4E"/>
    <w:rsid w:val="00A14F0D"/>
    <w:rsid w:val="00A15AAB"/>
    <w:rsid w:val="00A15CD4"/>
    <w:rsid w:val="00A15D75"/>
    <w:rsid w:val="00A163D4"/>
    <w:rsid w:val="00A16405"/>
    <w:rsid w:val="00A205CA"/>
    <w:rsid w:val="00A21CA1"/>
    <w:rsid w:val="00A21E7D"/>
    <w:rsid w:val="00A25398"/>
    <w:rsid w:val="00A34427"/>
    <w:rsid w:val="00A344C0"/>
    <w:rsid w:val="00A35A1C"/>
    <w:rsid w:val="00A35B36"/>
    <w:rsid w:val="00A35EC9"/>
    <w:rsid w:val="00A36D86"/>
    <w:rsid w:val="00A408FA"/>
    <w:rsid w:val="00A4109B"/>
    <w:rsid w:val="00A41227"/>
    <w:rsid w:val="00A4182A"/>
    <w:rsid w:val="00A41878"/>
    <w:rsid w:val="00A4370D"/>
    <w:rsid w:val="00A44EDE"/>
    <w:rsid w:val="00A45A2F"/>
    <w:rsid w:val="00A45F3A"/>
    <w:rsid w:val="00A45F53"/>
    <w:rsid w:val="00A4702C"/>
    <w:rsid w:val="00A50087"/>
    <w:rsid w:val="00A51FF4"/>
    <w:rsid w:val="00A5277D"/>
    <w:rsid w:val="00A54D4A"/>
    <w:rsid w:val="00A55702"/>
    <w:rsid w:val="00A607C9"/>
    <w:rsid w:val="00A60CC8"/>
    <w:rsid w:val="00A611F3"/>
    <w:rsid w:val="00A61EF5"/>
    <w:rsid w:val="00A62708"/>
    <w:rsid w:val="00A6298D"/>
    <w:rsid w:val="00A641AB"/>
    <w:rsid w:val="00A64E02"/>
    <w:rsid w:val="00A6767C"/>
    <w:rsid w:val="00A70389"/>
    <w:rsid w:val="00A706A8"/>
    <w:rsid w:val="00A73556"/>
    <w:rsid w:val="00A74AB1"/>
    <w:rsid w:val="00A756A3"/>
    <w:rsid w:val="00A772B4"/>
    <w:rsid w:val="00A77D34"/>
    <w:rsid w:val="00A816DA"/>
    <w:rsid w:val="00A817A4"/>
    <w:rsid w:val="00A828EB"/>
    <w:rsid w:val="00A83257"/>
    <w:rsid w:val="00A843EF"/>
    <w:rsid w:val="00A84D16"/>
    <w:rsid w:val="00A85E85"/>
    <w:rsid w:val="00A86123"/>
    <w:rsid w:val="00A86181"/>
    <w:rsid w:val="00A86834"/>
    <w:rsid w:val="00A9353A"/>
    <w:rsid w:val="00A9451E"/>
    <w:rsid w:val="00A96353"/>
    <w:rsid w:val="00A9650D"/>
    <w:rsid w:val="00A978FB"/>
    <w:rsid w:val="00AA0BD6"/>
    <w:rsid w:val="00AA4366"/>
    <w:rsid w:val="00AA75C5"/>
    <w:rsid w:val="00AB0709"/>
    <w:rsid w:val="00AB1A97"/>
    <w:rsid w:val="00AB28CD"/>
    <w:rsid w:val="00AB2B5F"/>
    <w:rsid w:val="00AB2FA5"/>
    <w:rsid w:val="00AB5F8C"/>
    <w:rsid w:val="00AB64A6"/>
    <w:rsid w:val="00AB7FE2"/>
    <w:rsid w:val="00AC046A"/>
    <w:rsid w:val="00AC1EB9"/>
    <w:rsid w:val="00AC30E5"/>
    <w:rsid w:val="00AC3121"/>
    <w:rsid w:val="00AC3860"/>
    <w:rsid w:val="00AC3A31"/>
    <w:rsid w:val="00AC3FB1"/>
    <w:rsid w:val="00AC414E"/>
    <w:rsid w:val="00AC47D7"/>
    <w:rsid w:val="00AC7919"/>
    <w:rsid w:val="00AC79FD"/>
    <w:rsid w:val="00AD0203"/>
    <w:rsid w:val="00AD0430"/>
    <w:rsid w:val="00AD0C6A"/>
    <w:rsid w:val="00AD1F33"/>
    <w:rsid w:val="00AD401A"/>
    <w:rsid w:val="00AD4CEF"/>
    <w:rsid w:val="00AD4EDB"/>
    <w:rsid w:val="00AD535E"/>
    <w:rsid w:val="00AD5631"/>
    <w:rsid w:val="00AD5E51"/>
    <w:rsid w:val="00AD69F5"/>
    <w:rsid w:val="00AE0A37"/>
    <w:rsid w:val="00AE432B"/>
    <w:rsid w:val="00AE4E9E"/>
    <w:rsid w:val="00AE5016"/>
    <w:rsid w:val="00AF0E43"/>
    <w:rsid w:val="00AF261C"/>
    <w:rsid w:val="00AF2693"/>
    <w:rsid w:val="00AF3E44"/>
    <w:rsid w:val="00AF4305"/>
    <w:rsid w:val="00AF4858"/>
    <w:rsid w:val="00AF4CCA"/>
    <w:rsid w:val="00AF5E1A"/>
    <w:rsid w:val="00B009B6"/>
    <w:rsid w:val="00B03703"/>
    <w:rsid w:val="00B03962"/>
    <w:rsid w:val="00B03B89"/>
    <w:rsid w:val="00B04132"/>
    <w:rsid w:val="00B041AB"/>
    <w:rsid w:val="00B04EE3"/>
    <w:rsid w:val="00B05AAB"/>
    <w:rsid w:val="00B0606B"/>
    <w:rsid w:val="00B06C36"/>
    <w:rsid w:val="00B10406"/>
    <w:rsid w:val="00B10E84"/>
    <w:rsid w:val="00B1291E"/>
    <w:rsid w:val="00B12EBB"/>
    <w:rsid w:val="00B13642"/>
    <w:rsid w:val="00B14622"/>
    <w:rsid w:val="00B15B56"/>
    <w:rsid w:val="00B2220F"/>
    <w:rsid w:val="00B226F8"/>
    <w:rsid w:val="00B232EA"/>
    <w:rsid w:val="00B241CD"/>
    <w:rsid w:val="00B243BF"/>
    <w:rsid w:val="00B25966"/>
    <w:rsid w:val="00B25FC5"/>
    <w:rsid w:val="00B2621D"/>
    <w:rsid w:val="00B2707F"/>
    <w:rsid w:val="00B320AA"/>
    <w:rsid w:val="00B33B6D"/>
    <w:rsid w:val="00B35F39"/>
    <w:rsid w:val="00B3645E"/>
    <w:rsid w:val="00B36B4F"/>
    <w:rsid w:val="00B36BDB"/>
    <w:rsid w:val="00B3777E"/>
    <w:rsid w:val="00B41C7E"/>
    <w:rsid w:val="00B429B8"/>
    <w:rsid w:val="00B42B0D"/>
    <w:rsid w:val="00B460A7"/>
    <w:rsid w:val="00B464E4"/>
    <w:rsid w:val="00B47ACC"/>
    <w:rsid w:val="00B518AB"/>
    <w:rsid w:val="00B527B2"/>
    <w:rsid w:val="00B529F3"/>
    <w:rsid w:val="00B54873"/>
    <w:rsid w:val="00B57575"/>
    <w:rsid w:val="00B622A2"/>
    <w:rsid w:val="00B6284E"/>
    <w:rsid w:val="00B62895"/>
    <w:rsid w:val="00B652D8"/>
    <w:rsid w:val="00B670A5"/>
    <w:rsid w:val="00B67EF0"/>
    <w:rsid w:val="00B707BB"/>
    <w:rsid w:val="00B72D4F"/>
    <w:rsid w:val="00B7442D"/>
    <w:rsid w:val="00B744C0"/>
    <w:rsid w:val="00B749D6"/>
    <w:rsid w:val="00B7522A"/>
    <w:rsid w:val="00B754EC"/>
    <w:rsid w:val="00B7599F"/>
    <w:rsid w:val="00B76EF3"/>
    <w:rsid w:val="00B801EE"/>
    <w:rsid w:val="00B80FD9"/>
    <w:rsid w:val="00B810FD"/>
    <w:rsid w:val="00B82A7D"/>
    <w:rsid w:val="00B8331D"/>
    <w:rsid w:val="00B83C61"/>
    <w:rsid w:val="00B8688B"/>
    <w:rsid w:val="00B86BB6"/>
    <w:rsid w:val="00B874BD"/>
    <w:rsid w:val="00B87B7B"/>
    <w:rsid w:val="00B87C9F"/>
    <w:rsid w:val="00B91949"/>
    <w:rsid w:val="00B92E56"/>
    <w:rsid w:val="00B940BD"/>
    <w:rsid w:val="00B95F7A"/>
    <w:rsid w:val="00B961EE"/>
    <w:rsid w:val="00B97A2D"/>
    <w:rsid w:val="00BA01FF"/>
    <w:rsid w:val="00BA0758"/>
    <w:rsid w:val="00BA3E8C"/>
    <w:rsid w:val="00BA5B75"/>
    <w:rsid w:val="00BA77CA"/>
    <w:rsid w:val="00BA7827"/>
    <w:rsid w:val="00BB143C"/>
    <w:rsid w:val="00BB2173"/>
    <w:rsid w:val="00BB24A3"/>
    <w:rsid w:val="00BB3898"/>
    <w:rsid w:val="00BB4790"/>
    <w:rsid w:val="00BB49DF"/>
    <w:rsid w:val="00BB4D91"/>
    <w:rsid w:val="00BB54B7"/>
    <w:rsid w:val="00BB5F97"/>
    <w:rsid w:val="00BB7062"/>
    <w:rsid w:val="00BB7072"/>
    <w:rsid w:val="00BB759D"/>
    <w:rsid w:val="00BC082F"/>
    <w:rsid w:val="00BC1B8F"/>
    <w:rsid w:val="00BC240B"/>
    <w:rsid w:val="00BC5FF8"/>
    <w:rsid w:val="00BD0042"/>
    <w:rsid w:val="00BD1731"/>
    <w:rsid w:val="00BD17F6"/>
    <w:rsid w:val="00BD29DB"/>
    <w:rsid w:val="00BD3493"/>
    <w:rsid w:val="00BD4B1B"/>
    <w:rsid w:val="00BD4E89"/>
    <w:rsid w:val="00BD4F7B"/>
    <w:rsid w:val="00BD5736"/>
    <w:rsid w:val="00BD5BA8"/>
    <w:rsid w:val="00BD67F7"/>
    <w:rsid w:val="00BD7D73"/>
    <w:rsid w:val="00BE0496"/>
    <w:rsid w:val="00BE04B1"/>
    <w:rsid w:val="00BE13EE"/>
    <w:rsid w:val="00BE1718"/>
    <w:rsid w:val="00BE174D"/>
    <w:rsid w:val="00BE3AE7"/>
    <w:rsid w:val="00BE50C6"/>
    <w:rsid w:val="00BE5845"/>
    <w:rsid w:val="00BE631F"/>
    <w:rsid w:val="00BE6E72"/>
    <w:rsid w:val="00BE73F4"/>
    <w:rsid w:val="00BF0517"/>
    <w:rsid w:val="00BF0D37"/>
    <w:rsid w:val="00BF1986"/>
    <w:rsid w:val="00BF5528"/>
    <w:rsid w:val="00BF6598"/>
    <w:rsid w:val="00BF6708"/>
    <w:rsid w:val="00BF674A"/>
    <w:rsid w:val="00C01A19"/>
    <w:rsid w:val="00C05EDE"/>
    <w:rsid w:val="00C060FD"/>
    <w:rsid w:val="00C0630A"/>
    <w:rsid w:val="00C07036"/>
    <w:rsid w:val="00C1014E"/>
    <w:rsid w:val="00C10435"/>
    <w:rsid w:val="00C1055F"/>
    <w:rsid w:val="00C109ED"/>
    <w:rsid w:val="00C13762"/>
    <w:rsid w:val="00C13A3A"/>
    <w:rsid w:val="00C14731"/>
    <w:rsid w:val="00C21262"/>
    <w:rsid w:val="00C21D3D"/>
    <w:rsid w:val="00C2425D"/>
    <w:rsid w:val="00C24DAB"/>
    <w:rsid w:val="00C25380"/>
    <w:rsid w:val="00C260DE"/>
    <w:rsid w:val="00C26C3D"/>
    <w:rsid w:val="00C27721"/>
    <w:rsid w:val="00C27D01"/>
    <w:rsid w:val="00C308C1"/>
    <w:rsid w:val="00C35F58"/>
    <w:rsid w:val="00C37095"/>
    <w:rsid w:val="00C379D2"/>
    <w:rsid w:val="00C40B9D"/>
    <w:rsid w:val="00C40D78"/>
    <w:rsid w:val="00C421A6"/>
    <w:rsid w:val="00C42A96"/>
    <w:rsid w:val="00C4397D"/>
    <w:rsid w:val="00C44D5F"/>
    <w:rsid w:val="00C46C78"/>
    <w:rsid w:val="00C46C97"/>
    <w:rsid w:val="00C47029"/>
    <w:rsid w:val="00C471EA"/>
    <w:rsid w:val="00C4799B"/>
    <w:rsid w:val="00C53442"/>
    <w:rsid w:val="00C53712"/>
    <w:rsid w:val="00C537D0"/>
    <w:rsid w:val="00C5385E"/>
    <w:rsid w:val="00C53F68"/>
    <w:rsid w:val="00C55362"/>
    <w:rsid w:val="00C57157"/>
    <w:rsid w:val="00C572E1"/>
    <w:rsid w:val="00C60443"/>
    <w:rsid w:val="00C60444"/>
    <w:rsid w:val="00C60492"/>
    <w:rsid w:val="00C615BB"/>
    <w:rsid w:val="00C61871"/>
    <w:rsid w:val="00C636F1"/>
    <w:rsid w:val="00C63786"/>
    <w:rsid w:val="00C63C98"/>
    <w:rsid w:val="00C67EB7"/>
    <w:rsid w:val="00C70BC2"/>
    <w:rsid w:val="00C70C8C"/>
    <w:rsid w:val="00C70E22"/>
    <w:rsid w:val="00C71B60"/>
    <w:rsid w:val="00C729F8"/>
    <w:rsid w:val="00C749AA"/>
    <w:rsid w:val="00C75B9B"/>
    <w:rsid w:val="00C77B53"/>
    <w:rsid w:val="00C80420"/>
    <w:rsid w:val="00C82B62"/>
    <w:rsid w:val="00C83DE7"/>
    <w:rsid w:val="00C84787"/>
    <w:rsid w:val="00C86492"/>
    <w:rsid w:val="00C86FE5"/>
    <w:rsid w:val="00C87227"/>
    <w:rsid w:val="00C913B2"/>
    <w:rsid w:val="00C9275A"/>
    <w:rsid w:val="00C927B7"/>
    <w:rsid w:val="00C93FF7"/>
    <w:rsid w:val="00C94C4B"/>
    <w:rsid w:val="00C9594C"/>
    <w:rsid w:val="00C95B8F"/>
    <w:rsid w:val="00C96FE5"/>
    <w:rsid w:val="00C971E3"/>
    <w:rsid w:val="00CA1144"/>
    <w:rsid w:val="00CA1CCC"/>
    <w:rsid w:val="00CA39DC"/>
    <w:rsid w:val="00CA4B14"/>
    <w:rsid w:val="00CA4BBD"/>
    <w:rsid w:val="00CA50A9"/>
    <w:rsid w:val="00CA55CE"/>
    <w:rsid w:val="00CA75AD"/>
    <w:rsid w:val="00CA7710"/>
    <w:rsid w:val="00CB05D4"/>
    <w:rsid w:val="00CB1476"/>
    <w:rsid w:val="00CB1F27"/>
    <w:rsid w:val="00CB2454"/>
    <w:rsid w:val="00CB2581"/>
    <w:rsid w:val="00CB2657"/>
    <w:rsid w:val="00CB3D8E"/>
    <w:rsid w:val="00CB4182"/>
    <w:rsid w:val="00CB4282"/>
    <w:rsid w:val="00CB4A51"/>
    <w:rsid w:val="00CB4C73"/>
    <w:rsid w:val="00CB4E48"/>
    <w:rsid w:val="00CB7C70"/>
    <w:rsid w:val="00CC0AA8"/>
    <w:rsid w:val="00CC0DFA"/>
    <w:rsid w:val="00CC1CDC"/>
    <w:rsid w:val="00CC1ECC"/>
    <w:rsid w:val="00CC4857"/>
    <w:rsid w:val="00CC6438"/>
    <w:rsid w:val="00CC6627"/>
    <w:rsid w:val="00CC6A8F"/>
    <w:rsid w:val="00CC7D35"/>
    <w:rsid w:val="00CD1E69"/>
    <w:rsid w:val="00CD2FBB"/>
    <w:rsid w:val="00CD5354"/>
    <w:rsid w:val="00CD6213"/>
    <w:rsid w:val="00CD6388"/>
    <w:rsid w:val="00CD714D"/>
    <w:rsid w:val="00CD7B00"/>
    <w:rsid w:val="00CD7F5F"/>
    <w:rsid w:val="00CD7F93"/>
    <w:rsid w:val="00CE1344"/>
    <w:rsid w:val="00CE286B"/>
    <w:rsid w:val="00CE2C30"/>
    <w:rsid w:val="00CE4F70"/>
    <w:rsid w:val="00CE5D6C"/>
    <w:rsid w:val="00CE7110"/>
    <w:rsid w:val="00CE727F"/>
    <w:rsid w:val="00CE7DA0"/>
    <w:rsid w:val="00CE7EDF"/>
    <w:rsid w:val="00CF1A19"/>
    <w:rsid w:val="00CF2E8C"/>
    <w:rsid w:val="00CF2F9F"/>
    <w:rsid w:val="00CF61F3"/>
    <w:rsid w:val="00CF66AF"/>
    <w:rsid w:val="00CF67F3"/>
    <w:rsid w:val="00D018BB"/>
    <w:rsid w:val="00D02011"/>
    <w:rsid w:val="00D039DC"/>
    <w:rsid w:val="00D0437C"/>
    <w:rsid w:val="00D04D25"/>
    <w:rsid w:val="00D05981"/>
    <w:rsid w:val="00D1086A"/>
    <w:rsid w:val="00D10D38"/>
    <w:rsid w:val="00D15EDB"/>
    <w:rsid w:val="00D15EE5"/>
    <w:rsid w:val="00D167D0"/>
    <w:rsid w:val="00D16936"/>
    <w:rsid w:val="00D20B50"/>
    <w:rsid w:val="00D2135D"/>
    <w:rsid w:val="00D2338E"/>
    <w:rsid w:val="00D251B2"/>
    <w:rsid w:val="00D30EB3"/>
    <w:rsid w:val="00D35405"/>
    <w:rsid w:val="00D35D96"/>
    <w:rsid w:val="00D36D91"/>
    <w:rsid w:val="00D36FB0"/>
    <w:rsid w:val="00D37EE1"/>
    <w:rsid w:val="00D4142C"/>
    <w:rsid w:val="00D43D5D"/>
    <w:rsid w:val="00D45BA6"/>
    <w:rsid w:val="00D46DEA"/>
    <w:rsid w:val="00D47A58"/>
    <w:rsid w:val="00D52593"/>
    <w:rsid w:val="00D5287D"/>
    <w:rsid w:val="00D53E8F"/>
    <w:rsid w:val="00D54547"/>
    <w:rsid w:val="00D549A2"/>
    <w:rsid w:val="00D55700"/>
    <w:rsid w:val="00D559FF"/>
    <w:rsid w:val="00D569EE"/>
    <w:rsid w:val="00D56F7E"/>
    <w:rsid w:val="00D60253"/>
    <w:rsid w:val="00D619F6"/>
    <w:rsid w:val="00D62B6F"/>
    <w:rsid w:val="00D642CB"/>
    <w:rsid w:val="00D64BD7"/>
    <w:rsid w:val="00D6750F"/>
    <w:rsid w:val="00D71498"/>
    <w:rsid w:val="00D72FA9"/>
    <w:rsid w:val="00D743B7"/>
    <w:rsid w:val="00D7610D"/>
    <w:rsid w:val="00D774E4"/>
    <w:rsid w:val="00D82DEC"/>
    <w:rsid w:val="00D8352E"/>
    <w:rsid w:val="00D84992"/>
    <w:rsid w:val="00D849F5"/>
    <w:rsid w:val="00D85083"/>
    <w:rsid w:val="00D857EE"/>
    <w:rsid w:val="00D87600"/>
    <w:rsid w:val="00D876DF"/>
    <w:rsid w:val="00D92575"/>
    <w:rsid w:val="00D92794"/>
    <w:rsid w:val="00D9342A"/>
    <w:rsid w:val="00D94D91"/>
    <w:rsid w:val="00D95798"/>
    <w:rsid w:val="00DA0BF6"/>
    <w:rsid w:val="00DA1D77"/>
    <w:rsid w:val="00DA5FC9"/>
    <w:rsid w:val="00DA7019"/>
    <w:rsid w:val="00DA7C78"/>
    <w:rsid w:val="00DB1577"/>
    <w:rsid w:val="00DB1B47"/>
    <w:rsid w:val="00DB46EA"/>
    <w:rsid w:val="00DB53F4"/>
    <w:rsid w:val="00DB54D8"/>
    <w:rsid w:val="00DB5B24"/>
    <w:rsid w:val="00DB627F"/>
    <w:rsid w:val="00DB646C"/>
    <w:rsid w:val="00DB6CBD"/>
    <w:rsid w:val="00DC189F"/>
    <w:rsid w:val="00DC2AB7"/>
    <w:rsid w:val="00DC5418"/>
    <w:rsid w:val="00DC6A24"/>
    <w:rsid w:val="00DC7864"/>
    <w:rsid w:val="00DD0149"/>
    <w:rsid w:val="00DD152E"/>
    <w:rsid w:val="00DD1E3B"/>
    <w:rsid w:val="00DD2E69"/>
    <w:rsid w:val="00DD547E"/>
    <w:rsid w:val="00DD6B42"/>
    <w:rsid w:val="00DD6DCA"/>
    <w:rsid w:val="00DE1844"/>
    <w:rsid w:val="00DE376D"/>
    <w:rsid w:val="00DE4CD9"/>
    <w:rsid w:val="00DE5BA3"/>
    <w:rsid w:val="00DE7637"/>
    <w:rsid w:val="00DE7958"/>
    <w:rsid w:val="00DF209C"/>
    <w:rsid w:val="00DF43F5"/>
    <w:rsid w:val="00E01B60"/>
    <w:rsid w:val="00E01E1A"/>
    <w:rsid w:val="00E031C8"/>
    <w:rsid w:val="00E07ED4"/>
    <w:rsid w:val="00E1036F"/>
    <w:rsid w:val="00E14EB6"/>
    <w:rsid w:val="00E1709F"/>
    <w:rsid w:val="00E20702"/>
    <w:rsid w:val="00E2283E"/>
    <w:rsid w:val="00E259AF"/>
    <w:rsid w:val="00E2667E"/>
    <w:rsid w:val="00E26F65"/>
    <w:rsid w:val="00E30DFA"/>
    <w:rsid w:val="00E3176D"/>
    <w:rsid w:val="00E3276A"/>
    <w:rsid w:val="00E334F3"/>
    <w:rsid w:val="00E33E3A"/>
    <w:rsid w:val="00E35441"/>
    <w:rsid w:val="00E37799"/>
    <w:rsid w:val="00E37EAF"/>
    <w:rsid w:val="00E407C4"/>
    <w:rsid w:val="00E40E10"/>
    <w:rsid w:val="00E40E59"/>
    <w:rsid w:val="00E44DB4"/>
    <w:rsid w:val="00E46CCD"/>
    <w:rsid w:val="00E46E42"/>
    <w:rsid w:val="00E4708C"/>
    <w:rsid w:val="00E477E7"/>
    <w:rsid w:val="00E50DEF"/>
    <w:rsid w:val="00E5112F"/>
    <w:rsid w:val="00E52AFD"/>
    <w:rsid w:val="00E535EB"/>
    <w:rsid w:val="00E5493B"/>
    <w:rsid w:val="00E57025"/>
    <w:rsid w:val="00E57151"/>
    <w:rsid w:val="00E5715F"/>
    <w:rsid w:val="00E6249A"/>
    <w:rsid w:val="00E6413A"/>
    <w:rsid w:val="00E65073"/>
    <w:rsid w:val="00E656CE"/>
    <w:rsid w:val="00E65FF2"/>
    <w:rsid w:val="00E6666D"/>
    <w:rsid w:val="00E6685E"/>
    <w:rsid w:val="00E66C95"/>
    <w:rsid w:val="00E745BB"/>
    <w:rsid w:val="00E75F24"/>
    <w:rsid w:val="00E77A39"/>
    <w:rsid w:val="00E80B5C"/>
    <w:rsid w:val="00E814DA"/>
    <w:rsid w:val="00E816F6"/>
    <w:rsid w:val="00E81D87"/>
    <w:rsid w:val="00E82002"/>
    <w:rsid w:val="00E8232C"/>
    <w:rsid w:val="00E842C3"/>
    <w:rsid w:val="00E84879"/>
    <w:rsid w:val="00E84D49"/>
    <w:rsid w:val="00E859D2"/>
    <w:rsid w:val="00E86311"/>
    <w:rsid w:val="00E8797B"/>
    <w:rsid w:val="00E91498"/>
    <w:rsid w:val="00E91676"/>
    <w:rsid w:val="00E91FB4"/>
    <w:rsid w:val="00E92652"/>
    <w:rsid w:val="00E92C4F"/>
    <w:rsid w:val="00E92CC8"/>
    <w:rsid w:val="00E9303D"/>
    <w:rsid w:val="00E957C1"/>
    <w:rsid w:val="00EA0656"/>
    <w:rsid w:val="00EA37CA"/>
    <w:rsid w:val="00EA416D"/>
    <w:rsid w:val="00EA4F8C"/>
    <w:rsid w:val="00EA6219"/>
    <w:rsid w:val="00EB0CA2"/>
    <w:rsid w:val="00EB0E48"/>
    <w:rsid w:val="00EB1C71"/>
    <w:rsid w:val="00EB2D00"/>
    <w:rsid w:val="00EB3008"/>
    <w:rsid w:val="00EB4AAD"/>
    <w:rsid w:val="00EB50B1"/>
    <w:rsid w:val="00EB5CC4"/>
    <w:rsid w:val="00EB76F2"/>
    <w:rsid w:val="00EC0251"/>
    <w:rsid w:val="00EC136B"/>
    <w:rsid w:val="00EC1603"/>
    <w:rsid w:val="00EC24B1"/>
    <w:rsid w:val="00EC2DFF"/>
    <w:rsid w:val="00EC3259"/>
    <w:rsid w:val="00EC33FC"/>
    <w:rsid w:val="00EC4302"/>
    <w:rsid w:val="00EC45D6"/>
    <w:rsid w:val="00EC64E7"/>
    <w:rsid w:val="00EC6548"/>
    <w:rsid w:val="00EC7B5D"/>
    <w:rsid w:val="00ED02E2"/>
    <w:rsid w:val="00ED0C03"/>
    <w:rsid w:val="00ED31D6"/>
    <w:rsid w:val="00ED31E4"/>
    <w:rsid w:val="00ED416B"/>
    <w:rsid w:val="00ED5F53"/>
    <w:rsid w:val="00ED64AA"/>
    <w:rsid w:val="00ED746B"/>
    <w:rsid w:val="00EE135A"/>
    <w:rsid w:val="00EE1C33"/>
    <w:rsid w:val="00EE2C3F"/>
    <w:rsid w:val="00EE3424"/>
    <w:rsid w:val="00EE4A9B"/>
    <w:rsid w:val="00EE5593"/>
    <w:rsid w:val="00EE5851"/>
    <w:rsid w:val="00EE7361"/>
    <w:rsid w:val="00EE78CA"/>
    <w:rsid w:val="00EE7A24"/>
    <w:rsid w:val="00EF003E"/>
    <w:rsid w:val="00EF0337"/>
    <w:rsid w:val="00EF0924"/>
    <w:rsid w:val="00EF30E3"/>
    <w:rsid w:val="00EF3779"/>
    <w:rsid w:val="00EF3995"/>
    <w:rsid w:val="00EF45CB"/>
    <w:rsid w:val="00EF4DF3"/>
    <w:rsid w:val="00EF53B6"/>
    <w:rsid w:val="00EF5897"/>
    <w:rsid w:val="00EF65ED"/>
    <w:rsid w:val="00EF73FE"/>
    <w:rsid w:val="00EF7B8C"/>
    <w:rsid w:val="00F00872"/>
    <w:rsid w:val="00F0117B"/>
    <w:rsid w:val="00F110B2"/>
    <w:rsid w:val="00F11528"/>
    <w:rsid w:val="00F12644"/>
    <w:rsid w:val="00F15EB8"/>
    <w:rsid w:val="00F16DE3"/>
    <w:rsid w:val="00F1763E"/>
    <w:rsid w:val="00F20BE8"/>
    <w:rsid w:val="00F213F6"/>
    <w:rsid w:val="00F21D40"/>
    <w:rsid w:val="00F23976"/>
    <w:rsid w:val="00F24CA2"/>
    <w:rsid w:val="00F24D55"/>
    <w:rsid w:val="00F26930"/>
    <w:rsid w:val="00F2758F"/>
    <w:rsid w:val="00F30969"/>
    <w:rsid w:val="00F319C3"/>
    <w:rsid w:val="00F31F4A"/>
    <w:rsid w:val="00F326B3"/>
    <w:rsid w:val="00F331DB"/>
    <w:rsid w:val="00F34124"/>
    <w:rsid w:val="00F3538C"/>
    <w:rsid w:val="00F35EDC"/>
    <w:rsid w:val="00F377E1"/>
    <w:rsid w:val="00F4048E"/>
    <w:rsid w:val="00F409F0"/>
    <w:rsid w:val="00F40D8A"/>
    <w:rsid w:val="00F430DA"/>
    <w:rsid w:val="00F4457A"/>
    <w:rsid w:val="00F455A0"/>
    <w:rsid w:val="00F466BA"/>
    <w:rsid w:val="00F47B66"/>
    <w:rsid w:val="00F50ECA"/>
    <w:rsid w:val="00F511B5"/>
    <w:rsid w:val="00F516F6"/>
    <w:rsid w:val="00F525FC"/>
    <w:rsid w:val="00F52CE8"/>
    <w:rsid w:val="00F5364A"/>
    <w:rsid w:val="00F55B91"/>
    <w:rsid w:val="00F567AD"/>
    <w:rsid w:val="00F570AB"/>
    <w:rsid w:val="00F57538"/>
    <w:rsid w:val="00F57FE1"/>
    <w:rsid w:val="00F60162"/>
    <w:rsid w:val="00F60527"/>
    <w:rsid w:val="00F63755"/>
    <w:rsid w:val="00F63D7D"/>
    <w:rsid w:val="00F64002"/>
    <w:rsid w:val="00F66305"/>
    <w:rsid w:val="00F70E4C"/>
    <w:rsid w:val="00F720FD"/>
    <w:rsid w:val="00F72F8B"/>
    <w:rsid w:val="00F735A0"/>
    <w:rsid w:val="00F7513E"/>
    <w:rsid w:val="00F754D7"/>
    <w:rsid w:val="00F759A5"/>
    <w:rsid w:val="00F76A83"/>
    <w:rsid w:val="00F77D9E"/>
    <w:rsid w:val="00F82752"/>
    <w:rsid w:val="00F83024"/>
    <w:rsid w:val="00F84342"/>
    <w:rsid w:val="00F84D93"/>
    <w:rsid w:val="00F84D9C"/>
    <w:rsid w:val="00F85498"/>
    <w:rsid w:val="00F86C8D"/>
    <w:rsid w:val="00F86CD5"/>
    <w:rsid w:val="00F87D8E"/>
    <w:rsid w:val="00F91876"/>
    <w:rsid w:val="00F94BE9"/>
    <w:rsid w:val="00F963D6"/>
    <w:rsid w:val="00F97FE7"/>
    <w:rsid w:val="00FA053F"/>
    <w:rsid w:val="00FA1456"/>
    <w:rsid w:val="00FA18E5"/>
    <w:rsid w:val="00FA191B"/>
    <w:rsid w:val="00FA2F41"/>
    <w:rsid w:val="00FA39BC"/>
    <w:rsid w:val="00FA3D5B"/>
    <w:rsid w:val="00FA4341"/>
    <w:rsid w:val="00FA5EC5"/>
    <w:rsid w:val="00FB08A8"/>
    <w:rsid w:val="00FB0EDB"/>
    <w:rsid w:val="00FB39CD"/>
    <w:rsid w:val="00FB3F1A"/>
    <w:rsid w:val="00FB4F28"/>
    <w:rsid w:val="00FB63E2"/>
    <w:rsid w:val="00FB6B2F"/>
    <w:rsid w:val="00FB6CB3"/>
    <w:rsid w:val="00FB6ECA"/>
    <w:rsid w:val="00FC0E10"/>
    <w:rsid w:val="00FC2133"/>
    <w:rsid w:val="00FC359D"/>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0E4B"/>
    <w:rsid w:val="00FE4B55"/>
    <w:rsid w:val="00FE5B89"/>
    <w:rsid w:val="00FF05BD"/>
    <w:rsid w:val="00FF0604"/>
    <w:rsid w:val="00FF3132"/>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8DAF2"/>
  <w15:docId w15:val="{0B2D49A5-4B45-452D-9BD1-417A46A2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C1"/>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11"/>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A9353A"/>
    <w:pPr>
      <w:numPr>
        <w:ilvl w:val="1"/>
        <w:numId w:val="11"/>
      </w:numPr>
      <w:spacing w:after="120" w:line="360" w:lineRule="auto"/>
      <w:jc w:val="both"/>
      <w:outlineLvl w:val="1"/>
    </w:pPr>
    <w:rPr>
      <w:rFonts w:ascii="Arial" w:hAnsi="Arial"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paragraph" w:styleId="Ttulo4">
    <w:name w:val="heading 4"/>
    <w:basedOn w:val="Normal"/>
    <w:next w:val="Normal"/>
    <w:link w:val="Ttulo4Car"/>
    <w:uiPriority w:val="9"/>
    <w:semiHidden/>
    <w:unhideWhenUsed/>
    <w:qFormat/>
    <w:rsid w:val="004F08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742CD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52647"/>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link w:val="TEXTOGRALCar"/>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iPriority w:val="99"/>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A9353A"/>
    <w:rPr>
      <w:rFonts w:ascii="Arial" w:hAnsi="Arial"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333DFC"/>
    <w:pPr>
      <w:tabs>
        <w:tab w:val="left" w:pos="440"/>
        <w:tab w:val="right" w:leader="dot" w:pos="9742"/>
      </w:tabs>
      <w:spacing w:before="240" w:afterLines="120" w:after="288" w:line="312" w:lineRule="auto"/>
    </w:pPr>
    <w:rPr>
      <w:rFonts w:asciiTheme="minorHAnsi" w:hAnsiTheme="minorHAnsi" w:cstheme="minorHAnsi"/>
      <w:noProof/>
    </w:rPr>
  </w:style>
  <w:style w:type="paragraph" w:styleId="TDC2">
    <w:name w:val="toc 2"/>
    <w:basedOn w:val="Normal"/>
    <w:next w:val="Normal"/>
    <w:autoRedefine/>
    <w:uiPriority w:val="39"/>
    <w:unhideWhenUsed/>
    <w:rsid w:val="00BC1B8F"/>
    <w:pPr>
      <w:tabs>
        <w:tab w:val="right" w:leader="dot" w:pos="9742"/>
      </w:tabs>
      <w:spacing w:afterLines="120" w:after="288" w:line="312" w:lineRule="auto"/>
      <w:ind w:left="220"/>
    </w:pPr>
    <w:rPr>
      <w:rFonts w:asciiTheme="minorHAnsi" w:hAnsiTheme="minorHAnsi" w:cstheme="minorHAnsi"/>
      <w:noProof/>
      <w:color w:val="000000" w:themeColor="text1"/>
    </w:rPr>
  </w:style>
  <w:style w:type="paragraph" w:styleId="TDC3">
    <w:name w:val="toc 3"/>
    <w:basedOn w:val="Normal"/>
    <w:next w:val="Normal"/>
    <w:autoRedefine/>
    <w:uiPriority w:val="39"/>
    <w:unhideWhenUsed/>
    <w:rsid w:val="00C9594C"/>
    <w:pPr>
      <w:tabs>
        <w:tab w:val="right" w:leader="dot" w:pos="9742"/>
      </w:tabs>
      <w:ind w:left="440"/>
    </w:pPr>
    <w:rPr>
      <w:rFonts w:asciiTheme="minorHAnsi" w:hAnsiTheme="minorHAnsi" w:cstheme="minorHAnsi"/>
      <w:noProof/>
    </w:r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character" w:customStyle="1" w:styleId="Ttulo6Car">
    <w:name w:val="Título 6 Car"/>
    <w:basedOn w:val="Fuentedeprrafopredeter"/>
    <w:link w:val="Ttulo6"/>
    <w:uiPriority w:val="9"/>
    <w:semiHidden/>
    <w:rsid w:val="00952647"/>
    <w:rPr>
      <w:rFonts w:asciiTheme="majorHAnsi" w:eastAsiaTheme="majorEastAsia" w:hAnsiTheme="majorHAnsi" w:cstheme="majorBidi"/>
      <w:i/>
      <w:iCs/>
      <w:color w:val="1F3763" w:themeColor="accent1" w:themeShade="7F"/>
      <w:sz w:val="22"/>
      <w:szCs w:val="22"/>
      <w:lang w:eastAsia="en-US"/>
    </w:rPr>
  </w:style>
  <w:style w:type="paragraph" w:styleId="Sangradetextonormal">
    <w:name w:val="Body Text Indent"/>
    <w:basedOn w:val="Normal"/>
    <w:link w:val="SangradetextonormalCar"/>
    <w:uiPriority w:val="99"/>
    <w:semiHidden/>
    <w:unhideWhenUsed/>
    <w:rsid w:val="00952647"/>
    <w:pPr>
      <w:spacing w:after="120"/>
      <w:ind w:left="283"/>
    </w:pPr>
  </w:style>
  <w:style w:type="character" w:customStyle="1" w:styleId="SangradetextonormalCar">
    <w:name w:val="Sangría de texto normal Car"/>
    <w:basedOn w:val="Fuentedeprrafopredeter"/>
    <w:link w:val="Sangradetextonormal"/>
    <w:uiPriority w:val="99"/>
    <w:semiHidden/>
    <w:rsid w:val="00952647"/>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rsid w:val="009526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2647"/>
    <w:rPr>
      <w:rFonts w:ascii="Calibri" w:hAnsi="Calibri"/>
      <w:sz w:val="22"/>
      <w:szCs w:val="22"/>
      <w:lang w:eastAsia="en-US"/>
    </w:rPr>
  </w:style>
  <w:style w:type="character" w:customStyle="1" w:styleId="TEXTOGRALCar">
    <w:name w:val="*TEXTO GRAL Car"/>
    <w:link w:val="TEXTOGRAL"/>
    <w:rsid w:val="00952647"/>
    <w:rPr>
      <w:rFonts w:ascii="Times New Roman" w:hAnsi="Times New Roman"/>
      <w:kern w:val="22"/>
      <w:sz w:val="22"/>
      <w:szCs w:val="22"/>
      <w:lang w:eastAsia="en-US"/>
    </w:rPr>
  </w:style>
  <w:style w:type="paragraph" w:customStyle="1" w:styleId="m3737943136403906709msolistparagraph">
    <w:name w:val="m_3737943136403906709msolistparagraph"/>
    <w:basedOn w:val="Normal"/>
    <w:rsid w:val="00294F5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rogramacintexto">
    <w:name w:val="Programación texto"/>
    <w:basedOn w:val="Normal"/>
    <w:qFormat/>
    <w:rsid w:val="00A9353A"/>
    <w:pPr>
      <w:tabs>
        <w:tab w:val="left" w:pos="-709"/>
        <w:tab w:val="left" w:pos="8505"/>
      </w:tabs>
      <w:spacing w:after="120" w:line="312" w:lineRule="auto"/>
      <w:jc w:val="both"/>
    </w:pPr>
    <w:rPr>
      <w:rFonts w:cs="UniversLTStd"/>
      <w:sz w:val="24"/>
      <w:szCs w:val="24"/>
    </w:rPr>
  </w:style>
  <w:style w:type="numbering" w:customStyle="1" w:styleId="Estilo1">
    <w:name w:val="Estilo1"/>
    <w:uiPriority w:val="99"/>
    <w:rsid w:val="00A9353A"/>
    <w:pPr>
      <w:numPr>
        <w:numId w:val="13"/>
      </w:numPr>
    </w:pPr>
  </w:style>
  <w:style w:type="paragraph" w:customStyle="1" w:styleId="Titulo2">
    <w:name w:val="Titulo 2"/>
    <w:basedOn w:val="Prrafodelista"/>
    <w:link w:val="Titulo2Car"/>
    <w:autoRedefine/>
    <w:qFormat/>
    <w:rsid w:val="00333DFC"/>
    <w:pPr>
      <w:numPr>
        <w:ilvl w:val="1"/>
        <w:numId w:val="12"/>
      </w:numPr>
      <w:ind w:left="567" w:hanging="567"/>
    </w:pPr>
    <w:rPr>
      <w:rFonts w:cs="Arial"/>
      <w:b/>
      <w:sz w:val="24"/>
      <w:szCs w:val="24"/>
    </w:rPr>
  </w:style>
  <w:style w:type="paragraph" w:styleId="TtuloTDC">
    <w:name w:val="TOC Heading"/>
    <w:basedOn w:val="Ttulo1"/>
    <w:next w:val="Normal"/>
    <w:uiPriority w:val="39"/>
    <w:unhideWhenUsed/>
    <w:qFormat/>
    <w:rsid w:val="00A9353A"/>
    <w:pPr>
      <w:keepNext/>
      <w:keepLines/>
      <w:numPr>
        <w:numId w:val="0"/>
      </w:numPr>
      <w:shd w:val="clear" w:color="auto" w:fill="auto"/>
      <w:spacing w:before="240" w:after="0" w:line="259" w:lineRule="auto"/>
      <w:outlineLvl w:val="9"/>
    </w:pPr>
    <w:rPr>
      <w:rFonts w:asciiTheme="majorHAnsi" w:eastAsiaTheme="majorEastAsia" w:hAnsiTheme="majorHAnsi" w:cstheme="majorBidi"/>
      <w:b w:val="0"/>
      <w:color w:val="2F5496" w:themeColor="accent1" w:themeShade="BF"/>
      <w:sz w:val="32"/>
      <w:szCs w:val="32"/>
      <w:lang w:eastAsia="es-ES"/>
    </w:rPr>
  </w:style>
  <w:style w:type="character" w:customStyle="1" w:styleId="PrrafodelistaCar">
    <w:name w:val="Párrafo de lista Car"/>
    <w:basedOn w:val="Fuentedeprrafopredeter"/>
    <w:link w:val="Prrafodelista"/>
    <w:uiPriority w:val="34"/>
    <w:rsid w:val="00A9353A"/>
    <w:rPr>
      <w:rFonts w:ascii="Calibri" w:hAnsi="Calibri"/>
      <w:sz w:val="22"/>
      <w:szCs w:val="22"/>
      <w:lang w:eastAsia="en-US"/>
    </w:rPr>
  </w:style>
  <w:style w:type="character" w:customStyle="1" w:styleId="Titulo2Car">
    <w:name w:val="Titulo 2 Car"/>
    <w:basedOn w:val="PrrafodelistaCar"/>
    <w:link w:val="Titulo2"/>
    <w:rsid w:val="00333DFC"/>
    <w:rPr>
      <w:rFonts w:ascii="Calibri" w:hAnsi="Calibri" w:cs="Arial"/>
      <w:b/>
      <w:sz w:val="24"/>
      <w:szCs w:val="24"/>
      <w:lang w:eastAsia="en-US"/>
    </w:rPr>
  </w:style>
  <w:style w:type="character" w:styleId="Hipervnculovisitado">
    <w:name w:val="FollowedHyperlink"/>
    <w:basedOn w:val="Fuentedeprrafopredeter"/>
    <w:uiPriority w:val="99"/>
    <w:semiHidden/>
    <w:unhideWhenUsed/>
    <w:rsid w:val="005E387C"/>
    <w:rPr>
      <w:color w:val="954F72" w:themeColor="followedHyperlink"/>
      <w:u w:val="single"/>
    </w:rPr>
  </w:style>
  <w:style w:type="paragraph" w:styleId="NormalWeb">
    <w:name w:val="Normal (Web)"/>
    <w:basedOn w:val="Normal"/>
    <w:uiPriority w:val="99"/>
    <w:semiHidden/>
    <w:unhideWhenUsed/>
    <w:rsid w:val="00B744C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62465C"/>
    <w:rPr>
      <w:color w:val="605E5C"/>
      <w:shd w:val="clear" w:color="auto" w:fill="E1DFDD"/>
    </w:rPr>
  </w:style>
  <w:style w:type="character" w:customStyle="1" w:styleId="Mencinsinresolver2">
    <w:name w:val="Mención sin resolver2"/>
    <w:basedOn w:val="Fuentedeprrafopredeter"/>
    <w:uiPriority w:val="99"/>
    <w:semiHidden/>
    <w:unhideWhenUsed/>
    <w:rsid w:val="005257BD"/>
    <w:rPr>
      <w:color w:val="605E5C"/>
      <w:shd w:val="clear" w:color="auto" w:fill="E1DFDD"/>
    </w:rPr>
  </w:style>
  <w:style w:type="paragraph" w:customStyle="1" w:styleId="parrafo2">
    <w:name w:val="parrafo_2"/>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entroredonda">
    <w:name w:val="centro_redonda"/>
    <w:basedOn w:val="Normal"/>
    <w:rsid w:val="001B657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5Car">
    <w:name w:val="Título 5 Car"/>
    <w:basedOn w:val="Fuentedeprrafopredeter"/>
    <w:link w:val="Ttulo5"/>
    <w:uiPriority w:val="9"/>
    <w:rsid w:val="00742CDA"/>
    <w:rPr>
      <w:rFonts w:asciiTheme="majorHAnsi" w:eastAsiaTheme="majorEastAsia" w:hAnsiTheme="majorHAnsi" w:cstheme="majorBidi"/>
      <w:color w:val="2F5496" w:themeColor="accent1" w:themeShade="BF"/>
      <w:sz w:val="22"/>
      <w:szCs w:val="22"/>
      <w:lang w:eastAsia="en-US"/>
    </w:rPr>
  </w:style>
  <w:style w:type="character" w:customStyle="1" w:styleId="Ttulo4Car">
    <w:name w:val="Título 4 Car"/>
    <w:basedOn w:val="Fuentedeprrafopredeter"/>
    <w:link w:val="Ttulo4"/>
    <w:uiPriority w:val="9"/>
    <w:semiHidden/>
    <w:rsid w:val="004F08FD"/>
    <w:rPr>
      <w:rFonts w:asciiTheme="majorHAnsi" w:eastAsiaTheme="majorEastAsia" w:hAnsiTheme="majorHAnsi" w:cstheme="majorBidi"/>
      <w:i/>
      <w:iCs/>
      <w:color w:val="2F5496" w:themeColor="accent1" w:themeShade="BF"/>
      <w:sz w:val="22"/>
      <w:szCs w:val="22"/>
      <w:lang w:eastAsia="en-US"/>
    </w:rPr>
  </w:style>
  <w:style w:type="character" w:customStyle="1" w:styleId="Mencinsinresolver3">
    <w:name w:val="Mención sin resolver3"/>
    <w:basedOn w:val="Fuentedeprrafopredeter"/>
    <w:uiPriority w:val="99"/>
    <w:semiHidden/>
    <w:unhideWhenUsed/>
    <w:rsid w:val="00E6413A"/>
    <w:rPr>
      <w:color w:val="605E5C"/>
      <w:shd w:val="clear" w:color="auto" w:fill="E1DFDD"/>
    </w:rPr>
  </w:style>
  <w:style w:type="character" w:customStyle="1" w:styleId="WW8Num1z0">
    <w:name w:val="WW8Num1z0"/>
    <w:rsid w:val="008709C6"/>
    <w:rPr>
      <w:rFonts w:ascii="Symbol" w:hAnsi="Symbol" w:cs="Symbol" w:hint="default"/>
      <w:color w:val="2E74B5"/>
    </w:rPr>
  </w:style>
  <w:style w:type="paragraph" w:styleId="Lista3">
    <w:name w:val="List 3"/>
    <w:basedOn w:val="Normal"/>
    <w:uiPriority w:val="99"/>
    <w:unhideWhenUsed/>
    <w:rsid w:val="00AB0709"/>
    <w:pPr>
      <w:ind w:left="849" w:hanging="283"/>
      <w:contextualSpacing/>
    </w:pPr>
  </w:style>
  <w:style w:type="paragraph" w:styleId="Listaconvietas2">
    <w:name w:val="List Bullet 2"/>
    <w:basedOn w:val="Normal"/>
    <w:uiPriority w:val="99"/>
    <w:unhideWhenUsed/>
    <w:rsid w:val="00AB0709"/>
    <w:pPr>
      <w:numPr>
        <w:numId w:val="27"/>
      </w:numPr>
      <w:contextualSpacing/>
    </w:pPr>
  </w:style>
  <w:style w:type="paragraph" w:styleId="Listaconvietas3">
    <w:name w:val="List Bullet 3"/>
    <w:basedOn w:val="Normal"/>
    <w:uiPriority w:val="99"/>
    <w:unhideWhenUsed/>
    <w:rsid w:val="00AB0709"/>
    <w:pPr>
      <w:numPr>
        <w:numId w:val="28"/>
      </w:numPr>
      <w:contextualSpacing/>
    </w:pPr>
  </w:style>
  <w:style w:type="paragraph" w:styleId="Continuarlista">
    <w:name w:val="List Continue"/>
    <w:basedOn w:val="Normal"/>
    <w:uiPriority w:val="99"/>
    <w:unhideWhenUsed/>
    <w:rsid w:val="00AB0709"/>
    <w:pPr>
      <w:spacing w:after="120"/>
      <w:ind w:left="283"/>
      <w:contextualSpacing/>
    </w:pPr>
  </w:style>
  <w:style w:type="paragraph" w:styleId="Continuarlista2">
    <w:name w:val="List Continue 2"/>
    <w:basedOn w:val="Normal"/>
    <w:uiPriority w:val="99"/>
    <w:unhideWhenUsed/>
    <w:rsid w:val="00AB0709"/>
    <w:pPr>
      <w:spacing w:after="120"/>
      <w:ind w:left="566"/>
      <w:contextualSpacing/>
    </w:pPr>
  </w:style>
  <w:style w:type="paragraph" w:styleId="Ttulo">
    <w:name w:val="Title"/>
    <w:basedOn w:val="Normal"/>
    <w:next w:val="Normal"/>
    <w:link w:val="TtuloCar"/>
    <w:uiPriority w:val="10"/>
    <w:qFormat/>
    <w:rsid w:val="00AB0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0709"/>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AB07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B0709"/>
    <w:rPr>
      <w:rFonts w:asciiTheme="minorHAnsi" w:eastAsiaTheme="minorEastAsia" w:hAnsiTheme="minorHAnsi" w:cstheme="minorBidi"/>
      <w:color w:val="5A5A5A" w:themeColor="text1" w:themeTint="A5"/>
      <w:spacing w:val="15"/>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AB070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B0709"/>
    <w:rPr>
      <w:rFonts w:ascii="Calibri" w:hAnsi="Calibri"/>
      <w:sz w:val="22"/>
      <w:szCs w:val="22"/>
      <w:lang w:eastAsia="en-US"/>
    </w:rPr>
  </w:style>
  <w:style w:type="character" w:styleId="Mencinsinresolver">
    <w:name w:val="Unresolved Mention"/>
    <w:basedOn w:val="Fuentedeprrafopredeter"/>
    <w:uiPriority w:val="99"/>
    <w:semiHidden/>
    <w:unhideWhenUsed/>
    <w:rsid w:val="004C48AF"/>
    <w:rPr>
      <w:color w:val="605E5C"/>
      <w:shd w:val="clear" w:color="auto" w:fill="E1DFDD"/>
    </w:rPr>
  </w:style>
  <w:style w:type="character" w:styleId="Refdecomentario">
    <w:name w:val="annotation reference"/>
    <w:basedOn w:val="Fuentedeprrafopredeter"/>
    <w:uiPriority w:val="99"/>
    <w:semiHidden/>
    <w:unhideWhenUsed/>
    <w:rsid w:val="00104A19"/>
    <w:rPr>
      <w:sz w:val="16"/>
      <w:szCs w:val="16"/>
    </w:rPr>
  </w:style>
  <w:style w:type="paragraph" w:styleId="Textocomentario">
    <w:name w:val="annotation text"/>
    <w:basedOn w:val="Normal"/>
    <w:link w:val="TextocomentarioCar"/>
    <w:uiPriority w:val="99"/>
    <w:unhideWhenUsed/>
    <w:rsid w:val="00104A19"/>
    <w:pPr>
      <w:spacing w:line="240" w:lineRule="auto"/>
    </w:pPr>
    <w:rPr>
      <w:sz w:val="20"/>
      <w:szCs w:val="20"/>
    </w:rPr>
  </w:style>
  <w:style w:type="character" w:customStyle="1" w:styleId="TextocomentarioCar">
    <w:name w:val="Texto comentario Car"/>
    <w:basedOn w:val="Fuentedeprrafopredeter"/>
    <w:link w:val="Textocomentario"/>
    <w:uiPriority w:val="99"/>
    <w:rsid w:val="00104A19"/>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104A19"/>
    <w:rPr>
      <w:b/>
      <w:bCs/>
    </w:rPr>
  </w:style>
  <w:style w:type="character" w:customStyle="1" w:styleId="AsuntodelcomentarioCar">
    <w:name w:val="Asunto del comentario Car"/>
    <w:basedOn w:val="TextocomentarioCar"/>
    <w:link w:val="Asuntodelcomentario"/>
    <w:uiPriority w:val="99"/>
    <w:semiHidden/>
    <w:rsid w:val="00104A19"/>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47130">
      <w:bodyDiv w:val="1"/>
      <w:marLeft w:val="0"/>
      <w:marRight w:val="0"/>
      <w:marTop w:val="0"/>
      <w:marBottom w:val="0"/>
      <w:divBdr>
        <w:top w:val="none" w:sz="0" w:space="0" w:color="auto"/>
        <w:left w:val="none" w:sz="0" w:space="0" w:color="auto"/>
        <w:bottom w:val="none" w:sz="0" w:space="0" w:color="auto"/>
        <w:right w:val="none" w:sz="0" w:space="0" w:color="auto"/>
      </w:divBdr>
    </w:div>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135925406">
      <w:bodyDiv w:val="1"/>
      <w:marLeft w:val="0"/>
      <w:marRight w:val="0"/>
      <w:marTop w:val="0"/>
      <w:marBottom w:val="0"/>
      <w:divBdr>
        <w:top w:val="none" w:sz="0" w:space="0" w:color="auto"/>
        <w:left w:val="none" w:sz="0" w:space="0" w:color="auto"/>
        <w:bottom w:val="none" w:sz="0" w:space="0" w:color="auto"/>
        <w:right w:val="none" w:sz="0" w:space="0" w:color="auto"/>
      </w:divBdr>
    </w:div>
    <w:div w:id="168495983">
      <w:bodyDiv w:val="1"/>
      <w:marLeft w:val="0"/>
      <w:marRight w:val="0"/>
      <w:marTop w:val="0"/>
      <w:marBottom w:val="0"/>
      <w:divBdr>
        <w:top w:val="none" w:sz="0" w:space="0" w:color="auto"/>
        <w:left w:val="none" w:sz="0" w:space="0" w:color="auto"/>
        <w:bottom w:val="none" w:sz="0" w:space="0" w:color="auto"/>
        <w:right w:val="none" w:sz="0" w:space="0" w:color="auto"/>
      </w:divBdr>
    </w:div>
    <w:div w:id="177281400">
      <w:bodyDiv w:val="1"/>
      <w:marLeft w:val="0"/>
      <w:marRight w:val="0"/>
      <w:marTop w:val="0"/>
      <w:marBottom w:val="0"/>
      <w:divBdr>
        <w:top w:val="none" w:sz="0" w:space="0" w:color="auto"/>
        <w:left w:val="none" w:sz="0" w:space="0" w:color="auto"/>
        <w:bottom w:val="none" w:sz="0" w:space="0" w:color="auto"/>
        <w:right w:val="none" w:sz="0" w:space="0" w:color="auto"/>
      </w:divBdr>
    </w:div>
    <w:div w:id="208536405">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467170090">
      <w:bodyDiv w:val="1"/>
      <w:marLeft w:val="0"/>
      <w:marRight w:val="0"/>
      <w:marTop w:val="0"/>
      <w:marBottom w:val="0"/>
      <w:divBdr>
        <w:top w:val="none" w:sz="0" w:space="0" w:color="auto"/>
        <w:left w:val="none" w:sz="0" w:space="0" w:color="auto"/>
        <w:bottom w:val="none" w:sz="0" w:space="0" w:color="auto"/>
        <w:right w:val="none" w:sz="0" w:space="0" w:color="auto"/>
      </w:divBdr>
    </w:div>
    <w:div w:id="507252443">
      <w:bodyDiv w:val="1"/>
      <w:marLeft w:val="0"/>
      <w:marRight w:val="0"/>
      <w:marTop w:val="0"/>
      <w:marBottom w:val="0"/>
      <w:divBdr>
        <w:top w:val="none" w:sz="0" w:space="0" w:color="auto"/>
        <w:left w:val="none" w:sz="0" w:space="0" w:color="auto"/>
        <w:bottom w:val="none" w:sz="0" w:space="0" w:color="auto"/>
        <w:right w:val="none" w:sz="0" w:space="0" w:color="auto"/>
      </w:divBdr>
    </w:div>
    <w:div w:id="515776419">
      <w:bodyDiv w:val="1"/>
      <w:marLeft w:val="0"/>
      <w:marRight w:val="0"/>
      <w:marTop w:val="0"/>
      <w:marBottom w:val="0"/>
      <w:divBdr>
        <w:top w:val="none" w:sz="0" w:space="0" w:color="auto"/>
        <w:left w:val="none" w:sz="0" w:space="0" w:color="auto"/>
        <w:bottom w:val="none" w:sz="0" w:space="0" w:color="auto"/>
        <w:right w:val="none" w:sz="0" w:space="0" w:color="auto"/>
      </w:divBdr>
    </w:div>
    <w:div w:id="548954098">
      <w:bodyDiv w:val="1"/>
      <w:marLeft w:val="0"/>
      <w:marRight w:val="0"/>
      <w:marTop w:val="0"/>
      <w:marBottom w:val="0"/>
      <w:divBdr>
        <w:top w:val="none" w:sz="0" w:space="0" w:color="auto"/>
        <w:left w:val="none" w:sz="0" w:space="0" w:color="auto"/>
        <w:bottom w:val="none" w:sz="0" w:space="0" w:color="auto"/>
        <w:right w:val="none" w:sz="0" w:space="0" w:color="auto"/>
      </w:divBdr>
    </w:div>
    <w:div w:id="590701263">
      <w:bodyDiv w:val="1"/>
      <w:marLeft w:val="0"/>
      <w:marRight w:val="0"/>
      <w:marTop w:val="0"/>
      <w:marBottom w:val="0"/>
      <w:divBdr>
        <w:top w:val="none" w:sz="0" w:space="0" w:color="auto"/>
        <w:left w:val="none" w:sz="0" w:space="0" w:color="auto"/>
        <w:bottom w:val="none" w:sz="0" w:space="0" w:color="auto"/>
        <w:right w:val="none" w:sz="0" w:space="0" w:color="auto"/>
      </w:divBdr>
    </w:div>
    <w:div w:id="638193480">
      <w:bodyDiv w:val="1"/>
      <w:marLeft w:val="0"/>
      <w:marRight w:val="0"/>
      <w:marTop w:val="0"/>
      <w:marBottom w:val="0"/>
      <w:divBdr>
        <w:top w:val="none" w:sz="0" w:space="0" w:color="auto"/>
        <w:left w:val="none" w:sz="0" w:space="0" w:color="auto"/>
        <w:bottom w:val="none" w:sz="0" w:space="0" w:color="auto"/>
        <w:right w:val="none" w:sz="0" w:space="0" w:color="auto"/>
      </w:divBdr>
    </w:div>
    <w:div w:id="641934107">
      <w:bodyDiv w:val="1"/>
      <w:marLeft w:val="0"/>
      <w:marRight w:val="0"/>
      <w:marTop w:val="0"/>
      <w:marBottom w:val="0"/>
      <w:divBdr>
        <w:top w:val="none" w:sz="0" w:space="0" w:color="auto"/>
        <w:left w:val="none" w:sz="0" w:space="0" w:color="auto"/>
        <w:bottom w:val="none" w:sz="0" w:space="0" w:color="auto"/>
        <w:right w:val="none" w:sz="0" w:space="0" w:color="auto"/>
      </w:divBdr>
    </w:div>
    <w:div w:id="659045356">
      <w:bodyDiv w:val="1"/>
      <w:marLeft w:val="0"/>
      <w:marRight w:val="0"/>
      <w:marTop w:val="0"/>
      <w:marBottom w:val="0"/>
      <w:divBdr>
        <w:top w:val="none" w:sz="0" w:space="0" w:color="auto"/>
        <w:left w:val="none" w:sz="0" w:space="0" w:color="auto"/>
        <w:bottom w:val="none" w:sz="0" w:space="0" w:color="auto"/>
        <w:right w:val="none" w:sz="0" w:space="0" w:color="auto"/>
      </w:divBdr>
    </w:div>
    <w:div w:id="663582479">
      <w:bodyDiv w:val="1"/>
      <w:marLeft w:val="0"/>
      <w:marRight w:val="0"/>
      <w:marTop w:val="0"/>
      <w:marBottom w:val="0"/>
      <w:divBdr>
        <w:top w:val="none" w:sz="0" w:space="0" w:color="auto"/>
        <w:left w:val="none" w:sz="0" w:space="0" w:color="auto"/>
        <w:bottom w:val="none" w:sz="0" w:space="0" w:color="auto"/>
        <w:right w:val="none" w:sz="0" w:space="0" w:color="auto"/>
      </w:divBdr>
    </w:div>
    <w:div w:id="671758868">
      <w:bodyDiv w:val="1"/>
      <w:marLeft w:val="0"/>
      <w:marRight w:val="0"/>
      <w:marTop w:val="0"/>
      <w:marBottom w:val="0"/>
      <w:divBdr>
        <w:top w:val="none" w:sz="0" w:space="0" w:color="auto"/>
        <w:left w:val="none" w:sz="0" w:space="0" w:color="auto"/>
        <w:bottom w:val="none" w:sz="0" w:space="0" w:color="auto"/>
        <w:right w:val="none" w:sz="0" w:space="0" w:color="auto"/>
      </w:divBdr>
    </w:div>
    <w:div w:id="815954490">
      <w:bodyDiv w:val="1"/>
      <w:marLeft w:val="0"/>
      <w:marRight w:val="0"/>
      <w:marTop w:val="0"/>
      <w:marBottom w:val="0"/>
      <w:divBdr>
        <w:top w:val="none" w:sz="0" w:space="0" w:color="auto"/>
        <w:left w:val="none" w:sz="0" w:space="0" w:color="auto"/>
        <w:bottom w:val="none" w:sz="0" w:space="0" w:color="auto"/>
        <w:right w:val="none" w:sz="0" w:space="0" w:color="auto"/>
      </w:divBdr>
    </w:div>
    <w:div w:id="820930060">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 w:id="892303581">
      <w:bodyDiv w:val="1"/>
      <w:marLeft w:val="0"/>
      <w:marRight w:val="0"/>
      <w:marTop w:val="0"/>
      <w:marBottom w:val="0"/>
      <w:divBdr>
        <w:top w:val="none" w:sz="0" w:space="0" w:color="auto"/>
        <w:left w:val="none" w:sz="0" w:space="0" w:color="auto"/>
        <w:bottom w:val="none" w:sz="0" w:space="0" w:color="auto"/>
        <w:right w:val="none" w:sz="0" w:space="0" w:color="auto"/>
      </w:divBdr>
    </w:div>
    <w:div w:id="935359313">
      <w:bodyDiv w:val="1"/>
      <w:marLeft w:val="0"/>
      <w:marRight w:val="0"/>
      <w:marTop w:val="0"/>
      <w:marBottom w:val="0"/>
      <w:divBdr>
        <w:top w:val="none" w:sz="0" w:space="0" w:color="auto"/>
        <w:left w:val="none" w:sz="0" w:space="0" w:color="auto"/>
        <w:bottom w:val="none" w:sz="0" w:space="0" w:color="auto"/>
        <w:right w:val="none" w:sz="0" w:space="0" w:color="auto"/>
      </w:divBdr>
    </w:div>
    <w:div w:id="971666401">
      <w:bodyDiv w:val="1"/>
      <w:marLeft w:val="0"/>
      <w:marRight w:val="0"/>
      <w:marTop w:val="0"/>
      <w:marBottom w:val="0"/>
      <w:divBdr>
        <w:top w:val="none" w:sz="0" w:space="0" w:color="auto"/>
        <w:left w:val="none" w:sz="0" w:space="0" w:color="auto"/>
        <w:bottom w:val="none" w:sz="0" w:space="0" w:color="auto"/>
        <w:right w:val="none" w:sz="0" w:space="0" w:color="auto"/>
      </w:divBdr>
    </w:div>
    <w:div w:id="979074386">
      <w:bodyDiv w:val="1"/>
      <w:marLeft w:val="0"/>
      <w:marRight w:val="0"/>
      <w:marTop w:val="0"/>
      <w:marBottom w:val="0"/>
      <w:divBdr>
        <w:top w:val="none" w:sz="0" w:space="0" w:color="auto"/>
        <w:left w:val="none" w:sz="0" w:space="0" w:color="auto"/>
        <w:bottom w:val="none" w:sz="0" w:space="0" w:color="auto"/>
        <w:right w:val="none" w:sz="0" w:space="0" w:color="auto"/>
      </w:divBdr>
    </w:div>
    <w:div w:id="1084181019">
      <w:bodyDiv w:val="1"/>
      <w:marLeft w:val="0"/>
      <w:marRight w:val="0"/>
      <w:marTop w:val="0"/>
      <w:marBottom w:val="0"/>
      <w:divBdr>
        <w:top w:val="none" w:sz="0" w:space="0" w:color="auto"/>
        <w:left w:val="none" w:sz="0" w:space="0" w:color="auto"/>
        <w:bottom w:val="none" w:sz="0" w:space="0" w:color="auto"/>
        <w:right w:val="none" w:sz="0" w:space="0" w:color="auto"/>
      </w:divBdr>
    </w:div>
    <w:div w:id="1107846163">
      <w:bodyDiv w:val="1"/>
      <w:marLeft w:val="0"/>
      <w:marRight w:val="0"/>
      <w:marTop w:val="0"/>
      <w:marBottom w:val="0"/>
      <w:divBdr>
        <w:top w:val="none" w:sz="0" w:space="0" w:color="auto"/>
        <w:left w:val="none" w:sz="0" w:space="0" w:color="auto"/>
        <w:bottom w:val="none" w:sz="0" w:space="0" w:color="auto"/>
        <w:right w:val="none" w:sz="0" w:space="0" w:color="auto"/>
      </w:divBdr>
    </w:div>
    <w:div w:id="1191727803">
      <w:bodyDiv w:val="1"/>
      <w:marLeft w:val="0"/>
      <w:marRight w:val="0"/>
      <w:marTop w:val="0"/>
      <w:marBottom w:val="0"/>
      <w:divBdr>
        <w:top w:val="none" w:sz="0" w:space="0" w:color="auto"/>
        <w:left w:val="none" w:sz="0" w:space="0" w:color="auto"/>
        <w:bottom w:val="none" w:sz="0" w:space="0" w:color="auto"/>
        <w:right w:val="none" w:sz="0" w:space="0" w:color="auto"/>
      </w:divBdr>
    </w:div>
    <w:div w:id="1282877496">
      <w:bodyDiv w:val="1"/>
      <w:marLeft w:val="0"/>
      <w:marRight w:val="0"/>
      <w:marTop w:val="0"/>
      <w:marBottom w:val="0"/>
      <w:divBdr>
        <w:top w:val="none" w:sz="0" w:space="0" w:color="auto"/>
        <w:left w:val="none" w:sz="0" w:space="0" w:color="auto"/>
        <w:bottom w:val="none" w:sz="0" w:space="0" w:color="auto"/>
        <w:right w:val="none" w:sz="0" w:space="0" w:color="auto"/>
      </w:divBdr>
    </w:div>
    <w:div w:id="1302885390">
      <w:bodyDiv w:val="1"/>
      <w:marLeft w:val="0"/>
      <w:marRight w:val="0"/>
      <w:marTop w:val="0"/>
      <w:marBottom w:val="0"/>
      <w:divBdr>
        <w:top w:val="none" w:sz="0" w:space="0" w:color="auto"/>
        <w:left w:val="none" w:sz="0" w:space="0" w:color="auto"/>
        <w:bottom w:val="none" w:sz="0" w:space="0" w:color="auto"/>
        <w:right w:val="none" w:sz="0" w:space="0" w:color="auto"/>
      </w:divBdr>
    </w:div>
    <w:div w:id="1309046326">
      <w:bodyDiv w:val="1"/>
      <w:marLeft w:val="0"/>
      <w:marRight w:val="0"/>
      <w:marTop w:val="0"/>
      <w:marBottom w:val="0"/>
      <w:divBdr>
        <w:top w:val="none" w:sz="0" w:space="0" w:color="auto"/>
        <w:left w:val="none" w:sz="0" w:space="0" w:color="auto"/>
        <w:bottom w:val="none" w:sz="0" w:space="0" w:color="auto"/>
        <w:right w:val="none" w:sz="0" w:space="0" w:color="auto"/>
      </w:divBdr>
    </w:div>
    <w:div w:id="1366445357">
      <w:bodyDiv w:val="1"/>
      <w:marLeft w:val="0"/>
      <w:marRight w:val="0"/>
      <w:marTop w:val="0"/>
      <w:marBottom w:val="0"/>
      <w:divBdr>
        <w:top w:val="none" w:sz="0" w:space="0" w:color="auto"/>
        <w:left w:val="none" w:sz="0" w:space="0" w:color="auto"/>
        <w:bottom w:val="none" w:sz="0" w:space="0" w:color="auto"/>
        <w:right w:val="none" w:sz="0" w:space="0" w:color="auto"/>
      </w:divBdr>
    </w:div>
    <w:div w:id="1403336599">
      <w:bodyDiv w:val="1"/>
      <w:marLeft w:val="0"/>
      <w:marRight w:val="0"/>
      <w:marTop w:val="0"/>
      <w:marBottom w:val="0"/>
      <w:divBdr>
        <w:top w:val="none" w:sz="0" w:space="0" w:color="auto"/>
        <w:left w:val="none" w:sz="0" w:space="0" w:color="auto"/>
        <w:bottom w:val="none" w:sz="0" w:space="0" w:color="auto"/>
        <w:right w:val="none" w:sz="0" w:space="0" w:color="auto"/>
      </w:divBdr>
    </w:div>
    <w:div w:id="1468931701">
      <w:bodyDiv w:val="1"/>
      <w:marLeft w:val="0"/>
      <w:marRight w:val="0"/>
      <w:marTop w:val="0"/>
      <w:marBottom w:val="0"/>
      <w:divBdr>
        <w:top w:val="none" w:sz="0" w:space="0" w:color="auto"/>
        <w:left w:val="none" w:sz="0" w:space="0" w:color="auto"/>
        <w:bottom w:val="none" w:sz="0" w:space="0" w:color="auto"/>
        <w:right w:val="none" w:sz="0" w:space="0" w:color="auto"/>
      </w:divBdr>
    </w:div>
    <w:div w:id="1533806000">
      <w:bodyDiv w:val="1"/>
      <w:marLeft w:val="0"/>
      <w:marRight w:val="0"/>
      <w:marTop w:val="0"/>
      <w:marBottom w:val="0"/>
      <w:divBdr>
        <w:top w:val="none" w:sz="0" w:space="0" w:color="auto"/>
        <w:left w:val="none" w:sz="0" w:space="0" w:color="auto"/>
        <w:bottom w:val="none" w:sz="0" w:space="0" w:color="auto"/>
        <w:right w:val="none" w:sz="0" w:space="0" w:color="auto"/>
      </w:divBdr>
    </w:div>
    <w:div w:id="1680354946">
      <w:bodyDiv w:val="1"/>
      <w:marLeft w:val="0"/>
      <w:marRight w:val="0"/>
      <w:marTop w:val="0"/>
      <w:marBottom w:val="0"/>
      <w:divBdr>
        <w:top w:val="none" w:sz="0" w:space="0" w:color="auto"/>
        <w:left w:val="none" w:sz="0" w:space="0" w:color="auto"/>
        <w:bottom w:val="none" w:sz="0" w:space="0" w:color="auto"/>
        <w:right w:val="none" w:sz="0" w:space="0" w:color="auto"/>
      </w:divBdr>
    </w:div>
    <w:div w:id="1717467165">
      <w:bodyDiv w:val="1"/>
      <w:marLeft w:val="0"/>
      <w:marRight w:val="0"/>
      <w:marTop w:val="0"/>
      <w:marBottom w:val="0"/>
      <w:divBdr>
        <w:top w:val="none" w:sz="0" w:space="0" w:color="auto"/>
        <w:left w:val="none" w:sz="0" w:space="0" w:color="auto"/>
        <w:bottom w:val="none" w:sz="0" w:space="0" w:color="auto"/>
        <w:right w:val="none" w:sz="0" w:space="0" w:color="auto"/>
      </w:divBdr>
    </w:div>
    <w:div w:id="1720283065">
      <w:bodyDiv w:val="1"/>
      <w:marLeft w:val="0"/>
      <w:marRight w:val="0"/>
      <w:marTop w:val="0"/>
      <w:marBottom w:val="0"/>
      <w:divBdr>
        <w:top w:val="none" w:sz="0" w:space="0" w:color="auto"/>
        <w:left w:val="none" w:sz="0" w:space="0" w:color="auto"/>
        <w:bottom w:val="none" w:sz="0" w:space="0" w:color="auto"/>
        <w:right w:val="none" w:sz="0" w:space="0" w:color="auto"/>
      </w:divBdr>
    </w:div>
    <w:div w:id="1774397561">
      <w:bodyDiv w:val="1"/>
      <w:marLeft w:val="0"/>
      <w:marRight w:val="0"/>
      <w:marTop w:val="0"/>
      <w:marBottom w:val="0"/>
      <w:divBdr>
        <w:top w:val="none" w:sz="0" w:space="0" w:color="auto"/>
        <w:left w:val="none" w:sz="0" w:space="0" w:color="auto"/>
        <w:bottom w:val="none" w:sz="0" w:space="0" w:color="auto"/>
        <w:right w:val="none" w:sz="0" w:space="0" w:color="auto"/>
      </w:divBdr>
    </w:div>
    <w:div w:id="1806701180">
      <w:bodyDiv w:val="1"/>
      <w:marLeft w:val="0"/>
      <w:marRight w:val="0"/>
      <w:marTop w:val="0"/>
      <w:marBottom w:val="0"/>
      <w:divBdr>
        <w:top w:val="none" w:sz="0" w:space="0" w:color="auto"/>
        <w:left w:val="none" w:sz="0" w:space="0" w:color="auto"/>
        <w:bottom w:val="none" w:sz="0" w:space="0" w:color="auto"/>
        <w:right w:val="none" w:sz="0" w:space="0" w:color="auto"/>
      </w:divBdr>
    </w:div>
    <w:div w:id="1818838531">
      <w:bodyDiv w:val="1"/>
      <w:marLeft w:val="0"/>
      <w:marRight w:val="0"/>
      <w:marTop w:val="0"/>
      <w:marBottom w:val="0"/>
      <w:divBdr>
        <w:top w:val="none" w:sz="0" w:space="0" w:color="auto"/>
        <w:left w:val="none" w:sz="0" w:space="0" w:color="auto"/>
        <w:bottom w:val="none" w:sz="0" w:space="0" w:color="auto"/>
        <w:right w:val="none" w:sz="0" w:space="0" w:color="auto"/>
      </w:divBdr>
    </w:div>
    <w:div w:id="1920139585">
      <w:bodyDiv w:val="1"/>
      <w:marLeft w:val="0"/>
      <w:marRight w:val="0"/>
      <w:marTop w:val="0"/>
      <w:marBottom w:val="0"/>
      <w:divBdr>
        <w:top w:val="none" w:sz="0" w:space="0" w:color="auto"/>
        <w:left w:val="none" w:sz="0" w:space="0" w:color="auto"/>
        <w:bottom w:val="none" w:sz="0" w:space="0" w:color="auto"/>
        <w:right w:val="none" w:sz="0" w:space="0" w:color="auto"/>
      </w:divBdr>
    </w:div>
    <w:div w:id="1929263691">
      <w:bodyDiv w:val="1"/>
      <w:marLeft w:val="0"/>
      <w:marRight w:val="0"/>
      <w:marTop w:val="0"/>
      <w:marBottom w:val="0"/>
      <w:divBdr>
        <w:top w:val="none" w:sz="0" w:space="0" w:color="auto"/>
        <w:left w:val="none" w:sz="0" w:space="0" w:color="auto"/>
        <w:bottom w:val="none" w:sz="0" w:space="0" w:color="auto"/>
        <w:right w:val="none" w:sz="0" w:space="0" w:color="auto"/>
      </w:divBdr>
    </w:div>
    <w:div w:id="198766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3_f6a-YrY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cual.educacion.gob.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A613A-5AB2-435F-8A30-ECFD9730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1566</Words>
  <Characters>8616</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Progamación</vt:lpstr>
      <vt:lpstr>Progamación</vt:lpstr>
    </vt:vector>
  </TitlesOfParts>
  <Company/>
  <LinksUpToDate>false</LinksUpToDate>
  <CharactersWithSpaces>10162</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Progamación</dc:title>
  <dc:subject/>
  <dc:creator>Editex</dc:creator>
  <cp:keywords/>
  <dc:description/>
  <cp:lastModifiedBy>Elena Sanjuán Suria</cp:lastModifiedBy>
  <cp:revision>18</cp:revision>
  <dcterms:created xsi:type="dcterms:W3CDTF">2024-06-02T09:46:00Z</dcterms:created>
  <dcterms:modified xsi:type="dcterms:W3CDTF">2024-07-12T09:44:00Z</dcterms:modified>
</cp:coreProperties>
</file>