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0D33" w14:textId="77777777" w:rsidR="002D0035" w:rsidRPr="00E57D6E" w:rsidRDefault="002D0035" w:rsidP="001A2842">
      <w:pPr>
        <w:tabs>
          <w:tab w:val="left" w:pos="2835"/>
        </w:tabs>
        <w:spacing w:line="360" w:lineRule="auto"/>
        <w:jc w:val="both"/>
        <w:rPr>
          <w:rFonts w:asciiTheme="minorHAnsi" w:hAnsiTheme="minorHAnsi" w:cstheme="minorHAnsi"/>
          <w:sz w:val="22"/>
          <w:szCs w:val="22"/>
        </w:rPr>
      </w:pPr>
    </w:p>
    <w:p w14:paraId="0B2C32CD" w14:textId="77777777" w:rsidR="002D0035" w:rsidRPr="00E57D6E" w:rsidRDefault="002D0035" w:rsidP="001A2842">
      <w:pPr>
        <w:tabs>
          <w:tab w:val="left" w:pos="2835"/>
        </w:tabs>
        <w:spacing w:line="360" w:lineRule="auto"/>
        <w:jc w:val="both"/>
        <w:rPr>
          <w:rFonts w:asciiTheme="minorHAnsi" w:hAnsiTheme="minorHAnsi" w:cstheme="minorHAnsi"/>
          <w:sz w:val="22"/>
          <w:szCs w:val="22"/>
        </w:rPr>
      </w:pPr>
    </w:p>
    <w:p w14:paraId="39A58AB6" w14:textId="77777777" w:rsidR="00FA1456" w:rsidRPr="00E57D6E" w:rsidRDefault="00FA1456" w:rsidP="00FA1456">
      <w:pPr>
        <w:tabs>
          <w:tab w:val="left" w:pos="2835"/>
        </w:tabs>
        <w:spacing w:line="360" w:lineRule="auto"/>
        <w:jc w:val="both"/>
        <w:rPr>
          <w:rFonts w:asciiTheme="minorHAnsi" w:hAnsiTheme="minorHAnsi" w:cstheme="minorHAnsi"/>
          <w:sz w:val="22"/>
          <w:szCs w:val="22"/>
        </w:rPr>
      </w:pPr>
    </w:p>
    <w:p w14:paraId="1EC7305A" w14:textId="77777777" w:rsidR="00FA1456" w:rsidRPr="00E57D6E" w:rsidRDefault="00FA1456" w:rsidP="00FA1456">
      <w:pPr>
        <w:tabs>
          <w:tab w:val="left" w:pos="2835"/>
        </w:tabs>
        <w:spacing w:line="360" w:lineRule="auto"/>
        <w:jc w:val="both"/>
        <w:rPr>
          <w:rFonts w:asciiTheme="minorHAnsi" w:hAnsiTheme="minorHAnsi" w:cstheme="minorHAnsi"/>
          <w:sz w:val="22"/>
          <w:szCs w:val="22"/>
        </w:rPr>
      </w:pPr>
    </w:p>
    <w:p w14:paraId="08CF2105" w14:textId="77777777" w:rsidR="00DC1028" w:rsidRPr="00E57D6E" w:rsidRDefault="00DC1028" w:rsidP="00FA1456">
      <w:pPr>
        <w:tabs>
          <w:tab w:val="left" w:pos="2835"/>
        </w:tabs>
        <w:spacing w:line="360" w:lineRule="auto"/>
        <w:jc w:val="both"/>
        <w:rPr>
          <w:rFonts w:asciiTheme="minorHAnsi" w:hAnsiTheme="minorHAnsi" w:cstheme="minorHAnsi"/>
          <w:sz w:val="22"/>
          <w:szCs w:val="22"/>
        </w:rPr>
      </w:pPr>
    </w:p>
    <w:p w14:paraId="45CCBB7F" w14:textId="77777777" w:rsidR="00DC1028" w:rsidRPr="00E57D6E" w:rsidRDefault="00DC1028" w:rsidP="00FA1456">
      <w:pPr>
        <w:tabs>
          <w:tab w:val="left" w:pos="2835"/>
        </w:tabs>
        <w:spacing w:line="360" w:lineRule="auto"/>
        <w:jc w:val="both"/>
        <w:rPr>
          <w:rFonts w:asciiTheme="minorHAnsi" w:hAnsiTheme="minorHAnsi" w:cstheme="minorHAnsi"/>
          <w:sz w:val="22"/>
          <w:szCs w:val="22"/>
        </w:rPr>
      </w:pPr>
    </w:p>
    <w:p w14:paraId="29CCDA90" w14:textId="77777777" w:rsidR="00DC1028" w:rsidRPr="00E57D6E" w:rsidRDefault="00DC1028" w:rsidP="00FA1456">
      <w:pPr>
        <w:tabs>
          <w:tab w:val="left" w:pos="2835"/>
        </w:tabs>
        <w:spacing w:line="360" w:lineRule="auto"/>
        <w:jc w:val="both"/>
        <w:rPr>
          <w:rFonts w:asciiTheme="minorHAnsi" w:hAnsiTheme="minorHAnsi" w:cstheme="minorHAnsi"/>
          <w:sz w:val="22"/>
          <w:szCs w:val="22"/>
        </w:rPr>
      </w:pPr>
    </w:p>
    <w:p w14:paraId="5A96A411" w14:textId="77777777" w:rsidR="001D24BC" w:rsidRPr="00E57D6E" w:rsidRDefault="001D24BC" w:rsidP="00A83257">
      <w:pPr>
        <w:shd w:val="clear" w:color="auto" w:fill="8DB3E2"/>
        <w:jc w:val="center"/>
        <w:rPr>
          <w:rFonts w:asciiTheme="minorHAnsi" w:hAnsiTheme="minorHAnsi" w:cstheme="minorHAnsi"/>
          <w:sz w:val="22"/>
          <w:szCs w:val="22"/>
        </w:rPr>
      </w:pPr>
    </w:p>
    <w:p w14:paraId="602102EE" w14:textId="77777777" w:rsidR="001D24BC" w:rsidRPr="00E57D6E" w:rsidRDefault="001D24BC" w:rsidP="00A83257">
      <w:pPr>
        <w:shd w:val="clear" w:color="auto" w:fill="8DB3E2"/>
        <w:jc w:val="center"/>
        <w:rPr>
          <w:rFonts w:asciiTheme="minorHAnsi" w:hAnsiTheme="minorHAnsi" w:cstheme="minorHAnsi"/>
          <w:sz w:val="22"/>
          <w:szCs w:val="22"/>
        </w:rPr>
      </w:pPr>
    </w:p>
    <w:p w14:paraId="6D7A4DBC" w14:textId="77777777" w:rsidR="00FA1456" w:rsidRPr="00E57D6E" w:rsidRDefault="00FA1456" w:rsidP="00A83257">
      <w:pPr>
        <w:shd w:val="clear" w:color="auto" w:fill="8DB3E2"/>
        <w:jc w:val="center"/>
        <w:rPr>
          <w:rFonts w:asciiTheme="minorHAnsi" w:hAnsiTheme="minorHAnsi" w:cstheme="minorHAnsi"/>
          <w:color w:val="FFFFFF"/>
          <w:sz w:val="22"/>
          <w:szCs w:val="22"/>
        </w:rPr>
      </w:pPr>
      <w:r w:rsidRPr="00E57D6E">
        <w:rPr>
          <w:rFonts w:asciiTheme="minorHAnsi" w:hAnsiTheme="minorHAnsi" w:cstheme="minorHAnsi"/>
          <w:color w:val="FFFFFF"/>
          <w:sz w:val="22"/>
          <w:szCs w:val="22"/>
        </w:rPr>
        <w:t>PROYECTO CURRICULAR</w:t>
      </w:r>
    </w:p>
    <w:p w14:paraId="08050702" w14:textId="77777777" w:rsidR="00FA1456" w:rsidRPr="00E57D6E" w:rsidRDefault="00FB3F1A" w:rsidP="00A83257">
      <w:pPr>
        <w:shd w:val="clear" w:color="auto" w:fill="8DB3E2"/>
        <w:jc w:val="center"/>
        <w:rPr>
          <w:rFonts w:asciiTheme="minorHAnsi" w:hAnsiTheme="minorHAnsi" w:cstheme="minorHAnsi"/>
          <w:color w:val="FFFFFF"/>
          <w:sz w:val="22"/>
          <w:szCs w:val="22"/>
        </w:rPr>
      </w:pPr>
      <w:r w:rsidRPr="00E57D6E">
        <w:rPr>
          <w:rFonts w:asciiTheme="minorHAnsi" w:hAnsiTheme="minorHAnsi" w:cstheme="minorHAnsi"/>
          <w:color w:val="FFFFFF"/>
          <w:sz w:val="22"/>
          <w:szCs w:val="22"/>
        </w:rPr>
        <w:t>y</w:t>
      </w:r>
    </w:p>
    <w:p w14:paraId="43EA85CF" w14:textId="77777777" w:rsidR="00FA1456" w:rsidRPr="00E57D6E" w:rsidRDefault="00FA1456" w:rsidP="00A83257">
      <w:pPr>
        <w:shd w:val="clear" w:color="auto" w:fill="8DB3E2"/>
        <w:jc w:val="center"/>
        <w:rPr>
          <w:rFonts w:asciiTheme="minorHAnsi" w:hAnsiTheme="minorHAnsi" w:cstheme="minorHAnsi"/>
          <w:color w:val="FFFFFF"/>
          <w:sz w:val="22"/>
          <w:szCs w:val="22"/>
        </w:rPr>
      </w:pPr>
      <w:r w:rsidRPr="00E57D6E">
        <w:rPr>
          <w:rFonts w:asciiTheme="minorHAnsi" w:hAnsiTheme="minorHAnsi" w:cstheme="minorHAnsi"/>
          <w:color w:val="FFFFFF"/>
          <w:sz w:val="22"/>
          <w:szCs w:val="22"/>
        </w:rPr>
        <w:t>PROGRAMACIÓN DE AULA</w:t>
      </w:r>
    </w:p>
    <w:p w14:paraId="171C24E0" w14:textId="77777777" w:rsidR="00821356" w:rsidRPr="00E57D6E" w:rsidRDefault="00821356" w:rsidP="00A83257">
      <w:pPr>
        <w:shd w:val="clear" w:color="auto" w:fill="8DB3E2"/>
        <w:jc w:val="center"/>
        <w:rPr>
          <w:rFonts w:asciiTheme="minorHAnsi" w:hAnsiTheme="minorHAnsi" w:cstheme="minorHAnsi"/>
          <w:color w:val="FFFFFF"/>
          <w:sz w:val="22"/>
          <w:szCs w:val="22"/>
        </w:rPr>
      </w:pPr>
    </w:p>
    <w:p w14:paraId="2DBF7493" w14:textId="77777777" w:rsidR="001D24BC" w:rsidRPr="00E57D6E" w:rsidRDefault="001D24BC" w:rsidP="00A83257">
      <w:pPr>
        <w:shd w:val="clear" w:color="auto" w:fill="8DB3E2"/>
        <w:jc w:val="center"/>
        <w:rPr>
          <w:rFonts w:asciiTheme="minorHAnsi" w:hAnsiTheme="minorHAnsi" w:cstheme="minorHAnsi"/>
          <w:color w:val="FFFFFF"/>
          <w:sz w:val="22"/>
          <w:szCs w:val="22"/>
        </w:rPr>
      </w:pPr>
    </w:p>
    <w:p w14:paraId="704E32E1" w14:textId="4BA0CB2B" w:rsidR="00A33B6E" w:rsidRPr="00E57D6E" w:rsidRDefault="00436CC7" w:rsidP="00A83257">
      <w:pPr>
        <w:shd w:val="clear" w:color="auto" w:fill="8DB3E2"/>
        <w:jc w:val="center"/>
        <w:rPr>
          <w:rFonts w:asciiTheme="minorHAnsi" w:hAnsiTheme="minorHAnsi" w:cstheme="minorHAnsi"/>
          <w:b/>
          <w:color w:val="FFFFFF"/>
          <w:sz w:val="22"/>
          <w:szCs w:val="22"/>
        </w:rPr>
      </w:pPr>
      <w:r w:rsidRPr="00E57D6E">
        <w:rPr>
          <w:rFonts w:asciiTheme="minorHAnsi" w:hAnsiTheme="minorHAnsi" w:cstheme="minorHAnsi"/>
          <w:b/>
          <w:color w:val="FFFFFF"/>
          <w:sz w:val="22"/>
          <w:szCs w:val="22"/>
        </w:rPr>
        <w:t>ASISTENCIA SANITARIA INICAL EN SITUACIONES DE EMERGENCIAS (ASISE</w:t>
      </w:r>
      <w:r w:rsidR="00A61854" w:rsidRPr="00E57D6E">
        <w:rPr>
          <w:rFonts w:asciiTheme="minorHAnsi" w:hAnsiTheme="minorHAnsi" w:cstheme="minorHAnsi"/>
          <w:b/>
          <w:color w:val="FFFFFF"/>
          <w:sz w:val="22"/>
          <w:szCs w:val="22"/>
        </w:rPr>
        <w:t>)</w:t>
      </w:r>
    </w:p>
    <w:p w14:paraId="5ED03D77" w14:textId="77777777" w:rsidR="00436CC7" w:rsidRPr="00E57D6E" w:rsidRDefault="00436CC7" w:rsidP="00A83257">
      <w:pPr>
        <w:shd w:val="clear" w:color="auto" w:fill="8DB3E2"/>
        <w:jc w:val="center"/>
        <w:rPr>
          <w:rFonts w:asciiTheme="minorHAnsi" w:hAnsiTheme="minorHAnsi" w:cstheme="minorHAnsi"/>
          <w:color w:val="FFFFFF"/>
          <w:sz w:val="22"/>
          <w:szCs w:val="22"/>
        </w:rPr>
      </w:pPr>
    </w:p>
    <w:p w14:paraId="45906162" w14:textId="77777777" w:rsidR="00A61854" w:rsidRPr="00E57D6E" w:rsidRDefault="00A61854" w:rsidP="00A83257">
      <w:pPr>
        <w:shd w:val="clear" w:color="auto" w:fill="8DB3E2"/>
        <w:jc w:val="center"/>
        <w:rPr>
          <w:rFonts w:asciiTheme="minorHAnsi" w:hAnsiTheme="minorHAnsi" w:cstheme="minorHAnsi"/>
          <w:color w:val="FFFFFF"/>
          <w:sz w:val="22"/>
          <w:szCs w:val="22"/>
        </w:rPr>
      </w:pPr>
    </w:p>
    <w:p w14:paraId="6875FCFB" w14:textId="12449EE5" w:rsidR="00436CC7" w:rsidRPr="00E57D6E" w:rsidRDefault="00436CC7" w:rsidP="00436CC7">
      <w:pPr>
        <w:shd w:val="clear" w:color="auto" w:fill="8DB3E2"/>
        <w:jc w:val="center"/>
        <w:rPr>
          <w:rFonts w:asciiTheme="minorHAnsi" w:hAnsiTheme="minorHAnsi" w:cstheme="minorHAnsi"/>
          <w:color w:val="FFFFFF"/>
          <w:sz w:val="22"/>
          <w:szCs w:val="22"/>
        </w:rPr>
      </w:pPr>
      <w:r w:rsidRPr="00E57D6E">
        <w:rPr>
          <w:rFonts w:asciiTheme="minorHAnsi" w:hAnsiTheme="minorHAnsi" w:cstheme="minorHAnsi"/>
          <w:color w:val="FFFFFF"/>
          <w:sz w:val="22"/>
          <w:szCs w:val="22"/>
        </w:rPr>
        <w:t>Técnico en Emergencias Sanitarias</w:t>
      </w:r>
    </w:p>
    <w:p w14:paraId="57F17873" w14:textId="77777777" w:rsidR="00A61854" w:rsidRPr="00E57D6E" w:rsidRDefault="00A61854" w:rsidP="00436CC7">
      <w:pPr>
        <w:shd w:val="clear" w:color="auto" w:fill="8DB3E2"/>
        <w:jc w:val="center"/>
        <w:rPr>
          <w:rFonts w:asciiTheme="minorHAnsi" w:hAnsiTheme="minorHAnsi" w:cstheme="minorHAnsi"/>
          <w:color w:val="FFFFFF"/>
          <w:sz w:val="22"/>
          <w:szCs w:val="22"/>
        </w:rPr>
      </w:pPr>
    </w:p>
    <w:p w14:paraId="11772532" w14:textId="77777777" w:rsidR="00436CC7" w:rsidRPr="00E57D6E" w:rsidRDefault="00436CC7" w:rsidP="00436CC7">
      <w:pPr>
        <w:shd w:val="clear" w:color="auto" w:fill="8DB3E2"/>
        <w:jc w:val="center"/>
        <w:rPr>
          <w:rFonts w:asciiTheme="minorHAnsi" w:hAnsiTheme="minorHAnsi" w:cstheme="minorHAnsi"/>
          <w:b/>
          <w:color w:val="FFFFFF"/>
          <w:sz w:val="22"/>
          <w:szCs w:val="22"/>
        </w:rPr>
      </w:pPr>
      <w:r w:rsidRPr="00E57D6E">
        <w:rPr>
          <w:rFonts w:asciiTheme="minorHAnsi" w:hAnsiTheme="minorHAnsi" w:cstheme="minorHAnsi"/>
          <w:b/>
          <w:color w:val="FFFFFF"/>
          <w:sz w:val="22"/>
          <w:szCs w:val="22"/>
        </w:rPr>
        <w:t>Sanidad</w:t>
      </w:r>
    </w:p>
    <w:p w14:paraId="3D834257" w14:textId="77777777" w:rsidR="001D24BC" w:rsidRPr="00E57D6E" w:rsidRDefault="001D24BC" w:rsidP="00A83257">
      <w:pPr>
        <w:shd w:val="clear" w:color="auto" w:fill="8DB3E2"/>
        <w:jc w:val="center"/>
        <w:rPr>
          <w:rFonts w:asciiTheme="minorHAnsi" w:hAnsiTheme="minorHAnsi" w:cstheme="minorHAnsi"/>
          <w:color w:val="FFFFFF"/>
          <w:sz w:val="22"/>
          <w:szCs w:val="22"/>
        </w:rPr>
      </w:pPr>
    </w:p>
    <w:p w14:paraId="6F94CC22" w14:textId="77777777" w:rsidR="00FA1456" w:rsidRPr="00E57D6E" w:rsidRDefault="00FA1456" w:rsidP="00FA1456">
      <w:pPr>
        <w:tabs>
          <w:tab w:val="left" w:pos="2835"/>
        </w:tabs>
        <w:spacing w:line="360" w:lineRule="auto"/>
        <w:jc w:val="both"/>
        <w:rPr>
          <w:rFonts w:asciiTheme="minorHAnsi" w:hAnsiTheme="minorHAnsi" w:cstheme="minorHAnsi"/>
          <w:sz w:val="22"/>
          <w:szCs w:val="22"/>
        </w:rPr>
      </w:pPr>
    </w:p>
    <w:p w14:paraId="3A682DF6" w14:textId="77777777" w:rsidR="002D0035" w:rsidRPr="00E57D6E" w:rsidRDefault="002D0035" w:rsidP="001A2842">
      <w:pPr>
        <w:tabs>
          <w:tab w:val="left" w:pos="2835"/>
        </w:tabs>
        <w:spacing w:line="360" w:lineRule="auto"/>
        <w:jc w:val="both"/>
        <w:rPr>
          <w:rFonts w:asciiTheme="minorHAnsi" w:hAnsiTheme="minorHAnsi" w:cstheme="minorHAnsi"/>
          <w:sz w:val="22"/>
          <w:szCs w:val="22"/>
        </w:rPr>
      </w:pPr>
    </w:p>
    <w:p w14:paraId="49B808B7" w14:textId="77777777" w:rsidR="002D0035" w:rsidRPr="00E57D6E" w:rsidRDefault="002D0035" w:rsidP="001A2842">
      <w:pPr>
        <w:tabs>
          <w:tab w:val="left" w:pos="2835"/>
        </w:tabs>
        <w:spacing w:line="360" w:lineRule="auto"/>
        <w:jc w:val="both"/>
        <w:rPr>
          <w:rFonts w:asciiTheme="minorHAnsi" w:hAnsiTheme="minorHAnsi" w:cstheme="minorHAnsi"/>
          <w:sz w:val="22"/>
          <w:szCs w:val="22"/>
        </w:rPr>
      </w:pPr>
    </w:p>
    <w:p w14:paraId="34331FDC" w14:textId="77777777" w:rsidR="002D0035" w:rsidRPr="00E57D6E" w:rsidRDefault="002D0035" w:rsidP="001A2842">
      <w:pPr>
        <w:spacing w:line="360" w:lineRule="auto"/>
        <w:jc w:val="both"/>
        <w:rPr>
          <w:rFonts w:asciiTheme="minorHAnsi" w:hAnsiTheme="minorHAnsi" w:cstheme="minorHAnsi"/>
          <w:sz w:val="22"/>
          <w:szCs w:val="22"/>
        </w:rPr>
      </w:pPr>
    </w:p>
    <w:p w14:paraId="285A0A6C" w14:textId="77777777" w:rsidR="002D0035" w:rsidRPr="00E57D6E" w:rsidRDefault="002D0035" w:rsidP="001A2842">
      <w:pPr>
        <w:spacing w:line="360" w:lineRule="auto"/>
        <w:jc w:val="both"/>
        <w:rPr>
          <w:rFonts w:asciiTheme="minorHAnsi" w:hAnsiTheme="minorHAnsi" w:cstheme="minorHAnsi"/>
          <w:sz w:val="22"/>
          <w:szCs w:val="22"/>
        </w:rPr>
      </w:pPr>
    </w:p>
    <w:p w14:paraId="214EA05C" w14:textId="77777777" w:rsidR="002D0035" w:rsidRPr="00E57D6E" w:rsidRDefault="002D0035" w:rsidP="001A2842">
      <w:pPr>
        <w:spacing w:line="360" w:lineRule="auto"/>
        <w:jc w:val="both"/>
        <w:rPr>
          <w:rFonts w:asciiTheme="minorHAnsi" w:hAnsiTheme="minorHAnsi" w:cstheme="minorHAnsi"/>
          <w:sz w:val="22"/>
          <w:szCs w:val="22"/>
        </w:rPr>
      </w:pPr>
    </w:p>
    <w:p w14:paraId="606ABC11" w14:textId="77777777" w:rsidR="002D0035" w:rsidRPr="00E57D6E" w:rsidRDefault="002D0035" w:rsidP="001A2842">
      <w:pPr>
        <w:spacing w:line="360" w:lineRule="auto"/>
        <w:jc w:val="both"/>
        <w:rPr>
          <w:rFonts w:asciiTheme="minorHAnsi" w:hAnsiTheme="minorHAnsi" w:cstheme="minorHAnsi"/>
          <w:sz w:val="22"/>
          <w:szCs w:val="22"/>
        </w:rPr>
      </w:pPr>
    </w:p>
    <w:p w14:paraId="79BDBF6C" w14:textId="77777777" w:rsidR="002D0035" w:rsidRPr="00E57D6E" w:rsidRDefault="002D0035" w:rsidP="001A2842">
      <w:pPr>
        <w:spacing w:line="360" w:lineRule="auto"/>
        <w:jc w:val="both"/>
        <w:rPr>
          <w:rFonts w:asciiTheme="minorHAnsi" w:hAnsiTheme="minorHAnsi" w:cstheme="minorHAnsi"/>
          <w:sz w:val="22"/>
          <w:szCs w:val="22"/>
        </w:rPr>
      </w:pPr>
    </w:p>
    <w:p w14:paraId="7F659DF9" w14:textId="77777777" w:rsidR="002D0035" w:rsidRPr="00E57D6E" w:rsidRDefault="002D0035" w:rsidP="001A2842">
      <w:pPr>
        <w:spacing w:line="360" w:lineRule="auto"/>
        <w:jc w:val="both"/>
        <w:rPr>
          <w:rFonts w:asciiTheme="minorHAnsi" w:hAnsiTheme="minorHAnsi" w:cstheme="minorHAnsi"/>
          <w:sz w:val="22"/>
          <w:szCs w:val="22"/>
        </w:rPr>
      </w:pPr>
    </w:p>
    <w:p w14:paraId="786A5084" w14:textId="77777777" w:rsidR="00CF2F9F" w:rsidRPr="00E57D6E" w:rsidRDefault="002D0035" w:rsidP="001A2842">
      <w:pPr>
        <w:tabs>
          <w:tab w:val="left" w:pos="-709"/>
          <w:tab w:val="left" w:pos="8505"/>
        </w:tabs>
        <w:jc w:val="center"/>
        <w:rPr>
          <w:rFonts w:asciiTheme="minorHAnsi" w:hAnsiTheme="minorHAnsi" w:cstheme="minorHAnsi"/>
          <w:b/>
          <w:color w:val="FFFFFF"/>
          <w:sz w:val="22"/>
          <w:szCs w:val="22"/>
        </w:rPr>
      </w:pPr>
      <w:r w:rsidRPr="00E57D6E">
        <w:rPr>
          <w:rFonts w:asciiTheme="minorHAnsi" w:hAnsiTheme="minorHAnsi" w:cstheme="minorHAnsi"/>
          <w:b/>
          <w:color w:val="FFFFFF"/>
          <w:sz w:val="22"/>
          <w:szCs w:val="22"/>
        </w:rPr>
        <w:br w:type="page"/>
      </w:r>
    </w:p>
    <w:p w14:paraId="219FC9EC" w14:textId="77777777" w:rsidR="00CF2F9F" w:rsidRPr="00E57D6E" w:rsidRDefault="00CF2F9F" w:rsidP="001A2842">
      <w:pPr>
        <w:tabs>
          <w:tab w:val="left" w:pos="-709"/>
          <w:tab w:val="left" w:pos="8505"/>
        </w:tabs>
        <w:jc w:val="center"/>
        <w:rPr>
          <w:rFonts w:asciiTheme="minorHAnsi" w:hAnsiTheme="minorHAnsi" w:cstheme="minorHAnsi"/>
          <w:b/>
          <w:color w:val="FFFFFF"/>
          <w:sz w:val="22"/>
          <w:szCs w:val="22"/>
        </w:rPr>
      </w:pPr>
    </w:p>
    <w:p w14:paraId="0A1220DB" w14:textId="77777777" w:rsidR="001A2842" w:rsidRPr="00E57D6E" w:rsidRDefault="001A2842" w:rsidP="001A2842">
      <w:pPr>
        <w:tabs>
          <w:tab w:val="left" w:pos="-709"/>
          <w:tab w:val="left" w:pos="8505"/>
        </w:tabs>
        <w:jc w:val="center"/>
        <w:rPr>
          <w:rFonts w:asciiTheme="minorHAnsi" w:hAnsiTheme="minorHAnsi" w:cstheme="minorHAnsi"/>
          <w:b/>
          <w:sz w:val="22"/>
          <w:szCs w:val="22"/>
        </w:rPr>
      </w:pPr>
      <w:r w:rsidRPr="00E57D6E">
        <w:rPr>
          <w:rFonts w:asciiTheme="minorHAnsi" w:hAnsiTheme="minorHAnsi" w:cstheme="minorHAnsi"/>
          <w:b/>
          <w:sz w:val="22"/>
          <w:szCs w:val="22"/>
        </w:rPr>
        <w:t>Índice</w:t>
      </w:r>
    </w:p>
    <w:p w14:paraId="748314EC" w14:textId="77777777" w:rsidR="0067389C" w:rsidRPr="00E57D6E" w:rsidRDefault="0067389C" w:rsidP="001A2842">
      <w:pPr>
        <w:tabs>
          <w:tab w:val="left" w:pos="-709"/>
          <w:tab w:val="left" w:pos="8505"/>
        </w:tabs>
        <w:jc w:val="center"/>
        <w:rPr>
          <w:rFonts w:asciiTheme="minorHAnsi" w:hAnsiTheme="minorHAnsi" w:cstheme="minorHAnsi"/>
          <w:b/>
          <w:sz w:val="22"/>
          <w:szCs w:val="22"/>
        </w:rPr>
      </w:pPr>
    </w:p>
    <w:p w14:paraId="2F981E75" w14:textId="39B971CD" w:rsidR="009F56FB" w:rsidRDefault="00407153">
      <w:pPr>
        <w:pStyle w:val="TDC1"/>
        <w:tabs>
          <w:tab w:val="right" w:leader="dot" w:pos="9742"/>
        </w:tabs>
        <w:rPr>
          <w:rFonts w:asciiTheme="minorHAnsi" w:eastAsiaTheme="minorEastAsia" w:hAnsiTheme="minorHAnsi" w:cstheme="minorBidi"/>
          <w:noProof/>
          <w:kern w:val="2"/>
          <w:lang w:eastAsia="es-ES"/>
          <w14:ligatures w14:val="standardContextual"/>
        </w:rPr>
      </w:pPr>
      <w:r w:rsidRPr="00E57D6E">
        <w:rPr>
          <w:rFonts w:asciiTheme="minorHAnsi" w:hAnsiTheme="minorHAnsi" w:cstheme="minorHAnsi"/>
          <w:b/>
          <w:bCs/>
        </w:rPr>
        <w:fldChar w:fldCharType="begin"/>
      </w:r>
      <w:r w:rsidR="004E0E38" w:rsidRPr="00E57D6E">
        <w:rPr>
          <w:rFonts w:asciiTheme="minorHAnsi" w:hAnsiTheme="minorHAnsi" w:cstheme="minorHAnsi"/>
          <w:b/>
          <w:bCs/>
        </w:rPr>
        <w:instrText xml:space="preserve"> TOC \o "1-3" \h \z \u </w:instrText>
      </w:r>
      <w:r w:rsidRPr="00E57D6E">
        <w:rPr>
          <w:rFonts w:asciiTheme="minorHAnsi" w:hAnsiTheme="minorHAnsi" w:cstheme="minorHAnsi"/>
          <w:b/>
          <w:bCs/>
        </w:rPr>
        <w:fldChar w:fldCharType="separate"/>
      </w:r>
      <w:hyperlink w:anchor="_Toc168902968" w:history="1">
        <w:r w:rsidR="009F56FB" w:rsidRPr="001E2857">
          <w:rPr>
            <w:rStyle w:val="Hipervnculo"/>
            <w:rFonts w:cstheme="minorHAnsi"/>
            <w:noProof/>
          </w:rPr>
          <w:t>1. INTRODUCCIÓN. Técnico en Emergencias Sanitarias</w:t>
        </w:r>
        <w:r w:rsidR="009F56FB">
          <w:rPr>
            <w:noProof/>
            <w:webHidden/>
          </w:rPr>
          <w:tab/>
        </w:r>
        <w:r w:rsidR="009F56FB">
          <w:rPr>
            <w:noProof/>
            <w:webHidden/>
          </w:rPr>
          <w:fldChar w:fldCharType="begin"/>
        </w:r>
        <w:r w:rsidR="009F56FB">
          <w:rPr>
            <w:noProof/>
            <w:webHidden/>
          </w:rPr>
          <w:instrText xml:space="preserve"> PAGEREF _Toc168902968 \h </w:instrText>
        </w:r>
        <w:r w:rsidR="009F56FB">
          <w:rPr>
            <w:noProof/>
            <w:webHidden/>
          </w:rPr>
        </w:r>
        <w:r w:rsidR="009F56FB">
          <w:rPr>
            <w:noProof/>
            <w:webHidden/>
          </w:rPr>
          <w:fldChar w:fldCharType="separate"/>
        </w:r>
        <w:r w:rsidR="009F56FB">
          <w:rPr>
            <w:noProof/>
            <w:webHidden/>
          </w:rPr>
          <w:t>4</w:t>
        </w:r>
        <w:r w:rsidR="009F56FB">
          <w:rPr>
            <w:noProof/>
            <w:webHidden/>
          </w:rPr>
          <w:fldChar w:fldCharType="end"/>
        </w:r>
      </w:hyperlink>
    </w:p>
    <w:p w14:paraId="79D535E8" w14:textId="1BBBFBF6" w:rsidR="009F56FB"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68902969" w:history="1">
        <w:r w:rsidR="009F56FB" w:rsidRPr="001E2857">
          <w:rPr>
            <w:rStyle w:val="Hipervnculo"/>
            <w:rFonts w:cstheme="minorHAnsi"/>
            <w:noProof/>
          </w:rPr>
          <w:t>1.1. Perfil profesional</w:t>
        </w:r>
        <w:r w:rsidR="009F56FB">
          <w:rPr>
            <w:noProof/>
            <w:webHidden/>
          </w:rPr>
          <w:tab/>
        </w:r>
        <w:r w:rsidR="009F56FB">
          <w:rPr>
            <w:noProof/>
            <w:webHidden/>
          </w:rPr>
          <w:fldChar w:fldCharType="begin"/>
        </w:r>
        <w:r w:rsidR="009F56FB">
          <w:rPr>
            <w:noProof/>
            <w:webHidden/>
          </w:rPr>
          <w:instrText xml:space="preserve"> PAGEREF _Toc168902969 \h </w:instrText>
        </w:r>
        <w:r w:rsidR="009F56FB">
          <w:rPr>
            <w:noProof/>
            <w:webHidden/>
          </w:rPr>
        </w:r>
        <w:r w:rsidR="009F56FB">
          <w:rPr>
            <w:noProof/>
            <w:webHidden/>
          </w:rPr>
          <w:fldChar w:fldCharType="separate"/>
        </w:r>
        <w:r w:rsidR="009F56FB">
          <w:rPr>
            <w:noProof/>
            <w:webHidden/>
          </w:rPr>
          <w:t>4</w:t>
        </w:r>
        <w:r w:rsidR="009F56FB">
          <w:rPr>
            <w:noProof/>
            <w:webHidden/>
          </w:rPr>
          <w:fldChar w:fldCharType="end"/>
        </w:r>
      </w:hyperlink>
    </w:p>
    <w:p w14:paraId="03820975" w14:textId="6C1C0288" w:rsidR="009F56FB"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68902970" w:history="1">
        <w:r w:rsidR="009F56FB" w:rsidRPr="001E2857">
          <w:rPr>
            <w:rStyle w:val="Hipervnculo"/>
            <w:rFonts w:cstheme="minorHAnsi"/>
            <w:noProof/>
          </w:rPr>
          <w:t>1.2. Competencia general</w:t>
        </w:r>
        <w:r w:rsidR="009F56FB">
          <w:rPr>
            <w:noProof/>
            <w:webHidden/>
          </w:rPr>
          <w:tab/>
        </w:r>
        <w:r w:rsidR="009F56FB">
          <w:rPr>
            <w:noProof/>
            <w:webHidden/>
          </w:rPr>
          <w:fldChar w:fldCharType="begin"/>
        </w:r>
        <w:r w:rsidR="009F56FB">
          <w:rPr>
            <w:noProof/>
            <w:webHidden/>
          </w:rPr>
          <w:instrText xml:space="preserve"> PAGEREF _Toc168902970 \h </w:instrText>
        </w:r>
        <w:r w:rsidR="009F56FB">
          <w:rPr>
            <w:noProof/>
            <w:webHidden/>
          </w:rPr>
        </w:r>
        <w:r w:rsidR="009F56FB">
          <w:rPr>
            <w:noProof/>
            <w:webHidden/>
          </w:rPr>
          <w:fldChar w:fldCharType="separate"/>
        </w:r>
        <w:r w:rsidR="009F56FB">
          <w:rPr>
            <w:noProof/>
            <w:webHidden/>
          </w:rPr>
          <w:t>4</w:t>
        </w:r>
        <w:r w:rsidR="009F56FB">
          <w:rPr>
            <w:noProof/>
            <w:webHidden/>
          </w:rPr>
          <w:fldChar w:fldCharType="end"/>
        </w:r>
      </w:hyperlink>
    </w:p>
    <w:p w14:paraId="2EB190DE" w14:textId="5BAB529E" w:rsidR="009F56FB"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68902971" w:history="1">
        <w:r w:rsidR="009F56FB" w:rsidRPr="001E2857">
          <w:rPr>
            <w:rStyle w:val="Hipervnculo"/>
            <w:rFonts w:cstheme="minorHAnsi"/>
            <w:noProof/>
          </w:rPr>
          <w:t>1.3. Entorno profesional</w:t>
        </w:r>
        <w:r w:rsidR="009F56FB">
          <w:rPr>
            <w:noProof/>
            <w:webHidden/>
          </w:rPr>
          <w:tab/>
        </w:r>
        <w:r w:rsidR="009F56FB">
          <w:rPr>
            <w:noProof/>
            <w:webHidden/>
          </w:rPr>
          <w:fldChar w:fldCharType="begin"/>
        </w:r>
        <w:r w:rsidR="009F56FB">
          <w:rPr>
            <w:noProof/>
            <w:webHidden/>
          </w:rPr>
          <w:instrText xml:space="preserve"> PAGEREF _Toc168902971 \h </w:instrText>
        </w:r>
        <w:r w:rsidR="009F56FB">
          <w:rPr>
            <w:noProof/>
            <w:webHidden/>
          </w:rPr>
        </w:r>
        <w:r w:rsidR="009F56FB">
          <w:rPr>
            <w:noProof/>
            <w:webHidden/>
          </w:rPr>
          <w:fldChar w:fldCharType="separate"/>
        </w:r>
        <w:r w:rsidR="009F56FB">
          <w:rPr>
            <w:noProof/>
            <w:webHidden/>
          </w:rPr>
          <w:t>4</w:t>
        </w:r>
        <w:r w:rsidR="009F56FB">
          <w:rPr>
            <w:noProof/>
            <w:webHidden/>
          </w:rPr>
          <w:fldChar w:fldCharType="end"/>
        </w:r>
      </w:hyperlink>
    </w:p>
    <w:p w14:paraId="6D0F5370" w14:textId="6F2D42D4" w:rsidR="009F56FB"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68902972" w:history="1">
        <w:r w:rsidR="009F56FB" w:rsidRPr="001E2857">
          <w:rPr>
            <w:rStyle w:val="Hipervnculo"/>
            <w:rFonts w:cstheme="minorHAnsi"/>
            <w:noProof/>
          </w:rPr>
          <w:t>1.4. Marco normativo del ciclo</w:t>
        </w:r>
        <w:r w:rsidR="009F56FB">
          <w:rPr>
            <w:noProof/>
            <w:webHidden/>
          </w:rPr>
          <w:tab/>
        </w:r>
        <w:r w:rsidR="009F56FB">
          <w:rPr>
            <w:noProof/>
            <w:webHidden/>
          </w:rPr>
          <w:fldChar w:fldCharType="begin"/>
        </w:r>
        <w:r w:rsidR="009F56FB">
          <w:rPr>
            <w:noProof/>
            <w:webHidden/>
          </w:rPr>
          <w:instrText xml:space="preserve"> PAGEREF _Toc168902972 \h </w:instrText>
        </w:r>
        <w:r w:rsidR="009F56FB">
          <w:rPr>
            <w:noProof/>
            <w:webHidden/>
          </w:rPr>
        </w:r>
        <w:r w:rsidR="009F56FB">
          <w:rPr>
            <w:noProof/>
            <w:webHidden/>
          </w:rPr>
          <w:fldChar w:fldCharType="separate"/>
        </w:r>
        <w:r w:rsidR="009F56FB">
          <w:rPr>
            <w:noProof/>
            <w:webHidden/>
          </w:rPr>
          <w:t>4</w:t>
        </w:r>
        <w:r w:rsidR="009F56FB">
          <w:rPr>
            <w:noProof/>
            <w:webHidden/>
          </w:rPr>
          <w:fldChar w:fldCharType="end"/>
        </w:r>
      </w:hyperlink>
    </w:p>
    <w:p w14:paraId="0000D1C6" w14:textId="28B05F1C"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2973" w:history="1">
        <w:r w:rsidR="009F56FB" w:rsidRPr="001E2857">
          <w:rPr>
            <w:rStyle w:val="Hipervnculo"/>
            <w:rFonts w:cstheme="minorHAnsi"/>
            <w:noProof/>
          </w:rPr>
          <w:t>2.COMPETENCIAS Y OBJETIVOS GENERALES DEL MÓDULO</w:t>
        </w:r>
        <w:r w:rsidR="009F56FB">
          <w:rPr>
            <w:noProof/>
            <w:webHidden/>
          </w:rPr>
          <w:tab/>
        </w:r>
        <w:r w:rsidR="009F56FB">
          <w:rPr>
            <w:noProof/>
            <w:webHidden/>
          </w:rPr>
          <w:fldChar w:fldCharType="begin"/>
        </w:r>
        <w:r w:rsidR="009F56FB">
          <w:rPr>
            <w:noProof/>
            <w:webHidden/>
          </w:rPr>
          <w:instrText xml:space="preserve"> PAGEREF _Toc168902973 \h </w:instrText>
        </w:r>
        <w:r w:rsidR="009F56FB">
          <w:rPr>
            <w:noProof/>
            <w:webHidden/>
          </w:rPr>
        </w:r>
        <w:r w:rsidR="009F56FB">
          <w:rPr>
            <w:noProof/>
            <w:webHidden/>
          </w:rPr>
          <w:fldChar w:fldCharType="separate"/>
        </w:r>
        <w:r w:rsidR="009F56FB">
          <w:rPr>
            <w:noProof/>
            <w:webHidden/>
          </w:rPr>
          <w:t>7</w:t>
        </w:r>
        <w:r w:rsidR="009F56FB">
          <w:rPr>
            <w:noProof/>
            <w:webHidden/>
          </w:rPr>
          <w:fldChar w:fldCharType="end"/>
        </w:r>
      </w:hyperlink>
    </w:p>
    <w:p w14:paraId="3A7C4391" w14:textId="27BBA483" w:rsidR="009F56FB"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68902974" w:history="1">
        <w:r w:rsidR="009F56FB" w:rsidRPr="001E2857">
          <w:rPr>
            <w:rStyle w:val="Hipervnculo"/>
            <w:rFonts w:cstheme="minorHAnsi"/>
            <w:noProof/>
          </w:rPr>
          <w:t>2.1. Unidades de competencia</w:t>
        </w:r>
        <w:r w:rsidR="009F56FB">
          <w:rPr>
            <w:noProof/>
            <w:webHidden/>
          </w:rPr>
          <w:tab/>
        </w:r>
        <w:r w:rsidR="009F56FB">
          <w:rPr>
            <w:noProof/>
            <w:webHidden/>
          </w:rPr>
          <w:fldChar w:fldCharType="begin"/>
        </w:r>
        <w:r w:rsidR="009F56FB">
          <w:rPr>
            <w:noProof/>
            <w:webHidden/>
          </w:rPr>
          <w:instrText xml:space="preserve"> PAGEREF _Toc168902974 \h </w:instrText>
        </w:r>
        <w:r w:rsidR="009F56FB">
          <w:rPr>
            <w:noProof/>
            <w:webHidden/>
          </w:rPr>
        </w:r>
        <w:r w:rsidR="009F56FB">
          <w:rPr>
            <w:noProof/>
            <w:webHidden/>
          </w:rPr>
          <w:fldChar w:fldCharType="separate"/>
        </w:r>
        <w:r w:rsidR="009F56FB">
          <w:rPr>
            <w:noProof/>
            <w:webHidden/>
          </w:rPr>
          <w:t>7</w:t>
        </w:r>
        <w:r w:rsidR="009F56FB">
          <w:rPr>
            <w:noProof/>
            <w:webHidden/>
          </w:rPr>
          <w:fldChar w:fldCharType="end"/>
        </w:r>
      </w:hyperlink>
    </w:p>
    <w:p w14:paraId="4C38D2B7" w14:textId="0526F3C7" w:rsidR="009F56FB"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68902975" w:history="1">
        <w:r w:rsidR="009F56FB" w:rsidRPr="001E2857">
          <w:rPr>
            <w:rStyle w:val="Hipervnculo"/>
            <w:rFonts w:cstheme="minorHAnsi"/>
            <w:noProof/>
          </w:rPr>
          <w:t>2.2. Competencias profesionales, personales y sociales</w:t>
        </w:r>
        <w:r w:rsidR="009F56FB">
          <w:rPr>
            <w:noProof/>
            <w:webHidden/>
          </w:rPr>
          <w:tab/>
        </w:r>
        <w:r w:rsidR="009F56FB">
          <w:rPr>
            <w:noProof/>
            <w:webHidden/>
          </w:rPr>
          <w:fldChar w:fldCharType="begin"/>
        </w:r>
        <w:r w:rsidR="009F56FB">
          <w:rPr>
            <w:noProof/>
            <w:webHidden/>
          </w:rPr>
          <w:instrText xml:space="preserve"> PAGEREF _Toc168902975 \h </w:instrText>
        </w:r>
        <w:r w:rsidR="009F56FB">
          <w:rPr>
            <w:noProof/>
            <w:webHidden/>
          </w:rPr>
        </w:r>
        <w:r w:rsidR="009F56FB">
          <w:rPr>
            <w:noProof/>
            <w:webHidden/>
          </w:rPr>
          <w:fldChar w:fldCharType="separate"/>
        </w:r>
        <w:r w:rsidR="009F56FB">
          <w:rPr>
            <w:noProof/>
            <w:webHidden/>
          </w:rPr>
          <w:t>8</w:t>
        </w:r>
        <w:r w:rsidR="009F56FB">
          <w:rPr>
            <w:noProof/>
            <w:webHidden/>
          </w:rPr>
          <w:fldChar w:fldCharType="end"/>
        </w:r>
      </w:hyperlink>
    </w:p>
    <w:p w14:paraId="3AF89138" w14:textId="2BAB9A9F" w:rsidR="009F56FB"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68902976" w:history="1">
        <w:r w:rsidR="009F56FB" w:rsidRPr="001E2857">
          <w:rPr>
            <w:rStyle w:val="Hipervnculo"/>
            <w:rFonts w:cstheme="minorHAnsi"/>
            <w:noProof/>
          </w:rPr>
          <w:t>2.3. Objetivos generales</w:t>
        </w:r>
        <w:r w:rsidR="009F56FB">
          <w:rPr>
            <w:noProof/>
            <w:webHidden/>
          </w:rPr>
          <w:tab/>
        </w:r>
        <w:r w:rsidR="009F56FB">
          <w:rPr>
            <w:noProof/>
            <w:webHidden/>
          </w:rPr>
          <w:fldChar w:fldCharType="begin"/>
        </w:r>
        <w:r w:rsidR="009F56FB">
          <w:rPr>
            <w:noProof/>
            <w:webHidden/>
          </w:rPr>
          <w:instrText xml:space="preserve"> PAGEREF _Toc168902976 \h </w:instrText>
        </w:r>
        <w:r w:rsidR="009F56FB">
          <w:rPr>
            <w:noProof/>
            <w:webHidden/>
          </w:rPr>
        </w:r>
        <w:r w:rsidR="009F56FB">
          <w:rPr>
            <w:noProof/>
            <w:webHidden/>
          </w:rPr>
          <w:fldChar w:fldCharType="separate"/>
        </w:r>
        <w:r w:rsidR="009F56FB">
          <w:rPr>
            <w:noProof/>
            <w:webHidden/>
          </w:rPr>
          <w:t>10</w:t>
        </w:r>
        <w:r w:rsidR="009F56FB">
          <w:rPr>
            <w:noProof/>
            <w:webHidden/>
          </w:rPr>
          <w:fldChar w:fldCharType="end"/>
        </w:r>
      </w:hyperlink>
    </w:p>
    <w:p w14:paraId="6CE7E9E8" w14:textId="759D101D" w:rsidR="009F56FB"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68902977" w:history="1">
        <w:r w:rsidR="009F56FB" w:rsidRPr="001E2857">
          <w:rPr>
            <w:rStyle w:val="Hipervnculo"/>
            <w:rFonts w:cstheme="minorHAnsi"/>
            <w:noProof/>
          </w:rPr>
          <w:t>2.4. Duración del módulo</w:t>
        </w:r>
        <w:r w:rsidR="009F56FB">
          <w:rPr>
            <w:noProof/>
            <w:webHidden/>
          </w:rPr>
          <w:tab/>
        </w:r>
        <w:r w:rsidR="009F56FB">
          <w:rPr>
            <w:noProof/>
            <w:webHidden/>
          </w:rPr>
          <w:fldChar w:fldCharType="begin"/>
        </w:r>
        <w:r w:rsidR="009F56FB">
          <w:rPr>
            <w:noProof/>
            <w:webHidden/>
          </w:rPr>
          <w:instrText xml:space="preserve"> PAGEREF _Toc168902977 \h </w:instrText>
        </w:r>
        <w:r w:rsidR="009F56FB">
          <w:rPr>
            <w:noProof/>
            <w:webHidden/>
          </w:rPr>
        </w:r>
        <w:r w:rsidR="009F56FB">
          <w:rPr>
            <w:noProof/>
            <w:webHidden/>
          </w:rPr>
          <w:fldChar w:fldCharType="separate"/>
        </w:r>
        <w:r w:rsidR="009F56FB">
          <w:rPr>
            <w:noProof/>
            <w:webHidden/>
          </w:rPr>
          <w:t>12</w:t>
        </w:r>
        <w:r w:rsidR="009F56FB">
          <w:rPr>
            <w:noProof/>
            <w:webHidden/>
          </w:rPr>
          <w:fldChar w:fldCharType="end"/>
        </w:r>
      </w:hyperlink>
    </w:p>
    <w:p w14:paraId="18055DF3" w14:textId="35460B1C"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2978" w:history="1">
        <w:r w:rsidR="009F56FB" w:rsidRPr="001E2857">
          <w:rPr>
            <w:rStyle w:val="Hipervnculo"/>
            <w:rFonts w:cstheme="minorHAnsi"/>
            <w:noProof/>
          </w:rPr>
          <w:t>3. CONTENIDOS BÁSICOS Y ORIENTACIONES PEDAGÓGICAS</w:t>
        </w:r>
        <w:r w:rsidR="009F56FB">
          <w:rPr>
            <w:noProof/>
            <w:webHidden/>
          </w:rPr>
          <w:tab/>
        </w:r>
        <w:r w:rsidR="009F56FB">
          <w:rPr>
            <w:noProof/>
            <w:webHidden/>
          </w:rPr>
          <w:fldChar w:fldCharType="begin"/>
        </w:r>
        <w:r w:rsidR="009F56FB">
          <w:rPr>
            <w:noProof/>
            <w:webHidden/>
          </w:rPr>
          <w:instrText xml:space="preserve"> PAGEREF _Toc168902978 \h </w:instrText>
        </w:r>
        <w:r w:rsidR="009F56FB">
          <w:rPr>
            <w:noProof/>
            <w:webHidden/>
          </w:rPr>
        </w:r>
        <w:r w:rsidR="009F56FB">
          <w:rPr>
            <w:noProof/>
            <w:webHidden/>
          </w:rPr>
          <w:fldChar w:fldCharType="separate"/>
        </w:r>
        <w:r w:rsidR="009F56FB">
          <w:rPr>
            <w:noProof/>
            <w:webHidden/>
          </w:rPr>
          <w:t>13</w:t>
        </w:r>
        <w:r w:rsidR="009F56FB">
          <w:rPr>
            <w:noProof/>
            <w:webHidden/>
          </w:rPr>
          <w:fldChar w:fldCharType="end"/>
        </w:r>
      </w:hyperlink>
    </w:p>
    <w:p w14:paraId="20F1DFB6" w14:textId="256A41C0" w:rsidR="009F56FB" w:rsidRDefault="00000000">
      <w:pPr>
        <w:pStyle w:val="TDC2"/>
        <w:tabs>
          <w:tab w:val="left" w:pos="880"/>
          <w:tab w:val="right" w:leader="dot" w:pos="9742"/>
        </w:tabs>
        <w:rPr>
          <w:rFonts w:asciiTheme="minorHAnsi" w:eastAsiaTheme="minorEastAsia" w:hAnsiTheme="minorHAnsi" w:cstheme="minorBidi"/>
          <w:noProof/>
          <w:kern w:val="2"/>
          <w:lang w:eastAsia="es-ES"/>
          <w14:ligatures w14:val="standardContextual"/>
        </w:rPr>
      </w:pPr>
      <w:hyperlink w:anchor="_Toc168902979" w:history="1">
        <w:r w:rsidR="009F56FB" w:rsidRPr="001E2857">
          <w:rPr>
            <w:rStyle w:val="Hipervnculo"/>
            <w:rFonts w:cstheme="minorHAnsi"/>
            <w:noProof/>
          </w:rPr>
          <w:t>3.1.</w:t>
        </w:r>
        <w:r w:rsidR="009F56FB">
          <w:rPr>
            <w:rFonts w:asciiTheme="minorHAnsi" w:eastAsiaTheme="minorEastAsia" w:hAnsiTheme="minorHAnsi" w:cstheme="minorBidi"/>
            <w:noProof/>
            <w:kern w:val="2"/>
            <w:lang w:eastAsia="es-ES"/>
            <w14:ligatures w14:val="standardContextual"/>
          </w:rPr>
          <w:tab/>
        </w:r>
        <w:r w:rsidR="009F56FB" w:rsidRPr="001E2857">
          <w:rPr>
            <w:rStyle w:val="Hipervnculo"/>
            <w:rFonts w:cstheme="minorHAnsi"/>
            <w:noProof/>
          </w:rPr>
          <w:t>Orientaciones pedagógicas</w:t>
        </w:r>
        <w:r w:rsidR="009F56FB">
          <w:rPr>
            <w:noProof/>
            <w:webHidden/>
          </w:rPr>
          <w:tab/>
        </w:r>
        <w:r w:rsidR="009F56FB">
          <w:rPr>
            <w:noProof/>
            <w:webHidden/>
          </w:rPr>
          <w:fldChar w:fldCharType="begin"/>
        </w:r>
        <w:r w:rsidR="009F56FB">
          <w:rPr>
            <w:noProof/>
            <w:webHidden/>
          </w:rPr>
          <w:instrText xml:space="preserve"> PAGEREF _Toc168902979 \h </w:instrText>
        </w:r>
        <w:r w:rsidR="009F56FB">
          <w:rPr>
            <w:noProof/>
            <w:webHidden/>
          </w:rPr>
        </w:r>
        <w:r w:rsidR="009F56FB">
          <w:rPr>
            <w:noProof/>
            <w:webHidden/>
          </w:rPr>
          <w:fldChar w:fldCharType="separate"/>
        </w:r>
        <w:r w:rsidR="009F56FB">
          <w:rPr>
            <w:noProof/>
            <w:webHidden/>
          </w:rPr>
          <w:t>14</w:t>
        </w:r>
        <w:r w:rsidR="009F56FB">
          <w:rPr>
            <w:noProof/>
            <w:webHidden/>
          </w:rPr>
          <w:fldChar w:fldCharType="end"/>
        </w:r>
      </w:hyperlink>
    </w:p>
    <w:p w14:paraId="7A2017F0" w14:textId="3C5C101B"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2980" w:history="1">
        <w:r w:rsidR="009F56FB" w:rsidRPr="001E2857">
          <w:rPr>
            <w:rStyle w:val="Hipervnculo"/>
            <w:rFonts w:cstheme="minorHAnsi"/>
            <w:noProof/>
          </w:rPr>
          <w:t>4. RESULTADOS DE APRENDIZAJE Y CRITERIOS DE EVALUACIÓN</w:t>
        </w:r>
        <w:r w:rsidR="009F56FB">
          <w:rPr>
            <w:noProof/>
            <w:webHidden/>
          </w:rPr>
          <w:tab/>
        </w:r>
        <w:r w:rsidR="009F56FB">
          <w:rPr>
            <w:noProof/>
            <w:webHidden/>
          </w:rPr>
          <w:fldChar w:fldCharType="begin"/>
        </w:r>
        <w:r w:rsidR="009F56FB">
          <w:rPr>
            <w:noProof/>
            <w:webHidden/>
          </w:rPr>
          <w:instrText xml:space="preserve"> PAGEREF _Toc168902980 \h </w:instrText>
        </w:r>
        <w:r w:rsidR="009F56FB">
          <w:rPr>
            <w:noProof/>
            <w:webHidden/>
          </w:rPr>
        </w:r>
        <w:r w:rsidR="009F56FB">
          <w:rPr>
            <w:noProof/>
            <w:webHidden/>
          </w:rPr>
          <w:fldChar w:fldCharType="separate"/>
        </w:r>
        <w:r w:rsidR="009F56FB">
          <w:rPr>
            <w:noProof/>
            <w:webHidden/>
          </w:rPr>
          <w:t>15</w:t>
        </w:r>
        <w:r w:rsidR="009F56FB">
          <w:rPr>
            <w:noProof/>
            <w:webHidden/>
          </w:rPr>
          <w:fldChar w:fldCharType="end"/>
        </w:r>
      </w:hyperlink>
    </w:p>
    <w:p w14:paraId="3C4355B0" w14:textId="5B0B22EE"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2981" w:history="1">
        <w:r w:rsidR="009F56FB" w:rsidRPr="001E2857">
          <w:rPr>
            <w:rStyle w:val="Hipervnculo"/>
            <w:rFonts w:cstheme="minorHAnsi"/>
            <w:noProof/>
          </w:rPr>
          <w:t>5. MATERIALES Y RECURSOS DIDÁCTICOS</w:t>
        </w:r>
        <w:r w:rsidR="009F56FB">
          <w:rPr>
            <w:noProof/>
            <w:webHidden/>
          </w:rPr>
          <w:tab/>
        </w:r>
        <w:r w:rsidR="009F56FB">
          <w:rPr>
            <w:noProof/>
            <w:webHidden/>
          </w:rPr>
          <w:fldChar w:fldCharType="begin"/>
        </w:r>
        <w:r w:rsidR="009F56FB">
          <w:rPr>
            <w:noProof/>
            <w:webHidden/>
          </w:rPr>
          <w:instrText xml:space="preserve"> PAGEREF _Toc168902981 \h </w:instrText>
        </w:r>
        <w:r w:rsidR="009F56FB">
          <w:rPr>
            <w:noProof/>
            <w:webHidden/>
          </w:rPr>
        </w:r>
        <w:r w:rsidR="009F56FB">
          <w:rPr>
            <w:noProof/>
            <w:webHidden/>
          </w:rPr>
          <w:fldChar w:fldCharType="separate"/>
        </w:r>
        <w:r w:rsidR="009F56FB">
          <w:rPr>
            <w:noProof/>
            <w:webHidden/>
          </w:rPr>
          <w:t>19</w:t>
        </w:r>
        <w:r w:rsidR="009F56FB">
          <w:rPr>
            <w:noProof/>
            <w:webHidden/>
          </w:rPr>
          <w:fldChar w:fldCharType="end"/>
        </w:r>
      </w:hyperlink>
    </w:p>
    <w:p w14:paraId="7E3B1262" w14:textId="0F73DEE1"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2982" w:history="1">
        <w:r w:rsidR="009F56FB" w:rsidRPr="001E2857">
          <w:rPr>
            <w:rStyle w:val="Hipervnculo"/>
            <w:rFonts w:cstheme="minorHAnsi"/>
            <w:noProof/>
          </w:rPr>
          <w:t>6. PROGRAMACIÓN Y TEMPORALIZACIÓN DE LAS UNIDADES DE TRABAJO</w:t>
        </w:r>
        <w:r w:rsidR="009F56FB">
          <w:rPr>
            <w:noProof/>
            <w:webHidden/>
          </w:rPr>
          <w:tab/>
        </w:r>
        <w:r w:rsidR="009F56FB">
          <w:rPr>
            <w:noProof/>
            <w:webHidden/>
          </w:rPr>
          <w:fldChar w:fldCharType="begin"/>
        </w:r>
        <w:r w:rsidR="009F56FB">
          <w:rPr>
            <w:noProof/>
            <w:webHidden/>
          </w:rPr>
          <w:instrText xml:space="preserve"> PAGEREF _Toc168902982 \h </w:instrText>
        </w:r>
        <w:r w:rsidR="009F56FB">
          <w:rPr>
            <w:noProof/>
            <w:webHidden/>
          </w:rPr>
        </w:r>
        <w:r w:rsidR="009F56FB">
          <w:rPr>
            <w:noProof/>
            <w:webHidden/>
          </w:rPr>
          <w:fldChar w:fldCharType="separate"/>
        </w:r>
        <w:r w:rsidR="009F56FB">
          <w:rPr>
            <w:noProof/>
            <w:webHidden/>
          </w:rPr>
          <w:t>20</w:t>
        </w:r>
        <w:r w:rsidR="009F56FB">
          <w:rPr>
            <w:noProof/>
            <w:webHidden/>
          </w:rPr>
          <w:fldChar w:fldCharType="end"/>
        </w:r>
      </w:hyperlink>
    </w:p>
    <w:p w14:paraId="3B3D2473" w14:textId="537BFFE8"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2983" w:history="1">
        <w:r w:rsidR="009F56FB" w:rsidRPr="001E2857">
          <w:rPr>
            <w:rStyle w:val="Hipervnculo"/>
            <w:rFonts w:cstheme="minorHAnsi"/>
            <w:noProof/>
          </w:rPr>
          <w:t>7. TRANSVERSALES</w:t>
        </w:r>
        <w:r w:rsidR="009F56FB">
          <w:rPr>
            <w:noProof/>
            <w:webHidden/>
          </w:rPr>
          <w:tab/>
        </w:r>
        <w:r w:rsidR="009F56FB">
          <w:rPr>
            <w:noProof/>
            <w:webHidden/>
          </w:rPr>
          <w:fldChar w:fldCharType="begin"/>
        </w:r>
        <w:r w:rsidR="009F56FB">
          <w:rPr>
            <w:noProof/>
            <w:webHidden/>
          </w:rPr>
          <w:instrText xml:space="preserve"> PAGEREF _Toc168902983 \h </w:instrText>
        </w:r>
        <w:r w:rsidR="009F56FB">
          <w:rPr>
            <w:noProof/>
            <w:webHidden/>
          </w:rPr>
        </w:r>
        <w:r w:rsidR="009F56FB">
          <w:rPr>
            <w:noProof/>
            <w:webHidden/>
          </w:rPr>
          <w:fldChar w:fldCharType="separate"/>
        </w:r>
        <w:r w:rsidR="009F56FB">
          <w:rPr>
            <w:noProof/>
            <w:webHidden/>
          </w:rPr>
          <w:t>21</w:t>
        </w:r>
        <w:r w:rsidR="009F56FB">
          <w:rPr>
            <w:noProof/>
            <w:webHidden/>
          </w:rPr>
          <w:fldChar w:fldCharType="end"/>
        </w:r>
      </w:hyperlink>
    </w:p>
    <w:p w14:paraId="33AC2A84" w14:textId="5C5BAE44"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2984" w:history="1">
        <w:r w:rsidR="009F56FB" w:rsidRPr="001E2857">
          <w:rPr>
            <w:rStyle w:val="Hipervnculo"/>
            <w:rFonts w:cstheme="minorHAnsi"/>
            <w:noProof/>
          </w:rPr>
          <w:t>8. EVALUACIÓN GENERAL</w:t>
        </w:r>
        <w:r w:rsidR="009F56FB">
          <w:rPr>
            <w:noProof/>
            <w:webHidden/>
          </w:rPr>
          <w:tab/>
        </w:r>
        <w:r w:rsidR="009F56FB">
          <w:rPr>
            <w:noProof/>
            <w:webHidden/>
          </w:rPr>
          <w:fldChar w:fldCharType="begin"/>
        </w:r>
        <w:r w:rsidR="009F56FB">
          <w:rPr>
            <w:noProof/>
            <w:webHidden/>
          </w:rPr>
          <w:instrText xml:space="preserve"> PAGEREF _Toc168902984 \h </w:instrText>
        </w:r>
        <w:r w:rsidR="009F56FB">
          <w:rPr>
            <w:noProof/>
            <w:webHidden/>
          </w:rPr>
        </w:r>
        <w:r w:rsidR="009F56FB">
          <w:rPr>
            <w:noProof/>
            <w:webHidden/>
          </w:rPr>
          <w:fldChar w:fldCharType="separate"/>
        </w:r>
        <w:r w:rsidR="009F56FB">
          <w:rPr>
            <w:noProof/>
            <w:webHidden/>
          </w:rPr>
          <w:t>22</w:t>
        </w:r>
        <w:r w:rsidR="009F56FB">
          <w:rPr>
            <w:noProof/>
            <w:webHidden/>
          </w:rPr>
          <w:fldChar w:fldCharType="end"/>
        </w:r>
      </w:hyperlink>
    </w:p>
    <w:p w14:paraId="6EE7E284" w14:textId="0FD88535"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2985" w:history="1">
        <w:r w:rsidR="009F56FB" w:rsidRPr="001E2857">
          <w:rPr>
            <w:rStyle w:val="Hipervnculo"/>
            <w:rFonts w:cstheme="minorHAnsi"/>
            <w:noProof/>
          </w:rPr>
          <w:t>9. UNIDADES DE TRABAJO</w:t>
        </w:r>
        <w:r w:rsidR="009F56FB">
          <w:rPr>
            <w:noProof/>
            <w:webHidden/>
          </w:rPr>
          <w:tab/>
        </w:r>
        <w:r w:rsidR="009F56FB">
          <w:rPr>
            <w:noProof/>
            <w:webHidden/>
          </w:rPr>
          <w:fldChar w:fldCharType="begin"/>
        </w:r>
        <w:r w:rsidR="009F56FB">
          <w:rPr>
            <w:noProof/>
            <w:webHidden/>
          </w:rPr>
          <w:instrText xml:space="preserve"> PAGEREF _Toc168902985 \h </w:instrText>
        </w:r>
        <w:r w:rsidR="009F56FB">
          <w:rPr>
            <w:noProof/>
            <w:webHidden/>
          </w:rPr>
        </w:r>
        <w:r w:rsidR="009F56FB">
          <w:rPr>
            <w:noProof/>
            <w:webHidden/>
          </w:rPr>
          <w:fldChar w:fldCharType="separate"/>
        </w:r>
        <w:r w:rsidR="009F56FB">
          <w:rPr>
            <w:noProof/>
            <w:webHidden/>
          </w:rPr>
          <w:t>24</w:t>
        </w:r>
        <w:r w:rsidR="009F56FB">
          <w:rPr>
            <w:noProof/>
            <w:webHidden/>
          </w:rPr>
          <w:fldChar w:fldCharType="end"/>
        </w:r>
      </w:hyperlink>
    </w:p>
    <w:p w14:paraId="50E9D69E" w14:textId="46610396"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86" w:history="1">
        <w:r w:rsidR="009F56FB" w:rsidRPr="001E2857">
          <w:rPr>
            <w:rStyle w:val="Hipervnculo"/>
            <w:rFonts w:cstheme="minorHAnsi"/>
            <w:noProof/>
          </w:rPr>
          <w:t>UNIDAD DE TRABAJO 1. La asistencia sanitaria</w:t>
        </w:r>
        <w:r w:rsidR="009F56FB">
          <w:rPr>
            <w:noProof/>
            <w:webHidden/>
          </w:rPr>
          <w:tab/>
        </w:r>
        <w:r w:rsidR="009F56FB">
          <w:rPr>
            <w:noProof/>
            <w:webHidden/>
          </w:rPr>
          <w:fldChar w:fldCharType="begin"/>
        </w:r>
        <w:r w:rsidR="009F56FB">
          <w:rPr>
            <w:noProof/>
            <w:webHidden/>
          </w:rPr>
          <w:instrText xml:space="preserve"> PAGEREF _Toc168902986 \h </w:instrText>
        </w:r>
        <w:r w:rsidR="009F56FB">
          <w:rPr>
            <w:noProof/>
            <w:webHidden/>
          </w:rPr>
        </w:r>
        <w:r w:rsidR="009F56FB">
          <w:rPr>
            <w:noProof/>
            <w:webHidden/>
          </w:rPr>
          <w:fldChar w:fldCharType="separate"/>
        </w:r>
        <w:r w:rsidR="009F56FB">
          <w:rPr>
            <w:noProof/>
            <w:webHidden/>
          </w:rPr>
          <w:t>24</w:t>
        </w:r>
        <w:r w:rsidR="009F56FB">
          <w:rPr>
            <w:noProof/>
            <w:webHidden/>
          </w:rPr>
          <w:fldChar w:fldCharType="end"/>
        </w:r>
      </w:hyperlink>
    </w:p>
    <w:p w14:paraId="35DB3E32" w14:textId="503F8429"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87" w:history="1">
        <w:r w:rsidR="009F56FB" w:rsidRPr="001E2857">
          <w:rPr>
            <w:rStyle w:val="Hipervnculo"/>
            <w:rFonts w:cstheme="minorHAnsi"/>
            <w:noProof/>
          </w:rPr>
          <w:t>UNIDAD DE TRABAJO 2. Fisiopatología del sistema nervioso. Valoración sanitaria</w:t>
        </w:r>
        <w:r w:rsidR="009F56FB">
          <w:rPr>
            <w:noProof/>
            <w:webHidden/>
          </w:rPr>
          <w:tab/>
        </w:r>
        <w:r w:rsidR="009F56FB">
          <w:rPr>
            <w:noProof/>
            <w:webHidden/>
          </w:rPr>
          <w:fldChar w:fldCharType="begin"/>
        </w:r>
        <w:r w:rsidR="009F56FB">
          <w:rPr>
            <w:noProof/>
            <w:webHidden/>
          </w:rPr>
          <w:instrText xml:space="preserve"> PAGEREF _Toc168902987 \h </w:instrText>
        </w:r>
        <w:r w:rsidR="009F56FB">
          <w:rPr>
            <w:noProof/>
            <w:webHidden/>
          </w:rPr>
        </w:r>
        <w:r w:rsidR="009F56FB">
          <w:rPr>
            <w:noProof/>
            <w:webHidden/>
          </w:rPr>
          <w:fldChar w:fldCharType="separate"/>
        </w:r>
        <w:r w:rsidR="009F56FB">
          <w:rPr>
            <w:noProof/>
            <w:webHidden/>
          </w:rPr>
          <w:t>27</w:t>
        </w:r>
        <w:r w:rsidR="009F56FB">
          <w:rPr>
            <w:noProof/>
            <w:webHidden/>
          </w:rPr>
          <w:fldChar w:fldCharType="end"/>
        </w:r>
      </w:hyperlink>
    </w:p>
    <w:p w14:paraId="36EDD2FD" w14:textId="6443A087"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88" w:history="1">
        <w:r w:rsidR="009F56FB" w:rsidRPr="001E2857">
          <w:rPr>
            <w:rStyle w:val="Hipervnculo"/>
            <w:rFonts w:cstheme="minorHAnsi"/>
            <w:noProof/>
          </w:rPr>
          <w:t>UNIDAD DE TRABAJO 3. Fisiopatología del proceso circulatorio. Valoración sanitaria</w:t>
        </w:r>
        <w:r w:rsidR="009F56FB">
          <w:rPr>
            <w:noProof/>
            <w:webHidden/>
          </w:rPr>
          <w:tab/>
        </w:r>
        <w:r w:rsidR="009F56FB">
          <w:rPr>
            <w:noProof/>
            <w:webHidden/>
          </w:rPr>
          <w:fldChar w:fldCharType="begin"/>
        </w:r>
        <w:r w:rsidR="009F56FB">
          <w:rPr>
            <w:noProof/>
            <w:webHidden/>
          </w:rPr>
          <w:instrText xml:space="preserve"> PAGEREF _Toc168902988 \h </w:instrText>
        </w:r>
        <w:r w:rsidR="009F56FB">
          <w:rPr>
            <w:noProof/>
            <w:webHidden/>
          </w:rPr>
        </w:r>
        <w:r w:rsidR="009F56FB">
          <w:rPr>
            <w:noProof/>
            <w:webHidden/>
          </w:rPr>
          <w:fldChar w:fldCharType="separate"/>
        </w:r>
        <w:r w:rsidR="009F56FB">
          <w:rPr>
            <w:noProof/>
            <w:webHidden/>
          </w:rPr>
          <w:t>30</w:t>
        </w:r>
        <w:r w:rsidR="009F56FB">
          <w:rPr>
            <w:noProof/>
            <w:webHidden/>
          </w:rPr>
          <w:fldChar w:fldCharType="end"/>
        </w:r>
      </w:hyperlink>
    </w:p>
    <w:p w14:paraId="5CC4110B" w14:textId="4F781183"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89" w:history="1">
        <w:r w:rsidR="009F56FB" w:rsidRPr="001E2857">
          <w:rPr>
            <w:rStyle w:val="Hipervnculo"/>
            <w:rFonts w:cstheme="minorHAnsi"/>
            <w:noProof/>
          </w:rPr>
          <w:t>UNIDAD DE TRABAJO 4. Fisiopatología del proceso respiratorio. Valoración sanitaria</w:t>
        </w:r>
        <w:r w:rsidR="009F56FB">
          <w:rPr>
            <w:noProof/>
            <w:webHidden/>
          </w:rPr>
          <w:tab/>
        </w:r>
        <w:r w:rsidR="009F56FB">
          <w:rPr>
            <w:noProof/>
            <w:webHidden/>
          </w:rPr>
          <w:fldChar w:fldCharType="begin"/>
        </w:r>
        <w:r w:rsidR="009F56FB">
          <w:rPr>
            <w:noProof/>
            <w:webHidden/>
          </w:rPr>
          <w:instrText xml:space="preserve"> PAGEREF _Toc168902989 \h </w:instrText>
        </w:r>
        <w:r w:rsidR="009F56FB">
          <w:rPr>
            <w:noProof/>
            <w:webHidden/>
          </w:rPr>
        </w:r>
        <w:r w:rsidR="009F56FB">
          <w:rPr>
            <w:noProof/>
            <w:webHidden/>
          </w:rPr>
          <w:fldChar w:fldCharType="separate"/>
        </w:r>
        <w:r w:rsidR="009F56FB">
          <w:rPr>
            <w:noProof/>
            <w:webHidden/>
          </w:rPr>
          <w:t>33</w:t>
        </w:r>
        <w:r w:rsidR="009F56FB">
          <w:rPr>
            <w:noProof/>
            <w:webHidden/>
          </w:rPr>
          <w:fldChar w:fldCharType="end"/>
        </w:r>
      </w:hyperlink>
    </w:p>
    <w:p w14:paraId="68CECABB" w14:textId="5B3DD623"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90" w:history="1">
        <w:r w:rsidR="009F56FB" w:rsidRPr="001E2857">
          <w:rPr>
            <w:rStyle w:val="Hipervnculo"/>
            <w:rFonts w:cstheme="minorHAnsi"/>
            <w:noProof/>
          </w:rPr>
          <w:t>UNIDAD DE TRABAJO 5. Las constantes vitales</w:t>
        </w:r>
        <w:r w:rsidR="009F56FB">
          <w:rPr>
            <w:noProof/>
            <w:webHidden/>
          </w:rPr>
          <w:tab/>
        </w:r>
        <w:r w:rsidR="009F56FB">
          <w:rPr>
            <w:noProof/>
            <w:webHidden/>
          </w:rPr>
          <w:fldChar w:fldCharType="begin"/>
        </w:r>
        <w:r w:rsidR="009F56FB">
          <w:rPr>
            <w:noProof/>
            <w:webHidden/>
          </w:rPr>
          <w:instrText xml:space="preserve"> PAGEREF _Toc168902990 \h </w:instrText>
        </w:r>
        <w:r w:rsidR="009F56FB">
          <w:rPr>
            <w:noProof/>
            <w:webHidden/>
          </w:rPr>
        </w:r>
        <w:r w:rsidR="009F56FB">
          <w:rPr>
            <w:noProof/>
            <w:webHidden/>
          </w:rPr>
          <w:fldChar w:fldCharType="separate"/>
        </w:r>
        <w:r w:rsidR="009F56FB">
          <w:rPr>
            <w:noProof/>
            <w:webHidden/>
          </w:rPr>
          <w:t>36</w:t>
        </w:r>
        <w:r w:rsidR="009F56FB">
          <w:rPr>
            <w:noProof/>
            <w:webHidden/>
          </w:rPr>
          <w:fldChar w:fldCharType="end"/>
        </w:r>
      </w:hyperlink>
    </w:p>
    <w:p w14:paraId="60444BD0" w14:textId="65EB9427"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91" w:history="1">
        <w:r w:rsidR="009F56FB" w:rsidRPr="001E2857">
          <w:rPr>
            <w:rStyle w:val="Hipervnculo"/>
            <w:rFonts w:cstheme="minorHAnsi"/>
            <w:noProof/>
          </w:rPr>
          <w:t>UNIDAD DE TRABAJO 6. La cadena de supervivencia</w:t>
        </w:r>
        <w:r w:rsidR="009F56FB">
          <w:rPr>
            <w:noProof/>
            <w:webHidden/>
          </w:rPr>
          <w:tab/>
        </w:r>
        <w:r w:rsidR="009F56FB">
          <w:rPr>
            <w:noProof/>
            <w:webHidden/>
          </w:rPr>
          <w:fldChar w:fldCharType="begin"/>
        </w:r>
        <w:r w:rsidR="009F56FB">
          <w:rPr>
            <w:noProof/>
            <w:webHidden/>
          </w:rPr>
          <w:instrText xml:space="preserve"> PAGEREF _Toc168902991 \h </w:instrText>
        </w:r>
        <w:r w:rsidR="009F56FB">
          <w:rPr>
            <w:noProof/>
            <w:webHidden/>
          </w:rPr>
        </w:r>
        <w:r w:rsidR="009F56FB">
          <w:rPr>
            <w:noProof/>
            <w:webHidden/>
          </w:rPr>
          <w:fldChar w:fldCharType="separate"/>
        </w:r>
        <w:r w:rsidR="009F56FB">
          <w:rPr>
            <w:noProof/>
            <w:webHidden/>
          </w:rPr>
          <w:t>39</w:t>
        </w:r>
        <w:r w:rsidR="009F56FB">
          <w:rPr>
            <w:noProof/>
            <w:webHidden/>
          </w:rPr>
          <w:fldChar w:fldCharType="end"/>
        </w:r>
      </w:hyperlink>
    </w:p>
    <w:p w14:paraId="371D4946" w14:textId="07CB5713"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92" w:history="1">
        <w:r w:rsidR="009F56FB" w:rsidRPr="001E2857">
          <w:rPr>
            <w:rStyle w:val="Hipervnculo"/>
            <w:rFonts w:cstheme="minorHAnsi"/>
            <w:noProof/>
          </w:rPr>
          <w:t>UNIDAD DE TRABAJO 7. Soporte vital básico en adultos</w:t>
        </w:r>
        <w:r w:rsidR="009F56FB">
          <w:rPr>
            <w:noProof/>
            <w:webHidden/>
          </w:rPr>
          <w:tab/>
        </w:r>
        <w:r w:rsidR="009F56FB">
          <w:rPr>
            <w:noProof/>
            <w:webHidden/>
          </w:rPr>
          <w:fldChar w:fldCharType="begin"/>
        </w:r>
        <w:r w:rsidR="009F56FB">
          <w:rPr>
            <w:noProof/>
            <w:webHidden/>
          </w:rPr>
          <w:instrText xml:space="preserve"> PAGEREF _Toc168902992 \h </w:instrText>
        </w:r>
        <w:r w:rsidR="009F56FB">
          <w:rPr>
            <w:noProof/>
            <w:webHidden/>
          </w:rPr>
        </w:r>
        <w:r w:rsidR="009F56FB">
          <w:rPr>
            <w:noProof/>
            <w:webHidden/>
          </w:rPr>
          <w:fldChar w:fldCharType="separate"/>
        </w:r>
        <w:r w:rsidR="009F56FB">
          <w:rPr>
            <w:noProof/>
            <w:webHidden/>
          </w:rPr>
          <w:t>43</w:t>
        </w:r>
        <w:r w:rsidR="009F56FB">
          <w:rPr>
            <w:noProof/>
            <w:webHidden/>
          </w:rPr>
          <w:fldChar w:fldCharType="end"/>
        </w:r>
      </w:hyperlink>
    </w:p>
    <w:p w14:paraId="7990CCAE" w14:textId="45C82307"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93" w:history="1">
        <w:r w:rsidR="009F56FB" w:rsidRPr="001E2857">
          <w:rPr>
            <w:rStyle w:val="Hipervnculo"/>
            <w:rFonts w:cstheme="minorHAnsi"/>
            <w:noProof/>
          </w:rPr>
          <w:t>UNIDAD DE TRABAJO 8. Soporte vital básico en pediatría</w:t>
        </w:r>
        <w:r w:rsidR="009F56FB">
          <w:rPr>
            <w:noProof/>
            <w:webHidden/>
          </w:rPr>
          <w:tab/>
        </w:r>
        <w:r w:rsidR="009F56FB">
          <w:rPr>
            <w:noProof/>
            <w:webHidden/>
          </w:rPr>
          <w:fldChar w:fldCharType="begin"/>
        </w:r>
        <w:r w:rsidR="009F56FB">
          <w:rPr>
            <w:noProof/>
            <w:webHidden/>
          </w:rPr>
          <w:instrText xml:space="preserve"> PAGEREF _Toc168902993 \h </w:instrText>
        </w:r>
        <w:r w:rsidR="009F56FB">
          <w:rPr>
            <w:noProof/>
            <w:webHidden/>
          </w:rPr>
        </w:r>
        <w:r w:rsidR="009F56FB">
          <w:rPr>
            <w:noProof/>
            <w:webHidden/>
          </w:rPr>
          <w:fldChar w:fldCharType="separate"/>
        </w:r>
        <w:r w:rsidR="009F56FB">
          <w:rPr>
            <w:noProof/>
            <w:webHidden/>
          </w:rPr>
          <w:t>47</w:t>
        </w:r>
        <w:r w:rsidR="009F56FB">
          <w:rPr>
            <w:noProof/>
            <w:webHidden/>
          </w:rPr>
          <w:fldChar w:fldCharType="end"/>
        </w:r>
      </w:hyperlink>
    </w:p>
    <w:p w14:paraId="43092FA3" w14:textId="5A3031C8"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94" w:history="1">
        <w:r w:rsidR="009F56FB" w:rsidRPr="001E2857">
          <w:rPr>
            <w:rStyle w:val="Hipervnculo"/>
            <w:rFonts w:cstheme="minorHAnsi"/>
            <w:noProof/>
          </w:rPr>
          <w:t>UNIDAD DE TRABAJO 9. Obstrucción de vía aérea por cuerpo extraño</w:t>
        </w:r>
        <w:r w:rsidR="009F56FB">
          <w:rPr>
            <w:noProof/>
            <w:webHidden/>
          </w:rPr>
          <w:tab/>
        </w:r>
        <w:r w:rsidR="009F56FB">
          <w:rPr>
            <w:noProof/>
            <w:webHidden/>
          </w:rPr>
          <w:fldChar w:fldCharType="begin"/>
        </w:r>
        <w:r w:rsidR="009F56FB">
          <w:rPr>
            <w:noProof/>
            <w:webHidden/>
          </w:rPr>
          <w:instrText xml:space="preserve"> PAGEREF _Toc168902994 \h </w:instrText>
        </w:r>
        <w:r w:rsidR="009F56FB">
          <w:rPr>
            <w:noProof/>
            <w:webHidden/>
          </w:rPr>
        </w:r>
        <w:r w:rsidR="009F56FB">
          <w:rPr>
            <w:noProof/>
            <w:webHidden/>
          </w:rPr>
          <w:fldChar w:fldCharType="separate"/>
        </w:r>
        <w:r w:rsidR="009F56FB">
          <w:rPr>
            <w:noProof/>
            <w:webHidden/>
          </w:rPr>
          <w:t>51</w:t>
        </w:r>
        <w:r w:rsidR="009F56FB">
          <w:rPr>
            <w:noProof/>
            <w:webHidden/>
          </w:rPr>
          <w:fldChar w:fldCharType="end"/>
        </w:r>
      </w:hyperlink>
    </w:p>
    <w:p w14:paraId="527566F1" w14:textId="767B7A4E"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95" w:history="1">
        <w:r w:rsidR="009F56FB" w:rsidRPr="001E2857">
          <w:rPr>
            <w:rStyle w:val="Hipervnculo"/>
            <w:rFonts w:cstheme="minorHAnsi"/>
            <w:noProof/>
          </w:rPr>
          <w:t>UNIDAD DE TRABAJO 10. Actuación en situaciones con múltiples víctimas</w:t>
        </w:r>
        <w:r w:rsidR="009F56FB">
          <w:rPr>
            <w:noProof/>
            <w:webHidden/>
          </w:rPr>
          <w:tab/>
        </w:r>
        <w:r w:rsidR="009F56FB">
          <w:rPr>
            <w:noProof/>
            <w:webHidden/>
          </w:rPr>
          <w:fldChar w:fldCharType="begin"/>
        </w:r>
        <w:r w:rsidR="009F56FB">
          <w:rPr>
            <w:noProof/>
            <w:webHidden/>
          </w:rPr>
          <w:instrText xml:space="preserve"> PAGEREF _Toc168902995 \h </w:instrText>
        </w:r>
        <w:r w:rsidR="009F56FB">
          <w:rPr>
            <w:noProof/>
            <w:webHidden/>
          </w:rPr>
        </w:r>
        <w:r w:rsidR="009F56FB">
          <w:rPr>
            <w:noProof/>
            <w:webHidden/>
          </w:rPr>
          <w:fldChar w:fldCharType="separate"/>
        </w:r>
        <w:r w:rsidR="009F56FB">
          <w:rPr>
            <w:noProof/>
            <w:webHidden/>
          </w:rPr>
          <w:t>55</w:t>
        </w:r>
        <w:r w:rsidR="009F56FB">
          <w:rPr>
            <w:noProof/>
            <w:webHidden/>
          </w:rPr>
          <w:fldChar w:fldCharType="end"/>
        </w:r>
      </w:hyperlink>
    </w:p>
    <w:p w14:paraId="7CFB0683" w14:textId="15DDBE94"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96" w:history="1">
        <w:r w:rsidR="009F56FB" w:rsidRPr="001E2857">
          <w:rPr>
            <w:rStyle w:val="Hipervnculo"/>
            <w:rFonts w:cstheme="minorHAnsi"/>
            <w:noProof/>
          </w:rPr>
          <w:t>UNIDAD DE TRABAJO 11. Evacuación en incidentes con múltiples víctimas</w:t>
        </w:r>
        <w:r w:rsidR="009F56FB">
          <w:rPr>
            <w:noProof/>
            <w:webHidden/>
          </w:rPr>
          <w:tab/>
        </w:r>
        <w:r w:rsidR="009F56FB">
          <w:rPr>
            <w:noProof/>
            <w:webHidden/>
          </w:rPr>
          <w:fldChar w:fldCharType="begin"/>
        </w:r>
        <w:r w:rsidR="009F56FB">
          <w:rPr>
            <w:noProof/>
            <w:webHidden/>
          </w:rPr>
          <w:instrText xml:space="preserve"> PAGEREF _Toc168902996 \h </w:instrText>
        </w:r>
        <w:r w:rsidR="009F56FB">
          <w:rPr>
            <w:noProof/>
            <w:webHidden/>
          </w:rPr>
        </w:r>
        <w:r w:rsidR="009F56FB">
          <w:rPr>
            <w:noProof/>
            <w:webHidden/>
          </w:rPr>
          <w:fldChar w:fldCharType="separate"/>
        </w:r>
        <w:r w:rsidR="009F56FB">
          <w:rPr>
            <w:noProof/>
            <w:webHidden/>
          </w:rPr>
          <w:t>59</w:t>
        </w:r>
        <w:r w:rsidR="009F56FB">
          <w:rPr>
            <w:noProof/>
            <w:webHidden/>
          </w:rPr>
          <w:fldChar w:fldCharType="end"/>
        </w:r>
      </w:hyperlink>
    </w:p>
    <w:p w14:paraId="4535BD0F" w14:textId="0A92B530" w:rsidR="009F56FB"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68902997" w:history="1">
        <w:r w:rsidR="009F56FB" w:rsidRPr="001E2857">
          <w:rPr>
            <w:rStyle w:val="Hipervnculo"/>
            <w:rFonts w:cstheme="minorHAnsi"/>
            <w:noProof/>
          </w:rPr>
          <w:t>UNIDAD DE TRABAJO 12. Lesiones asociadas a la naturaleza del incidente</w:t>
        </w:r>
        <w:r w:rsidR="009F56FB">
          <w:rPr>
            <w:noProof/>
            <w:webHidden/>
          </w:rPr>
          <w:tab/>
        </w:r>
        <w:r w:rsidR="009F56FB">
          <w:rPr>
            <w:noProof/>
            <w:webHidden/>
          </w:rPr>
          <w:fldChar w:fldCharType="begin"/>
        </w:r>
        <w:r w:rsidR="009F56FB">
          <w:rPr>
            <w:noProof/>
            <w:webHidden/>
          </w:rPr>
          <w:instrText xml:space="preserve"> PAGEREF _Toc168902997 \h </w:instrText>
        </w:r>
        <w:r w:rsidR="009F56FB">
          <w:rPr>
            <w:noProof/>
            <w:webHidden/>
          </w:rPr>
        </w:r>
        <w:r w:rsidR="009F56FB">
          <w:rPr>
            <w:noProof/>
            <w:webHidden/>
          </w:rPr>
          <w:fldChar w:fldCharType="separate"/>
        </w:r>
        <w:r w:rsidR="009F56FB">
          <w:rPr>
            <w:noProof/>
            <w:webHidden/>
          </w:rPr>
          <w:t>62</w:t>
        </w:r>
        <w:r w:rsidR="009F56FB">
          <w:rPr>
            <w:noProof/>
            <w:webHidden/>
          </w:rPr>
          <w:fldChar w:fldCharType="end"/>
        </w:r>
      </w:hyperlink>
    </w:p>
    <w:p w14:paraId="39A2D0D3" w14:textId="72CB7B1F" w:rsidR="009F56FB" w:rsidRPr="008464C0" w:rsidRDefault="00000000">
      <w:pPr>
        <w:pStyle w:val="TDC1"/>
        <w:tabs>
          <w:tab w:val="left" w:pos="660"/>
          <w:tab w:val="right" w:leader="dot" w:pos="9742"/>
        </w:tabs>
        <w:rPr>
          <w:rStyle w:val="Hipervnculo"/>
          <w:rFonts w:cstheme="minorHAnsi"/>
        </w:rPr>
      </w:pPr>
      <w:hyperlink w:anchor="_Toc168902998" w:history="1">
        <w:r w:rsidR="009F56FB" w:rsidRPr="008464C0">
          <w:rPr>
            <w:rStyle w:val="Hipervnculo"/>
            <w:rFonts w:cstheme="minorHAnsi"/>
            <w:noProof/>
          </w:rPr>
          <w:t>10.</w:t>
        </w:r>
        <w:r w:rsidR="009F56FB" w:rsidRPr="008464C0">
          <w:rPr>
            <w:rStyle w:val="Hipervnculo"/>
            <w:rFonts w:cstheme="minorHAnsi"/>
          </w:rPr>
          <w:tab/>
        </w:r>
        <w:r w:rsidR="009F56FB" w:rsidRPr="008464C0">
          <w:rPr>
            <w:rStyle w:val="Hipervnculo"/>
            <w:rFonts w:cstheme="minorHAnsi"/>
            <w:noProof/>
          </w:rPr>
          <w:t>DISEÑO UNIVERSAL DE APRENDIZAJE</w:t>
        </w:r>
        <w:r w:rsidR="009F56FB" w:rsidRPr="008464C0">
          <w:rPr>
            <w:rStyle w:val="Hipervnculo"/>
            <w:rFonts w:cstheme="minorHAnsi"/>
            <w:webHidden/>
          </w:rPr>
          <w:tab/>
        </w:r>
        <w:r w:rsidR="009F56FB" w:rsidRPr="008464C0">
          <w:rPr>
            <w:rStyle w:val="Hipervnculo"/>
            <w:rFonts w:cstheme="minorHAnsi"/>
            <w:webHidden/>
          </w:rPr>
          <w:fldChar w:fldCharType="begin"/>
        </w:r>
        <w:r w:rsidR="009F56FB" w:rsidRPr="008464C0">
          <w:rPr>
            <w:rStyle w:val="Hipervnculo"/>
            <w:rFonts w:cstheme="minorHAnsi"/>
            <w:webHidden/>
          </w:rPr>
          <w:instrText xml:space="preserve"> PAGEREF _Toc168902998 \h </w:instrText>
        </w:r>
        <w:r w:rsidR="009F56FB" w:rsidRPr="008464C0">
          <w:rPr>
            <w:rStyle w:val="Hipervnculo"/>
            <w:rFonts w:cstheme="minorHAnsi"/>
            <w:webHidden/>
          </w:rPr>
        </w:r>
        <w:r w:rsidR="009F56FB" w:rsidRPr="008464C0">
          <w:rPr>
            <w:rStyle w:val="Hipervnculo"/>
            <w:rFonts w:cstheme="minorHAnsi"/>
            <w:webHidden/>
          </w:rPr>
          <w:fldChar w:fldCharType="separate"/>
        </w:r>
        <w:r w:rsidR="009F56FB" w:rsidRPr="008464C0">
          <w:rPr>
            <w:rStyle w:val="Hipervnculo"/>
            <w:rFonts w:cstheme="minorHAnsi"/>
            <w:webHidden/>
          </w:rPr>
          <w:t>68</w:t>
        </w:r>
        <w:r w:rsidR="009F56FB" w:rsidRPr="008464C0">
          <w:rPr>
            <w:rStyle w:val="Hipervnculo"/>
            <w:rFonts w:cstheme="minorHAnsi"/>
            <w:webHidden/>
          </w:rPr>
          <w:fldChar w:fldCharType="end"/>
        </w:r>
      </w:hyperlink>
    </w:p>
    <w:p w14:paraId="36320977" w14:textId="1BD771B4" w:rsidR="009F56FB" w:rsidRPr="008464C0" w:rsidRDefault="00000000">
      <w:pPr>
        <w:pStyle w:val="TDC1"/>
        <w:tabs>
          <w:tab w:val="left" w:pos="660"/>
          <w:tab w:val="right" w:leader="dot" w:pos="9742"/>
        </w:tabs>
        <w:rPr>
          <w:rStyle w:val="Hipervnculo"/>
          <w:rFonts w:cstheme="minorHAnsi"/>
        </w:rPr>
      </w:pPr>
      <w:hyperlink w:anchor="_Toc168902999" w:history="1">
        <w:r w:rsidR="009F56FB" w:rsidRPr="008464C0">
          <w:rPr>
            <w:rStyle w:val="Hipervnculo"/>
            <w:rFonts w:cstheme="minorHAnsi"/>
            <w:noProof/>
          </w:rPr>
          <w:t>11.</w:t>
        </w:r>
        <w:r w:rsidR="009F56FB" w:rsidRPr="008464C0">
          <w:rPr>
            <w:rStyle w:val="Hipervnculo"/>
            <w:rFonts w:cstheme="minorHAnsi"/>
          </w:rPr>
          <w:tab/>
        </w:r>
        <w:r w:rsidR="009F56FB" w:rsidRPr="008464C0">
          <w:rPr>
            <w:rStyle w:val="Hipervnculo"/>
            <w:rFonts w:cstheme="minorHAnsi"/>
            <w:noProof/>
          </w:rPr>
          <w:t>EVALUACIÓN DE LA PRÁCTICA DOCENTE</w:t>
        </w:r>
        <w:r w:rsidR="009F56FB" w:rsidRPr="008464C0">
          <w:rPr>
            <w:rStyle w:val="Hipervnculo"/>
            <w:rFonts w:cstheme="minorHAnsi"/>
            <w:webHidden/>
          </w:rPr>
          <w:tab/>
        </w:r>
        <w:r w:rsidR="009F56FB" w:rsidRPr="008464C0">
          <w:rPr>
            <w:rStyle w:val="Hipervnculo"/>
            <w:rFonts w:cstheme="minorHAnsi"/>
            <w:webHidden/>
          </w:rPr>
          <w:fldChar w:fldCharType="begin"/>
        </w:r>
        <w:r w:rsidR="009F56FB" w:rsidRPr="008464C0">
          <w:rPr>
            <w:rStyle w:val="Hipervnculo"/>
            <w:rFonts w:cstheme="minorHAnsi"/>
            <w:webHidden/>
          </w:rPr>
          <w:instrText xml:space="preserve"> PAGEREF _Toc168902999 \h </w:instrText>
        </w:r>
        <w:r w:rsidR="009F56FB" w:rsidRPr="008464C0">
          <w:rPr>
            <w:rStyle w:val="Hipervnculo"/>
            <w:rFonts w:cstheme="minorHAnsi"/>
            <w:webHidden/>
          </w:rPr>
        </w:r>
        <w:r w:rsidR="009F56FB" w:rsidRPr="008464C0">
          <w:rPr>
            <w:rStyle w:val="Hipervnculo"/>
            <w:rFonts w:cstheme="minorHAnsi"/>
            <w:webHidden/>
          </w:rPr>
          <w:fldChar w:fldCharType="separate"/>
        </w:r>
        <w:r w:rsidR="009F56FB" w:rsidRPr="008464C0">
          <w:rPr>
            <w:rStyle w:val="Hipervnculo"/>
            <w:rFonts w:cstheme="minorHAnsi"/>
            <w:webHidden/>
          </w:rPr>
          <w:t>70</w:t>
        </w:r>
        <w:r w:rsidR="009F56FB" w:rsidRPr="008464C0">
          <w:rPr>
            <w:rStyle w:val="Hipervnculo"/>
            <w:rFonts w:cstheme="minorHAnsi"/>
            <w:webHidden/>
          </w:rPr>
          <w:fldChar w:fldCharType="end"/>
        </w:r>
      </w:hyperlink>
    </w:p>
    <w:p w14:paraId="38A1F9C4" w14:textId="508D1439"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3000" w:history="1">
        <w:r w:rsidR="009F56FB" w:rsidRPr="001E2857">
          <w:rPr>
            <w:rStyle w:val="Hipervnculo"/>
            <w:rFonts w:cstheme="minorHAnsi"/>
            <w:noProof/>
          </w:rPr>
          <w:t>ANEXO I. Rúbrica de evaluación de los supuestos prácticos</w:t>
        </w:r>
        <w:r w:rsidR="009F56FB">
          <w:rPr>
            <w:noProof/>
            <w:webHidden/>
          </w:rPr>
          <w:tab/>
        </w:r>
        <w:r w:rsidR="009F56FB">
          <w:rPr>
            <w:noProof/>
            <w:webHidden/>
          </w:rPr>
          <w:fldChar w:fldCharType="begin"/>
        </w:r>
        <w:r w:rsidR="009F56FB">
          <w:rPr>
            <w:noProof/>
            <w:webHidden/>
          </w:rPr>
          <w:instrText xml:space="preserve"> PAGEREF _Toc168903000 \h </w:instrText>
        </w:r>
        <w:r w:rsidR="009F56FB">
          <w:rPr>
            <w:noProof/>
            <w:webHidden/>
          </w:rPr>
        </w:r>
        <w:r w:rsidR="009F56FB">
          <w:rPr>
            <w:noProof/>
            <w:webHidden/>
          </w:rPr>
          <w:fldChar w:fldCharType="separate"/>
        </w:r>
        <w:r w:rsidR="009F56FB">
          <w:rPr>
            <w:noProof/>
            <w:webHidden/>
          </w:rPr>
          <w:t>71</w:t>
        </w:r>
        <w:r w:rsidR="009F56FB">
          <w:rPr>
            <w:noProof/>
            <w:webHidden/>
          </w:rPr>
          <w:fldChar w:fldCharType="end"/>
        </w:r>
      </w:hyperlink>
    </w:p>
    <w:p w14:paraId="38F79E62" w14:textId="030063FE"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3001" w:history="1">
        <w:r w:rsidR="009F56FB" w:rsidRPr="001E2857">
          <w:rPr>
            <w:rStyle w:val="Hipervnculo"/>
            <w:rFonts w:cstheme="minorHAnsi"/>
            <w:noProof/>
          </w:rPr>
          <w:t>ANEXO II. Rúbrica de evaluación de la actitud</w:t>
        </w:r>
        <w:r w:rsidR="009F56FB">
          <w:rPr>
            <w:noProof/>
            <w:webHidden/>
          </w:rPr>
          <w:tab/>
        </w:r>
        <w:r w:rsidR="009F56FB">
          <w:rPr>
            <w:noProof/>
            <w:webHidden/>
          </w:rPr>
          <w:fldChar w:fldCharType="begin"/>
        </w:r>
        <w:r w:rsidR="009F56FB">
          <w:rPr>
            <w:noProof/>
            <w:webHidden/>
          </w:rPr>
          <w:instrText xml:space="preserve"> PAGEREF _Toc168903001 \h </w:instrText>
        </w:r>
        <w:r w:rsidR="009F56FB">
          <w:rPr>
            <w:noProof/>
            <w:webHidden/>
          </w:rPr>
        </w:r>
        <w:r w:rsidR="009F56FB">
          <w:rPr>
            <w:noProof/>
            <w:webHidden/>
          </w:rPr>
          <w:fldChar w:fldCharType="separate"/>
        </w:r>
        <w:r w:rsidR="009F56FB">
          <w:rPr>
            <w:noProof/>
            <w:webHidden/>
          </w:rPr>
          <w:t>72</w:t>
        </w:r>
        <w:r w:rsidR="009F56FB">
          <w:rPr>
            <w:noProof/>
            <w:webHidden/>
          </w:rPr>
          <w:fldChar w:fldCharType="end"/>
        </w:r>
      </w:hyperlink>
    </w:p>
    <w:p w14:paraId="0E83E8B3" w14:textId="7E2B4369" w:rsidR="009F56FB"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68903002" w:history="1">
        <w:r w:rsidR="009F56FB" w:rsidRPr="001E2857">
          <w:rPr>
            <w:rStyle w:val="Hipervnculo"/>
            <w:rFonts w:cstheme="minorHAnsi"/>
            <w:noProof/>
          </w:rPr>
          <w:t>ANEXO III. Cuestionario de evaluación final de la práctica docente</w:t>
        </w:r>
        <w:r w:rsidR="009F56FB">
          <w:rPr>
            <w:noProof/>
            <w:webHidden/>
          </w:rPr>
          <w:tab/>
        </w:r>
        <w:r w:rsidR="009F56FB">
          <w:rPr>
            <w:noProof/>
            <w:webHidden/>
          </w:rPr>
          <w:fldChar w:fldCharType="begin"/>
        </w:r>
        <w:r w:rsidR="009F56FB">
          <w:rPr>
            <w:noProof/>
            <w:webHidden/>
          </w:rPr>
          <w:instrText xml:space="preserve"> PAGEREF _Toc168903002 \h </w:instrText>
        </w:r>
        <w:r w:rsidR="009F56FB">
          <w:rPr>
            <w:noProof/>
            <w:webHidden/>
          </w:rPr>
        </w:r>
        <w:r w:rsidR="009F56FB">
          <w:rPr>
            <w:noProof/>
            <w:webHidden/>
          </w:rPr>
          <w:fldChar w:fldCharType="separate"/>
        </w:r>
        <w:r w:rsidR="009F56FB">
          <w:rPr>
            <w:noProof/>
            <w:webHidden/>
          </w:rPr>
          <w:t>73</w:t>
        </w:r>
        <w:r w:rsidR="009F56FB">
          <w:rPr>
            <w:noProof/>
            <w:webHidden/>
          </w:rPr>
          <w:fldChar w:fldCharType="end"/>
        </w:r>
      </w:hyperlink>
    </w:p>
    <w:p w14:paraId="0DBAFEF3" w14:textId="7582DF5C" w:rsidR="00044EB7" w:rsidRPr="00E57D6E" w:rsidRDefault="00407153" w:rsidP="001D24BC">
      <w:pPr>
        <w:tabs>
          <w:tab w:val="left" w:pos="-709"/>
          <w:tab w:val="left" w:pos="7938"/>
        </w:tabs>
        <w:spacing w:before="240"/>
        <w:ind w:right="567"/>
        <w:rPr>
          <w:rFonts w:asciiTheme="minorHAnsi" w:hAnsiTheme="minorHAnsi" w:cstheme="minorHAnsi"/>
          <w:b/>
          <w:bCs/>
          <w:sz w:val="22"/>
          <w:szCs w:val="22"/>
        </w:rPr>
      </w:pPr>
      <w:r w:rsidRPr="00E57D6E">
        <w:rPr>
          <w:rFonts w:asciiTheme="minorHAnsi" w:hAnsiTheme="minorHAnsi" w:cstheme="minorHAnsi"/>
          <w:b/>
          <w:bCs/>
          <w:sz w:val="22"/>
          <w:szCs w:val="22"/>
        </w:rPr>
        <w:fldChar w:fldCharType="end"/>
      </w:r>
    </w:p>
    <w:p w14:paraId="5E210FF4" w14:textId="422964F1" w:rsidR="003D0277" w:rsidRPr="008464C0" w:rsidRDefault="003D0277">
      <w:pPr>
        <w:rPr>
          <w:rFonts w:asciiTheme="minorHAnsi" w:hAnsiTheme="minorHAnsi" w:cstheme="minorHAnsi"/>
          <w:b/>
          <w:bCs/>
          <w:sz w:val="22"/>
          <w:szCs w:val="22"/>
        </w:rPr>
      </w:pPr>
    </w:p>
    <w:p w14:paraId="2C5B0ACC" w14:textId="77777777" w:rsidR="003D0277" w:rsidRPr="00E57D6E" w:rsidRDefault="003D0277">
      <w:pPr>
        <w:rPr>
          <w:rFonts w:asciiTheme="minorHAnsi" w:hAnsiTheme="minorHAnsi" w:cstheme="minorHAnsi"/>
          <w:sz w:val="22"/>
          <w:szCs w:val="22"/>
          <w:lang w:val="es-ES" w:eastAsia="en-US"/>
        </w:rPr>
      </w:pPr>
    </w:p>
    <w:p w14:paraId="7EB904B5" w14:textId="77777777" w:rsidR="00D7496B" w:rsidRPr="00E57D6E" w:rsidRDefault="00D7496B" w:rsidP="003E274A">
      <w:pPr>
        <w:pStyle w:val="Ttulo1"/>
        <w:numPr>
          <w:ilvl w:val="0"/>
          <w:numId w:val="0"/>
        </w:numPr>
        <w:spacing w:before="240"/>
        <w:rPr>
          <w:rFonts w:asciiTheme="minorHAnsi" w:hAnsiTheme="minorHAnsi" w:cstheme="minorHAnsi"/>
          <w:sz w:val="22"/>
          <w:szCs w:val="22"/>
        </w:rPr>
        <w:sectPr w:rsidR="00D7496B" w:rsidRPr="00E57D6E" w:rsidSect="002A2F93">
          <w:headerReference w:type="default" r:id="rId8"/>
          <w:footerReference w:type="default" r:id="rId9"/>
          <w:pgSz w:w="11906" w:h="16838" w:code="9"/>
          <w:pgMar w:top="1440" w:right="1077" w:bottom="1440" w:left="1077" w:header="624" w:footer="567" w:gutter="0"/>
          <w:cols w:space="708"/>
          <w:docGrid w:linePitch="360"/>
        </w:sectPr>
      </w:pPr>
    </w:p>
    <w:p w14:paraId="48F20448" w14:textId="0A4ACB16" w:rsidR="00F47B66" w:rsidRPr="00E57D6E" w:rsidRDefault="00090F74" w:rsidP="003A15B7">
      <w:pPr>
        <w:pStyle w:val="Ttulo1"/>
        <w:numPr>
          <w:ilvl w:val="0"/>
          <w:numId w:val="0"/>
        </w:numPr>
        <w:spacing w:before="240"/>
        <w:ind w:left="142"/>
        <w:rPr>
          <w:rFonts w:asciiTheme="minorHAnsi" w:hAnsiTheme="minorHAnsi" w:cstheme="minorHAnsi"/>
          <w:sz w:val="22"/>
          <w:szCs w:val="22"/>
        </w:rPr>
      </w:pPr>
      <w:bookmarkStart w:id="0" w:name="_Toc168902985"/>
      <w:r w:rsidRPr="00E57D6E">
        <w:rPr>
          <w:rFonts w:asciiTheme="minorHAnsi" w:hAnsiTheme="minorHAnsi" w:cstheme="minorHAnsi"/>
          <w:sz w:val="22"/>
          <w:szCs w:val="22"/>
        </w:rPr>
        <w:lastRenderedPageBreak/>
        <w:t xml:space="preserve">9. </w:t>
      </w:r>
      <w:r w:rsidR="00FC4B1B" w:rsidRPr="00E57D6E">
        <w:rPr>
          <w:rFonts w:asciiTheme="minorHAnsi" w:hAnsiTheme="minorHAnsi" w:cstheme="minorHAnsi"/>
          <w:sz w:val="22"/>
          <w:szCs w:val="22"/>
        </w:rPr>
        <w:t xml:space="preserve">UNIDADES </w:t>
      </w:r>
      <w:r w:rsidR="00DA7019" w:rsidRPr="00E57D6E">
        <w:rPr>
          <w:rFonts w:asciiTheme="minorHAnsi" w:hAnsiTheme="minorHAnsi" w:cstheme="minorHAnsi"/>
          <w:sz w:val="22"/>
          <w:szCs w:val="22"/>
        </w:rPr>
        <w:t>DE TRABAJO</w:t>
      </w:r>
      <w:bookmarkEnd w:id="0"/>
    </w:p>
    <w:p w14:paraId="079B0D96" w14:textId="28BD9C95" w:rsidR="00680627" w:rsidRPr="00E57D6E" w:rsidRDefault="00D20B50" w:rsidP="003A15B7">
      <w:pPr>
        <w:ind w:left="142" w:right="113"/>
        <w:jc w:val="both"/>
        <w:rPr>
          <w:rFonts w:asciiTheme="minorHAnsi" w:hAnsiTheme="minorHAnsi" w:cstheme="minorHAnsi"/>
          <w:color w:val="000000" w:themeColor="text1"/>
          <w:sz w:val="22"/>
          <w:szCs w:val="22"/>
        </w:rPr>
      </w:pPr>
      <w:r w:rsidRPr="00E57D6E">
        <w:rPr>
          <w:rFonts w:asciiTheme="minorHAnsi" w:hAnsiTheme="minorHAnsi" w:cstheme="minorHAnsi"/>
          <w:color w:val="000000" w:themeColor="text1"/>
          <w:sz w:val="22"/>
          <w:szCs w:val="22"/>
        </w:rPr>
        <w:t>El libro</w:t>
      </w:r>
      <w:r w:rsidR="001C5202" w:rsidRPr="00E57D6E">
        <w:rPr>
          <w:rFonts w:asciiTheme="minorHAnsi" w:hAnsiTheme="minorHAnsi" w:cstheme="minorHAnsi"/>
          <w:color w:val="000000" w:themeColor="text1"/>
          <w:sz w:val="22"/>
          <w:szCs w:val="22"/>
        </w:rPr>
        <w:t xml:space="preserve"> </w:t>
      </w:r>
      <w:r w:rsidR="003A15B7" w:rsidRPr="00E57D6E">
        <w:rPr>
          <w:rFonts w:asciiTheme="minorHAnsi" w:hAnsiTheme="minorHAnsi" w:cstheme="minorHAnsi"/>
          <w:b/>
          <w:i/>
          <w:color w:val="000000" w:themeColor="text1"/>
          <w:sz w:val="22"/>
          <w:szCs w:val="22"/>
        </w:rPr>
        <w:t xml:space="preserve">Asistencia Sanitaria Inicial en Situaciones de Emergencia </w:t>
      </w:r>
      <w:r w:rsidR="00680627" w:rsidRPr="00E57D6E">
        <w:rPr>
          <w:rFonts w:asciiTheme="minorHAnsi" w:hAnsiTheme="minorHAnsi" w:cstheme="minorHAnsi"/>
          <w:color w:val="000000" w:themeColor="text1"/>
          <w:sz w:val="22"/>
          <w:szCs w:val="22"/>
        </w:rPr>
        <w:t xml:space="preserve">se estructura en las siguientes unidades </w:t>
      </w:r>
      <w:r w:rsidR="00DA7019" w:rsidRPr="00E57D6E">
        <w:rPr>
          <w:rFonts w:asciiTheme="minorHAnsi" w:hAnsiTheme="minorHAnsi" w:cstheme="minorHAnsi"/>
          <w:color w:val="000000" w:themeColor="text1"/>
          <w:sz w:val="22"/>
          <w:szCs w:val="22"/>
        </w:rPr>
        <w:t>de trabajo</w:t>
      </w:r>
      <w:r w:rsidR="00680627" w:rsidRPr="00E57D6E">
        <w:rPr>
          <w:rFonts w:asciiTheme="minorHAnsi" w:hAnsiTheme="minorHAnsi" w:cstheme="minorHAnsi"/>
          <w:color w:val="000000" w:themeColor="text1"/>
          <w:sz w:val="22"/>
          <w:szCs w:val="22"/>
        </w:rPr>
        <w:t>:</w:t>
      </w:r>
    </w:p>
    <w:p w14:paraId="67D3443A" w14:textId="77777777" w:rsidR="00DC522E" w:rsidRPr="00E57D6E" w:rsidRDefault="00DC522E" w:rsidP="00D7496B">
      <w:pPr>
        <w:ind w:right="113"/>
        <w:jc w:val="both"/>
        <w:rPr>
          <w:rFonts w:asciiTheme="minorHAnsi" w:hAnsiTheme="minorHAnsi" w:cstheme="minorHAnsi"/>
          <w:color w:val="000000" w:themeColor="text1"/>
          <w:sz w:val="22"/>
          <w:szCs w:val="22"/>
        </w:rPr>
      </w:pPr>
    </w:p>
    <w:p w14:paraId="7D980269" w14:textId="77777777" w:rsidR="001D64D9" w:rsidRPr="00E57D6E" w:rsidRDefault="001D64D9" w:rsidP="00D7496B">
      <w:pPr>
        <w:pStyle w:val="Ttulo3"/>
        <w:ind w:right="113"/>
        <w:rPr>
          <w:rFonts w:asciiTheme="minorHAnsi" w:hAnsiTheme="minorHAnsi" w:cstheme="minorHAnsi"/>
          <w:color w:val="000000" w:themeColor="text1"/>
          <w:sz w:val="22"/>
          <w:szCs w:val="22"/>
        </w:rPr>
      </w:pPr>
      <w:bookmarkStart w:id="1" w:name="_Toc168902986"/>
      <w:r w:rsidRPr="00E57D6E">
        <w:rPr>
          <w:rFonts w:asciiTheme="minorHAnsi" w:hAnsiTheme="minorHAnsi" w:cstheme="minorHAnsi"/>
          <w:color w:val="000000" w:themeColor="text1"/>
          <w:sz w:val="22"/>
          <w:szCs w:val="22"/>
        </w:rPr>
        <w:t>UNIDAD DE TRABAJO 1. La asistencia sanitaria</w:t>
      </w:r>
      <w:bookmarkEnd w:id="1"/>
    </w:p>
    <w:p w14:paraId="4BA183D5" w14:textId="77777777" w:rsidR="001D64D9" w:rsidRPr="00E57D6E" w:rsidRDefault="001D64D9" w:rsidP="00894DAE">
      <w:pPr>
        <w:shd w:val="clear" w:color="auto" w:fill="8DB3E2"/>
        <w:ind w:right="113"/>
        <w:rPr>
          <w:rFonts w:asciiTheme="minorHAnsi" w:hAnsiTheme="minorHAnsi" w:cstheme="minorHAnsi"/>
          <w:b/>
          <w:color w:val="FFFFFF"/>
          <w:sz w:val="22"/>
          <w:szCs w:val="22"/>
        </w:rPr>
      </w:pPr>
      <w:r w:rsidRPr="00E57D6E">
        <w:rPr>
          <w:rFonts w:asciiTheme="minorHAnsi" w:hAnsiTheme="minorHAnsi" w:cstheme="minorHAnsi"/>
          <w:b/>
          <w:color w:val="FFFFFF"/>
          <w:sz w:val="22"/>
          <w:szCs w:val="22"/>
        </w:rPr>
        <w:t xml:space="preserve">OBJETIVOS </w:t>
      </w:r>
    </w:p>
    <w:p w14:paraId="2A942804" w14:textId="77777777" w:rsidR="00DC522E" w:rsidRPr="00E57D6E" w:rsidRDefault="00DC522E" w:rsidP="0004659D">
      <w:pPr>
        <w:pStyle w:val="Textoindependiente2"/>
        <w:spacing w:line="240" w:lineRule="auto"/>
        <w:ind w:left="993" w:right="113" w:hanging="709"/>
        <w:jc w:val="both"/>
        <w:rPr>
          <w:rFonts w:asciiTheme="minorHAnsi" w:hAnsiTheme="minorHAnsi" w:cstheme="minorHAnsi"/>
          <w:bCs/>
          <w:color w:val="000000" w:themeColor="text1"/>
        </w:rPr>
      </w:pPr>
    </w:p>
    <w:p w14:paraId="0E4B6ECE" w14:textId="7E7D5E36" w:rsidR="001D64D9" w:rsidRPr="00E57D6E" w:rsidRDefault="001D64D9" w:rsidP="0004659D">
      <w:pPr>
        <w:pStyle w:val="Textoindependiente2"/>
        <w:spacing w:line="240" w:lineRule="auto"/>
        <w:ind w:left="993" w:right="113" w:hanging="709"/>
        <w:jc w:val="both"/>
        <w:rPr>
          <w:rFonts w:asciiTheme="minorHAnsi" w:hAnsiTheme="minorHAnsi" w:cstheme="minorHAnsi"/>
          <w:bCs/>
          <w:color w:val="000000" w:themeColor="text1"/>
        </w:rPr>
      </w:pPr>
      <w:r w:rsidRPr="00E57D6E">
        <w:rPr>
          <w:rFonts w:asciiTheme="minorHAnsi" w:hAnsiTheme="minorHAnsi" w:cstheme="minorHAnsi"/>
          <w:bCs/>
          <w:color w:val="000000" w:themeColor="text1"/>
        </w:rPr>
        <w:t>Al finalizar esta unidad el alumnado debe ser capaz de:</w:t>
      </w:r>
    </w:p>
    <w:p w14:paraId="3BF508C4" w14:textId="26BC8DA4" w:rsidR="001D64D9" w:rsidRPr="00E57D6E" w:rsidRDefault="00BD04EC">
      <w:pPr>
        <w:pStyle w:val="Textoindependiente2"/>
        <w:numPr>
          <w:ilvl w:val="0"/>
          <w:numId w:val="2"/>
        </w:numPr>
        <w:spacing w:line="240" w:lineRule="auto"/>
        <w:ind w:right="113"/>
        <w:jc w:val="both"/>
        <w:rPr>
          <w:rFonts w:asciiTheme="minorHAnsi" w:hAnsiTheme="minorHAnsi" w:cstheme="minorHAnsi"/>
          <w:bCs/>
          <w:color w:val="000000" w:themeColor="text1"/>
        </w:rPr>
      </w:pPr>
      <w:r w:rsidRPr="00E57D6E">
        <w:rPr>
          <w:rFonts w:asciiTheme="minorHAnsi" w:hAnsiTheme="minorHAnsi" w:cstheme="minorHAnsi"/>
          <w:bCs/>
          <w:color w:val="000000" w:themeColor="text1"/>
        </w:rPr>
        <w:t>Conocer la organización del Sistema Nacional de Salud y ubicar al TES dentro del mismo</w:t>
      </w:r>
      <w:r w:rsidR="00DC522E" w:rsidRPr="00E57D6E">
        <w:rPr>
          <w:rFonts w:asciiTheme="minorHAnsi" w:hAnsiTheme="minorHAnsi" w:cstheme="minorHAnsi"/>
          <w:bCs/>
          <w:color w:val="000000" w:themeColor="text1"/>
        </w:rPr>
        <w:t>.</w:t>
      </w:r>
    </w:p>
    <w:p w14:paraId="5980ECF6" w14:textId="75FB2B3B" w:rsidR="00BD04EC" w:rsidRPr="00E57D6E" w:rsidRDefault="00BD04EC">
      <w:pPr>
        <w:pStyle w:val="Textoindependiente2"/>
        <w:numPr>
          <w:ilvl w:val="0"/>
          <w:numId w:val="2"/>
        </w:numPr>
        <w:spacing w:line="240" w:lineRule="auto"/>
        <w:ind w:right="113"/>
        <w:jc w:val="both"/>
        <w:rPr>
          <w:rFonts w:asciiTheme="minorHAnsi" w:hAnsiTheme="minorHAnsi" w:cstheme="minorHAnsi"/>
          <w:bCs/>
          <w:color w:val="000000" w:themeColor="text1"/>
        </w:rPr>
      </w:pPr>
      <w:r w:rsidRPr="00E57D6E">
        <w:rPr>
          <w:rFonts w:asciiTheme="minorHAnsi" w:hAnsiTheme="minorHAnsi" w:cstheme="minorHAnsi"/>
          <w:bCs/>
          <w:color w:val="000000" w:themeColor="text1"/>
        </w:rPr>
        <w:t>Diferenciar las demandas de la población para determinar la urgencia de la misma y los recursos del Sistema Integral de Emergencias que debemos activar.</w:t>
      </w:r>
    </w:p>
    <w:p w14:paraId="27B57307" w14:textId="542FE943" w:rsidR="00BD04EC" w:rsidRPr="00E57D6E" w:rsidRDefault="00BD04EC">
      <w:pPr>
        <w:pStyle w:val="Textoindependiente2"/>
        <w:numPr>
          <w:ilvl w:val="0"/>
          <w:numId w:val="2"/>
        </w:numPr>
        <w:spacing w:line="240" w:lineRule="auto"/>
        <w:ind w:right="113"/>
        <w:jc w:val="both"/>
        <w:rPr>
          <w:rFonts w:asciiTheme="minorHAnsi" w:hAnsiTheme="minorHAnsi" w:cstheme="minorHAnsi"/>
          <w:bCs/>
          <w:color w:val="000000" w:themeColor="text1"/>
        </w:rPr>
      </w:pPr>
      <w:r w:rsidRPr="00E57D6E">
        <w:rPr>
          <w:rFonts w:asciiTheme="minorHAnsi" w:hAnsiTheme="minorHAnsi" w:cstheme="minorHAnsi"/>
          <w:bCs/>
          <w:color w:val="000000" w:themeColor="text1"/>
        </w:rPr>
        <w:t>Aprender las fases que se producen en una emergencia desde que somos avisados hasta que transferimos al paciente/víctima a un centro sanitario útil</w:t>
      </w:r>
      <w:r w:rsidR="00DC522E" w:rsidRPr="00E57D6E">
        <w:rPr>
          <w:rFonts w:asciiTheme="minorHAnsi" w:hAnsiTheme="minorHAnsi" w:cstheme="minorHAnsi"/>
          <w:bCs/>
          <w:color w:val="000000" w:themeColor="text1"/>
        </w:rPr>
        <w:t>.</w:t>
      </w:r>
    </w:p>
    <w:p w14:paraId="491B0C75" w14:textId="0EF20A44" w:rsidR="00DC522E" w:rsidRPr="00E57D6E" w:rsidRDefault="00BD04EC">
      <w:pPr>
        <w:pStyle w:val="Textoindependiente2"/>
        <w:numPr>
          <w:ilvl w:val="0"/>
          <w:numId w:val="2"/>
        </w:numPr>
        <w:spacing w:line="240" w:lineRule="auto"/>
        <w:ind w:right="113"/>
        <w:jc w:val="both"/>
        <w:rPr>
          <w:rFonts w:asciiTheme="minorHAnsi" w:hAnsiTheme="minorHAnsi" w:cstheme="minorHAnsi"/>
          <w:bCs/>
          <w:color w:val="000000" w:themeColor="text1"/>
        </w:rPr>
      </w:pPr>
      <w:r w:rsidRPr="00E57D6E">
        <w:rPr>
          <w:rFonts w:asciiTheme="minorHAnsi" w:hAnsiTheme="minorHAnsi" w:cstheme="minorHAnsi"/>
          <w:bCs/>
          <w:color w:val="000000" w:themeColor="text1"/>
        </w:rPr>
        <w:t>Saber cu</w:t>
      </w:r>
      <w:r w:rsidR="00DC522E" w:rsidRPr="00E57D6E">
        <w:rPr>
          <w:rFonts w:asciiTheme="minorHAnsi" w:hAnsiTheme="minorHAnsi" w:cstheme="minorHAnsi"/>
          <w:bCs/>
          <w:color w:val="000000" w:themeColor="text1"/>
        </w:rPr>
        <w:t>á</w:t>
      </w:r>
      <w:r w:rsidRPr="00E57D6E">
        <w:rPr>
          <w:rFonts w:asciiTheme="minorHAnsi" w:hAnsiTheme="minorHAnsi" w:cstheme="minorHAnsi"/>
          <w:bCs/>
          <w:color w:val="000000" w:themeColor="text1"/>
        </w:rPr>
        <w:t>les son sus cualificaciones y de esta manera evitar el incumplimiento de forma intencionada o no de las leyes</w:t>
      </w:r>
      <w:r w:rsidR="00DC522E" w:rsidRPr="00E57D6E">
        <w:rPr>
          <w:rFonts w:asciiTheme="minorHAnsi" w:hAnsiTheme="minorHAnsi" w:cstheme="minorHAnsi"/>
          <w:bCs/>
          <w:color w:val="000000" w:themeColor="text1"/>
        </w:rPr>
        <w:t>.</w:t>
      </w:r>
    </w:p>
    <w:p w14:paraId="4173DA5D" w14:textId="77777777" w:rsidR="00DC522E" w:rsidRPr="00E57D6E" w:rsidRDefault="00DC522E" w:rsidP="00DC522E">
      <w:pPr>
        <w:pStyle w:val="Textoindependiente2"/>
        <w:spacing w:line="240" w:lineRule="auto"/>
        <w:ind w:right="113"/>
        <w:jc w:val="both"/>
        <w:rPr>
          <w:rFonts w:asciiTheme="minorHAnsi" w:hAnsiTheme="minorHAnsi" w:cstheme="minorHAnsi"/>
          <w:bCs/>
          <w:color w:val="000000" w:themeColor="text1"/>
        </w:rPr>
      </w:pPr>
    </w:p>
    <w:p w14:paraId="7FDD37F3" w14:textId="77777777" w:rsidR="00DC522E" w:rsidRPr="00E57D6E" w:rsidRDefault="00DC522E" w:rsidP="00B8300B">
      <w:pPr>
        <w:pStyle w:val="Textoindependiente2"/>
        <w:spacing w:after="200" w:line="240" w:lineRule="auto"/>
        <w:ind w:left="284" w:right="113"/>
        <w:jc w:val="both"/>
        <w:rPr>
          <w:rFonts w:asciiTheme="minorHAnsi" w:eastAsia="Lucida Sans" w:hAnsiTheme="minorHAnsi" w:cstheme="minorHAnsi"/>
        </w:rPr>
      </w:pPr>
    </w:p>
    <w:p w14:paraId="10DA506B" w14:textId="24D6A5FD" w:rsidR="009F78AF" w:rsidRPr="00E57D6E" w:rsidRDefault="009F78AF" w:rsidP="003A15B7">
      <w:pPr>
        <w:spacing w:line="360" w:lineRule="auto"/>
        <w:ind w:right="1484"/>
        <w:jc w:val="both"/>
        <w:rPr>
          <w:rFonts w:asciiTheme="minorHAnsi" w:hAnsiTheme="minorHAnsi" w:cstheme="minorHAnsi"/>
          <w:color w:val="000000" w:themeColor="text1"/>
          <w:sz w:val="22"/>
          <w:szCs w:val="22"/>
        </w:rPr>
        <w:sectPr w:rsidR="009F78AF" w:rsidRPr="00E57D6E" w:rsidSect="00D7496B">
          <w:headerReference w:type="default" r:id="rId10"/>
          <w:footerReference w:type="default" r:id="rId11"/>
          <w:pgSz w:w="16838" w:h="11906" w:orient="landscape" w:code="9"/>
          <w:pgMar w:top="1077" w:right="1440" w:bottom="1077" w:left="1440" w:header="624" w:footer="567" w:gutter="0"/>
          <w:cols w:space="708"/>
          <w:docGrid w:linePitch="360"/>
        </w:sectPr>
      </w:pPr>
    </w:p>
    <w:tbl>
      <w:tblPr>
        <w:tblpPr w:leftFromText="141" w:rightFromText="141" w:vertAnchor="page" w:horzAnchor="margin" w:tblpY="1853"/>
        <w:tblW w:w="14468" w:type="dxa"/>
        <w:tbl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insideH w:val="single" w:sz="6" w:space="0" w:color="2F5496" w:themeColor="accent1" w:themeShade="BF"/>
          <w:insideV w:val="single" w:sz="6" w:space="0" w:color="2F5496" w:themeColor="accent1" w:themeShade="BF"/>
        </w:tblBorders>
        <w:tblLayout w:type="fixed"/>
        <w:tblCellMar>
          <w:left w:w="0" w:type="dxa"/>
          <w:right w:w="0" w:type="dxa"/>
        </w:tblCellMar>
        <w:tblLook w:val="01E0" w:firstRow="1" w:lastRow="1" w:firstColumn="1" w:lastColumn="1" w:noHBand="0" w:noVBand="0"/>
      </w:tblPr>
      <w:tblGrid>
        <w:gridCol w:w="3536"/>
        <w:gridCol w:w="3544"/>
        <w:gridCol w:w="2835"/>
        <w:gridCol w:w="4553"/>
      </w:tblGrid>
      <w:tr w:rsidR="001D64D9" w:rsidRPr="00E57D6E" w14:paraId="15BF0692" w14:textId="77777777" w:rsidTr="00E80958">
        <w:trPr>
          <w:trHeight w:val="629"/>
        </w:trPr>
        <w:tc>
          <w:tcPr>
            <w:tcW w:w="14468" w:type="dxa"/>
            <w:gridSpan w:val="4"/>
            <w:tcBorders>
              <w:bottom w:val="single" w:sz="6" w:space="0" w:color="2F5496" w:themeColor="accent1" w:themeShade="BF"/>
            </w:tcBorders>
            <w:shd w:val="clear" w:color="auto" w:fill="8EAADB" w:themeFill="accent1" w:themeFillTint="99"/>
            <w:vAlign w:val="center"/>
          </w:tcPr>
          <w:p w14:paraId="5D3A042C" w14:textId="77777777" w:rsidR="001D64D9" w:rsidRPr="00E57D6E" w:rsidRDefault="001D64D9" w:rsidP="00E80958">
            <w:pPr>
              <w:jc w:val="center"/>
              <w:rPr>
                <w:rFonts w:asciiTheme="minorHAnsi" w:eastAsia="Lucida Sans" w:hAnsiTheme="minorHAnsi" w:cstheme="minorHAnsi"/>
                <w:b/>
                <w:color w:val="FFFFFF" w:themeColor="background1"/>
                <w:spacing w:val="1"/>
                <w:sz w:val="22"/>
                <w:szCs w:val="22"/>
              </w:rPr>
            </w:pPr>
            <w:r w:rsidRPr="00E57D6E">
              <w:rPr>
                <w:rFonts w:asciiTheme="minorHAnsi" w:eastAsia="Lucida Sans" w:hAnsiTheme="minorHAnsi" w:cstheme="minorHAnsi"/>
                <w:b/>
                <w:color w:val="FFFFFF" w:themeColor="background1"/>
                <w:spacing w:val="1"/>
                <w:sz w:val="22"/>
                <w:szCs w:val="22"/>
              </w:rPr>
              <w:lastRenderedPageBreak/>
              <w:t>Un</w:t>
            </w:r>
            <w:r w:rsidRPr="00E57D6E">
              <w:rPr>
                <w:rFonts w:asciiTheme="minorHAnsi" w:eastAsia="Lucida Sans" w:hAnsiTheme="minorHAnsi" w:cstheme="minorHAnsi"/>
                <w:b/>
                <w:color w:val="FFFFFF" w:themeColor="background1"/>
                <w:sz w:val="22"/>
                <w:szCs w:val="22"/>
              </w:rPr>
              <w:t>i</w:t>
            </w:r>
            <w:r w:rsidRPr="00E57D6E">
              <w:rPr>
                <w:rFonts w:asciiTheme="minorHAnsi" w:eastAsia="Lucida Sans" w:hAnsiTheme="minorHAnsi" w:cstheme="minorHAnsi"/>
                <w:b/>
                <w:color w:val="FFFFFF" w:themeColor="background1"/>
                <w:spacing w:val="1"/>
                <w:sz w:val="22"/>
                <w:szCs w:val="22"/>
              </w:rPr>
              <w:t>d</w:t>
            </w:r>
            <w:r w:rsidRPr="00E57D6E">
              <w:rPr>
                <w:rFonts w:asciiTheme="minorHAnsi" w:eastAsia="Lucida Sans" w:hAnsiTheme="minorHAnsi" w:cstheme="minorHAnsi"/>
                <w:b/>
                <w:color w:val="FFFFFF" w:themeColor="background1"/>
                <w:spacing w:val="2"/>
                <w:sz w:val="22"/>
                <w:szCs w:val="22"/>
              </w:rPr>
              <w:t>a</w:t>
            </w:r>
            <w:r w:rsidRPr="00E57D6E">
              <w:rPr>
                <w:rFonts w:asciiTheme="minorHAnsi" w:eastAsia="Lucida Sans" w:hAnsiTheme="minorHAnsi" w:cstheme="minorHAnsi"/>
                <w:b/>
                <w:color w:val="FFFFFF" w:themeColor="background1"/>
                <w:sz w:val="22"/>
                <w:szCs w:val="22"/>
              </w:rPr>
              <w:t xml:space="preserve">d </w:t>
            </w:r>
            <w:r w:rsidRPr="00E57D6E">
              <w:rPr>
                <w:rFonts w:asciiTheme="minorHAnsi" w:eastAsia="Lucida Sans" w:hAnsiTheme="minorHAnsi" w:cstheme="minorHAnsi"/>
                <w:b/>
                <w:color w:val="FFFFFF" w:themeColor="background1"/>
                <w:spacing w:val="1"/>
                <w:sz w:val="22"/>
                <w:szCs w:val="22"/>
              </w:rPr>
              <w:t>de trabajo 1: La asistencia sanitaria</w:t>
            </w:r>
          </w:p>
        </w:tc>
      </w:tr>
      <w:tr w:rsidR="001D64D9" w:rsidRPr="00E57D6E" w14:paraId="2E0388C3" w14:textId="77777777" w:rsidTr="00E80958">
        <w:trPr>
          <w:trHeight w:val="629"/>
        </w:trPr>
        <w:tc>
          <w:tcPr>
            <w:tcW w:w="14468" w:type="dxa"/>
            <w:gridSpan w:val="4"/>
            <w:tcBorders>
              <w:bottom w:val="single" w:sz="6" w:space="0" w:color="2F5496" w:themeColor="accent1" w:themeShade="BF"/>
            </w:tcBorders>
            <w:shd w:val="clear" w:color="auto" w:fill="8EAADB" w:themeFill="accent1" w:themeFillTint="99"/>
            <w:vAlign w:val="center"/>
          </w:tcPr>
          <w:p w14:paraId="5C6BC8CF" w14:textId="77777777" w:rsidR="001D64D9" w:rsidRPr="00E57D6E" w:rsidRDefault="001D64D9" w:rsidP="00E80958">
            <w:pPr>
              <w:jc w:val="center"/>
              <w:rPr>
                <w:rFonts w:asciiTheme="minorHAnsi" w:eastAsia="Lucida Sans" w:hAnsiTheme="minorHAnsi" w:cstheme="minorHAnsi"/>
                <w:color w:val="FFFFFF" w:themeColor="background1"/>
                <w:sz w:val="22"/>
                <w:szCs w:val="22"/>
              </w:rPr>
            </w:pPr>
            <w:r w:rsidRPr="00E57D6E">
              <w:rPr>
                <w:rFonts w:asciiTheme="minorHAnsi" w:eastAsia="Lucida Sans" w:hAnsiTheme="minorHAnsi" w:cstheme="minorHAnsi"/>
                <w:b/>
                <w:color w:val="FFFFFF" w:themeColor="background1"/>
                <w:spacing w:val="1"/>
                <w:sz w:val="22"/>
                <w:szCs w:val="22"/>
              </w:rPr>
              <w:t>T</w:t>
            </w:r>
            <w:r w:rsidRPr="00E57D6E">
              <w:rPr>
                <w:rFonts w:asciiTheme="minorHAnsi" w:eastAsia="Lucida Sans" w:hAnsiTheme="minorHAnsi" w:cstheme="minorHAnsi"/>
                <w:b/>
                <w:color w:val="FFFFFF" w:themeColor="background1"/>
                <w:spacing w:val="2"/>
                <w:sz w:val="22"/>
                <w:szCs w:val="22"/>
              </w:rPr>
              <w:t>e</w:t>
            </w:r>
            <w:r w:rsidRPr="00E57D6E">
              <w:rPr>
                <w:rFonts w:asciiTheme="minorHAnsi" w:eastAsia="Lucida Sans" w:hAnsiTheme="minorHAnsi" w:cstheme="minorHAnsi"/>
                <w:b/>
                <w:color w:val="FFFFFF" w:themeColor="background1"/>
                <w:spacing w:val="1"/>
                <w:sz w:val="22"/>
                <w:szCs w:val="22"/>
              </w:rPr>
              <w:t>mpor</w:t>
            </w:r>
            <w:r w:rsidRPr="00E57D6E">
              <w:rPr>
                <w:rFonts w:asciiTheme="minorHAnsi" w:eastAsia="Lucida Sans" w:hAnsiTheme="minorHAnsi" w:cstheme="minorHAnsi"/>
                <w:b/>
                <w:color w:val="FFFFFF" w:themeColor="background1"/>
                <w:spacing w:val="2"/>
                <w:sz w:val="22"/>
                <w:szCs w:val="22"/>
              </w:rPr>
              <w:t>a</w:t>
            </w:r>
            <w:r w:rsidRPr="00E57D6E">
              <w:rPr>
                <w:rFonts w:asciiTheme="minorHAnsi" w:eastAsia="Lucida Sans" w:hAnsiTheme="minorHAnsi" w:cstheme="minorHAnsi"/>
                <w:b/>
                <w:color w:val="FFFFFF" w:themeColor="background1"/>
                <w:sz w:val="22"/>
                <w:szCs w:val="22"/>
              </w:rPr>
              <w:t>liz</w:t>
            </w:r>
            <w:r w:rsidRPr="00E57D6E">
              <w:rPr>
                <w:rFonts w:asciiTheme="minorHAnsi" w:eastAsia="Lucida Sans" w:hAnsiTheme="minorHAnsi" w:cstheme="minorHAnsi"/>
                <w:b/>
                <w:color w:val="FFFFFF" w:themeColor="background1"/>
                <w:spacing w:val="2"/>
                <w:sz w:val="22"/>
                <w:szCs w:val="22"/>
              </w:rPr>
              <w:t>a</w:t>
            </w:r>
            <w:r w:rsidRPr="00E57D6E">
              <w:rPr>
                <w:rFonts w:asciiTheme="minorHAnsi" w:eastAsia="Lucida Sans" w:hAnsiTheme="minorHAnsi" w:cstheme="minorHAnsi"/>
                <w:b/>
                <w:color w:val="FFFFFF" w:themeColor="background1"/>
                <w:sz w:val="22"/>
                <w:szCs w:val="22"/>
              </w:rPr>
              <w:t>ci</w:t>
            </w:r>
            <w:r w:rsidRPr="00E57D6E">
              <w:rPr>
                <w:rFonts w:asciiTheme="minorHAnsi" w:eastAsia="Lucida Sans" w:hAnsiTheme="minorHAnsi" w:cstheme="minorHAnsi"/>
                <w:b/>
                <w:color w:val="FFFFFF" w:themeColor="background1"/>
                <w:spacing w:val="1"/>
                <w:sz w:val="22"/>
                <w:szCs w:val="22"/>
              </w:rPr>
              <w:t>ó</w:t>
            </w:r>
            <w:r w:rsidRPr="00E57D6E">
              <w:rPr>
                <w:rFonts w:asciiTheme="minorHAnsi" w:eastAsia="Lucida Sans" w:hAnsiTheme="minorHAnsi" w:cstheme="minorHAnsi"/>
                <w:b/>
                <w:color w:val="FFFFFF" w:themeColor="background1"/>
                <w:sz w:val="22"/>
                <w:szCs w:val="22"/>
              </w:rPr>
              <w:t>n: 6 horas</w:t>
            </w:r>
          </w:p>
        </w:tc>
      </w:tr>
      <w:tr w:rsidR="001D64D9" w:rsidRPr="00E57D6E" w14:paraId="61CA33FB" w14:textId="77777777" w:rsidTr="00901DB1">
        <w:trPr>
          <w:trHeight w:val="725"/>
        </w:trPr>
        <w:tc>
          <w:tcPr>
            <w:tcW w:w="3536" w:type="dxa"/>
            <w:shd w:val="clear" w:color="auto" w:fill="D9E2F3" w:themeFill="accent1" w:themeFillTint="33"/>
            <w:vAlign w:val="center"/>
          </w:tcPr>
          <w:p w14:paraId="58A27954" w14:textId="77777777" w:rsidR="001D64D9" w:rsidRPr="00E57D6E" w:rsidRDefault="001D64D9" w:rsidP="00E80958">
            <w:pPr>
              <w:ind w:left="9"/>
              <w:jc w:val="center"/>
              <w:rPr>
                <w:rFonts w:asciiTheme="minorHAnsi" w:eastAsia="Lucida Sans" w:hAnsiTheme="minorHAnsi" w:cstheme="minorHAnsi"/>
                <w:b/>
                <w:color w:val="2F5496" w:themeColor="accent1" w:themeShade="BF"/>
                <w:sz w:val="22"/>
                <w:szCs w:val="22"/>
              </w:rPr>
            </w:pPr>
            <w:r w:rsidRPr="00E57D6E">
              <w:rPr>
                <w:rFonts w:asciiTheme="minorHAnsi" w:eastAsia="Lucida Sans" w:hAnsiTheme="minorHAnsi" w:cstheme="minorHAnsi"/>
                <w:b/>
                <w:color w:val="2F5496" w:themeColor="accent1" w:themeShade="BF"/>
                <w:spacing w:val="1"/>
                <w:w w:val="102"/>
                <w:sz w:val="22"/>
                <w:szCs w:val="22"/>
              </w:rPr>
              <w:t>Co</w:t>
            </w:r>
            <w:r w:rsidRPr="00E57D6E">
              <w:rPr>
                <w:rFonts w:asciiTheme="minorHAnsi" w:eastAsia="Lucida Sans" w:hAnsiTheme="minorHAnsi" w:cstheme="minorHAnsi"/>
                <w:b/>
                <w:color w:val="2F5496" w:themeColor="accent1" w:themeShade="BF"/>
                <w:spacing w:val="1"/>
                <w:w w:val="104"/>
                <w:sz w:val="22"/>
                <w:szCs w:val="22"/>
              </w:rPr>
              <w:t>n</w:t>
            </w:r>
            <w:r w:rsidRPr="00E57D6E">
              <w:rPr>
                <w:rFonts w:asciiTheme="minorHAnsi" w:eastAsia="Lucida Sans" w:hAnsiTheme="minorHAnsi" w:cstheme="minorHAnsi"/>
                <w:b/>
                <w:color w:val="2F5496" w:themeColor="accent1" w:themeShade="BF"/>
                <w:spacing w:val="1"/>
                <w:w w:val="107"/>
                <w:sz w:val="22"/>
                <w:szCs w:val="22"/>
              </w:rPr>
              <w:t>t</w:t>
            </w:r>
            <w:r w:rsidRPr="00E57D6E">
              <w:rPr>
                <w:rFonts w:asciiTheme="minorHAnsi" w:eastAsia="Lucida Sans" w:hAnsiTheme="minorHAnsi" w:cstheme="minorHAnsi"/>
                <w:b/>
                <w:color w:val="2F5496" w:themeColor="accent1" w:themeShade="BF"/>
                <w:spacing w:val="1"/>
                <w:w w:val="104"/>
                <w:sz w:val="22"/>
                <w:szCs w:val="22"/>
              </w:rPr>
              <w:t>en</w:t>
            </w:r>
            <w:r w:rsidRPr="00E57D6E">
              <w:rPr>
                <w:rFonts w:asciiTheme="minorHAnsi" w:eastAsia="Lucida Sans" w:hAnsiTheme="minorHAnsi" w:cstheme="minorHAnsi"/>
                <w:b/>
                <w:color w:val="2F5496" w:themeColor="accent1" w:themeShade="BF"/>
                <w:spacing w:val="1"/>
                <w:w w:val="111"/>
                <w:sz w:val="22"/>
                <w:szCs w:val="22"/>
              </w:rPr>
              <w:t>i</w:t>
            </w:r>
            <w:r w:rsidRPr="00E57D6E">
              <w:rPr>
                <w:rFonts w:asciiTheme="minorHAnsi" w:eastAsia="Lucida Sans" w:hAnsiTheme="minorHAnsi" w:cstheme="minorHAnsi"/>
                <w:b/>
                <w:color w:val="2F5496" w:themeColor="accent1" w:themeShade="BF"/>
                <w:w w:val="104"/>
                <w:sz w:val="22"/>
                <w:szCs w:val="22"/>
              </w:rPr>
              <w:t>d</w:t>
            </w:r>
            <w:r w:rsidRPr="00E57D6E">
              <w:rPr>
                <w:rFonts w:asciiTheme="minorHAnsi" w:eastAsia="Lucida Sans" w:hAnsiTheme="minorHAnsi" w:cstheme="minorHAnsi"/>
                <w:b/>
                <w:color w:val="2F5496" w:themeColor="accent1" w:themeShade="BF"/>
                <w:w w:val="102"/>
                <w:sz w:val="22"/>
                <w:szCs w:val="22"/>
              </w:rPr>
              <w:t>os</w:t>
            </w:r>
          </w:p>
        </w:tc>
        <w:tc>
          <w:tcPr>
            <w:tcW w:w="3544" w:type="dxa"/>
            <w:shd w:val="clear" w:color="auto" w:fill="D9E2F3" w:themeFill="accent1" w:themeFillTint="33"/>
            <w:vAlign w:val="center"/>
          </w:tcPr>
          <w:p w14:paraId="6C157935" w14:textId="5452B1B3" w:rsidR="001D64D9" w:rsidRPr="00E57D6E" w:rsidRDefault="001D64D9" w:rsidP="00E80958">
            <w:pPr>
              <w:ind w:left="162" w:right="440"/>
              <w:jc w:val="center"/>
              <w:rPr>
                <w:rFonts w:asciiTheme="minorHAnsi" w:eastAsia="Lucida Sans" w:hAnsiTheme="minorHAnsi" w:cstheme="minorHAnsi"/>
                <w:b/>
                <w:color w:val="2F5496" w:themeColor="accent1" w:themeShade="BF"/>
                <w:w w:val="105"/>
                <w:sz w:val="22"/>
                <w:szCs w:val="22"/>
              </w:rPr>
            </w:pPr>
            <w:r w:rsidRPr="00E57D6E">
              <w:rPr>
                <w:rFonts w:asciiTheme="minorHAnsi" w:eastAsia="Lucida Sans" w:hAnsiTheme="minorHAnsi" w:cstheme="minorHAnsi"/>
                <w:b/>
                <w:color w:val="2F5496" w:themeColor="accent1" w:themeShade="BF"/>
                <w:spacing w:val="3"/>
                <w:sz w:val="22"/>
                <w:szCs w:val="22"/>
              </w:rPr>
              <w:t xml:space="preserve">Resultado de aprendizaje </w:t>
            </w:r>
          </w:p>
        </w:tc>
        <w:tc>
          <w:tcPr>
            <w:tcW w:w="2835" w:type="dxa"/>
            <w:shd w:val="clear" w:color="auto" w:fill="D9E2F3" w:themeFill="accent1" w:themeFillTint="33"/>
            <w:vAlign w:val="center"/>
          </w:tcPr>
          <w:p w14:paraId="0ED7E376" w14:textId="77777777" w:rsidR="001D64D9" w:rsidRPr="00E57D6E" w:rsidRDefault="001D64D9" w:rsidP="00E80958">
            <w:pPr>
              <w:ind w:left="162" w:right="440"/>
              <w:jc w:val="center"/>
              <w:rPr>
                <w:rFonts w:asciiTheme="minorHAnsi" w:eastAsia="Lucida Sans" w:hAnsiTheme="minorHAnsi" w:cstheme="minorHAnsi"/>
                <w:b/>
                <w:color w:val="2F5496" w:themeColor="accent1" w:themeShade="BF"/>
                <w:sz w:val="22"/>
                <w:szCs w:val="22"/>
              </w:rPr>
            </w:pPr>
            <w:r w:rsidRPr="00E57D6E">
              <w:rPr>
                <w:rFonts w:asciiTheme="minorHAnsi" w:eastAsia="Lucida Sans" w:hAnsiTheme="minorHAnsi" w:cstheme="minorHAnsi"/>
                <w:b/>
                <w:color w:val="2F5496" w:themeColor="accent1" w:themeShade="BF"/>
                <w:spacing w:val="1"/>
                <w:sz w:val="22"/>
                <w:szCs w:val="22"/>
              </w:rPr>
              <w:t>Criterio</w:t>
            </w:r>
            <w:r w:rsidRPr="00E57D6E">
              <w:rPr>
                <w:rFonts w:asciiTheme="minorHAnsi" w:eastAsia="Lucida Sans" w:hAnsiTheme="minorHAnsi" w:cstheme="minorHAnsi"/>
                <w:b/>
                <w:color w:val="2F5496" w:themeColor="accent1" w:themeShade="BF"/>
                <w:sz w:val="22"/>
                <w:szCs w:val="22"/>
              </w:rPr>
              <w:t xml:space="preserve">s de </w:t>
            </w:r>
            <w:r w:rsidRPr="00E57D6E">
              <w:rPr>
                <w:rFonts w:asciiTheme="minorHAnsi" w:eastAsia="Lucida Sans" w:hAnsiTheme="minorHAnsi" w:cstheme="minorHAnsi"/>
                <w:b/>
                <w:color w:val="2F5496" w:themeColor="accent1" w:themeShade="BF"/>
                <w:spacing w:val="1"/>
                <w:w w:val="104"/>
                <w:sz w:val="22"/>
                <w:szCs w:val="22"/>
              </w:rPr>
              <w:t>e</w:t>
            </w:r>
            <w:r w:rsidRPr="00E57D6E">
              <w:rPr>
                <w:rFonts w:asciiTheme="minorHAnsi" w:eastAsia="Lucida Sans" w:hAnsiTheme="minorHAnsi" w:cstheme="minorHAnsi"/>
                <w:b/>
                <w:color w:val="2F5496" w:themeColor="accent1" w:themeShade="BF"/>
                <w:spacing w:val="1"/>
                <w:w w:val="113"/>
                <w:sz w:val="22"/>
                <w:szCs w:val="22"/>
              </w:rPr>
              <w:t>v</w:t>
            </w:r>
            <w:r w:rsidRPr="00E57D6E">
              <w:rPr>
                <w:rFonts w:asciiTheme="minorHAnsi" w:eastAsia="Lucida Sans" w:hAnsiTheme="minorHAnsi" w:cstheme="minorHAnsi"/>
                <w:b/>
                <w:color w:val="2F5496" w:themeColor="accent1" w:themeShade="BF"/>
                <w:spacing w:val="1"/>
                <w:w w:val="105"/>
                <w:sz w:val="22"/>
                <w:szCs w:val="22"/>
              </w:rPr>
              <w:t>a</w:t>
            </w:r>
            <w:r w:rsidRPr="00E57D6E">
              <w:rPr>
                <w:rFonts w:asciiTheme="minorHAnsi" w:eastAsia="Lucida Sans" w:hAnsiTheme="minorHAnsi" w:cstheme="minorHAnsi"/>
                <w:b/>
                <w:color w:val="2F5496" w:themeColor="accent1" w:themeShade="BF"/>
                <w:spacing w:val="1"/>
                <w:w w:val="111"/>
                <w:sz w:val="22"/>
                <w:szCs w:val="22"/>
              </w:rPr>
              <w:t>l</w:t>
            </w:r>
            <w:r w:rsidRPr="00E57D6E">
              <w:rPr>
                <w:rFonts w:asciiTheme="minorHAnsi" w:eastAsia="Lucida Sans" w:hAnsiTheme="minorHAnsi" w:cstheme="minorHAnsi"/>
                <w:b/>
                <w:color w:val="2F5496" w:themeColor="accent1" w:themeShade="BF"/>
                <w:spacing w:val="1"/>
                <w:w w:val="104"/>
                <w:sz w:val="22"/>
                <w:szCs w:val="22"/>
              </w:rPr>
              <w:t>u</w:t>
            </w:r>
            <w:r w:rsidRPr="00E57D6E">
              <w:rPr>
                <w:rFonts w:asciiTheme="minorHAnsi" w:eastAsia="Lucida Sans" w:hAnsiTheme="minorHAnsi" w:cstheme="minorHAnsi"/>
                <w:b/>
                <w:color w:val="2F5496" w:themeColor="accent1" w:themeShade="BF"/>
                <w:spacing w:val="1"/>
                <w:w w:val="105"/>
                <w:sz w:val="22"/>
                <w:szCs w:val="22"/>
              </w:rPr>
              <w:t>a</w:t>
            </w:r>
            <w:r w:rsidRPr="00E57D6E">
              <w:rPr>
                <w:rFonts w:asciiTheme="minorHAnsi" w:eastAsia="Lucida Sans" w:hAnsiTheme="minorHAnsi" w:cstheme="minorHAnsi"/>
                <w:b/>
                <w:color w:val="2F5496" w:themeColor="accent1" w:themeShade="BF"/>
                <w:w w:val="102"/>
                <w:sz w:val="22"/>
                <w:szCs w:val="22"/>
              </w:rPr>
              <w:t>c</w:t>
            </w:r>
            <w:r w:rsidRPr="00E57D6E">
              <w:rPr>
                <w:rFonts w:asciiTheme="minorHAnsi" w:eastAsia="Lucida Sans" w:hAnsiTheme="minorHAnsi" w:cstheme="minorHAnsi"/>
                <w:b/>
                <w:color w:val="2F5496" w:themeColor="accent1" w:themeShade="BF"/>
                <w:spacing w:val="1"/>
                <w:w w:val="111"/>
                <w:sz w:val="22"/>
                <w:szCs w:val="22"/>
              </w:rPr>
              <w:t>i</w:t>
            </w:r>
            <w:r w:rsidRPr="00E57D6E">
              <w:rPr>
                <w:rFonts w:asciiTheme="minorHAnsi" w:eastAsia="Lucida Sans" w:hAnsiTheme="minorHAnsi" w:cstheme="minorHAnsi"/>
                <w:b/>
                <w:color w:val="2F5496" w:themeColor="accent1" w:themeShade="BF"/>
                <w:spacing w:val="1"/>
                <w:w w:val="102"/>
                <w:sz w:val="22"/>
                <w:szCs w:val="22"/>
              </w:rPr>
              <w:t>ó</w:t>
            </w:r>
            <w:r w:rsidRPr="00E57D6E">
              <w:rPr>
                <w:rFonts w:asciiTheme="minorHAnsi" w:eastAsia="Lucida Sans" w:hAnsiTheme="minorHAnsi" w:cstheme="minorHAnsi"/>
                <w:b/>
                <w:color w:val="2F5496" w:themeColor="accent1" w:themeShade="BF"/>
                <w:w w:val="104"/>
                <w:sz w:val="22"/>
                <w:szCs w:val="22"/>
              </w:rPr>
              <w:t>n</w:t>
            </w:r>
          </w:p>
        </w:tc>
        <w:tc>
          <w:tcPr>
            <w:tcW w:w="4553" w:type="dxa"/>
            <w:shd w:val="clear" w:color="auto" w:fill="D9E2F3" w:themeFill="accent1" w:themeFillTint="33"/>
            <w:vAlign w:val="center"/>
          </w:tcPr>
          <w:p w14:paraId="0B3DED6D" w14:textId="378D531E" w:rsidR="001D64D9" w:rsidRPr="00E57D6E" w:rsidRDefault="001D64D9" w:rsidP="00E80958">
            <w:pPr>
              <w:ind w:left="168" w:right="182" w:firstLine="56"/>
              <w:jc w:val="center"/>
              <w:rPr>
                <w:rFonts w:asciiTheme="minorHAnsi" w:eastAsia="Lucida Sans" w:hAnsiTheme="minorHAnsi" w:cstheme="minorHAnsi"/>
                <w:b/>
                <w:color w:val="2F5496" w:themeColor="accent1" w:themeShade="BF"/>
                <w:spacing w:val="2"/>
                <w:w w:val="109"/>
                <w:sz w:val="22"/>
                <w:szCs w:val="22"/>
              </w:rPr>
            </w:pPr>
            <w:r w:rsidRPr="00E57D6E">
              <w:rPr>
                <w:rFonts w:asciiTheme="minorHAnsi" w:eastAsia="Lucida Sans" w:hAnsiTheme="minorHAnsi" w:cstheme="minorHAnsi"/>
                <w:b/>
                <w:color w:val="2F5496" w:themeColor="accent1" w:themeShade="BF"/>
                <w:spacing w:val="1"/>
                <w:sz w:val="22"/>
                <w:szCs w:val="22"/>
              </w:rPr>
              <w:t>Instru</w:t>
            </w:r>
            <w:r w:rsidRPr="00E57D6E">
              <w:rPr>
                <w:rFonts w:asciiTheme="minorHAnsi" w:eastAsia="Lucida Sans" w:hAnsiTheme="minorHAnsi" w:cstheme="minorHAnsi"/>
                <w:b/>
                <w:color w:val="2F5496" w:themeColor="accent1" w:themeShade="BF"/>
                <w:spacing w:val="2"/>
                <w:sz w:val="22"/>
                <w:szCs w:val="22"/>
              </w:rPr>
              <w:t>m</w:t>
            </w:r>
            <w:r w:rsidRPr="00E57D6E">
              <w:rPr>
                <w:rFonts w:asciiTheme="minorHAnsi" w:eastAsia="Lucida Sans" w:hAnsiTheme="minorHAnsi" w:cstheme="minorHAnsi"/>
                <w:b/>
                <w:color w:val="2F5496" w:themeColor="accent1" w:themeShade="BF"/>
                <w:spacing w:val="1"/>
                <w:sz w:val="22"/>
                <w:szCs w:val="22"/>
              </w:rPr>
              <w:t>ento</w:t>
            </w:r>
            <w:r w:rsidRPr="00E57D6E">
              <w:rPr>
                <w:rFonts w:asciiTheme="minorHAnsi" w:eastAsia="Lucida Sans" w:hAnsiTheme="minorHAnsi" w:cstheme="minorHAnsi"/>
                <w:b/>
                <w:color w:val="2F5496" w:themeColor="accent1" w:themeShade="BF"/>
                <w:sz w:val="22"/>
                <w:szCs w:val="22"/>
              </w:rPr>
              <w:t xml:space="preserve">s de </w:t>
            </w:r>
            <w:r w:rsidR="00D70B7A" w:rsidRPr="00E57D6E">
              <w:rPr>
                <w:rFonts w:asciiTheme="minorHAnsi" w:eastAsia="Lucida Sans" w:hAnsiTheme="minorHAnsi" w:cstheme="minorHAnsi"/>
                <w:b/>
                <w:color w:val="2F5496" w:themeColor="accent1" w:themeShade="BF"/>
                <w:spacing w:val="1"/>
                <w:w w:val="108"/>
                <w:sz w:val="22"/>
                <w:szCs w:val="22"/>
              </w:rPr>
              <w:t>evaluación</w:t>
            </w:r>
          </w:p>
        </w:tc>
      </w:tr>
      <w:tr w:rsidR="00901DB1" w:rsidRPr="00E57D6E" w14:paraId="7628A3EC" w14:textId="77777777" w:rsidTr="00901DB1">
        <w:trPr>
          <w:trHeight w:val="1463"/>
        </w:trPr>
        <w:tc>
          <w:tcPr>
            <w:tcW w:w="3536" w:type="dxa"/>
            <w:vMerge w:val="restart"/>
          </w:tcPr>
          <w:p w14:paraId="253905AB" w14:textId="77777777" w:rsidR="00901DB1" w:rsidRPr="00E57D6E" w:rsidRDefault="00901DB1" w:rsidP="00E80958">
            <w:pPr>
              <w:widowControl w:val="0"/>
              <w:autoSpaceDE w:val="0"/>
              <w:autoSpaceDN w:val="0"/>
              <w:adjustRightInd w:val="0"/>
              <w:spacing w:line="276" w:lineRule="auto"/>
              <w:ind w:left="128"/>
              <w:rPr>
                <w:rFonts w:asciiTheme="minorHAnsi" w:hAnsiTheme="minorHAnsi" w:cstheme="minorHAnsi"/>
                <w:bCs/>
                <w:color w:val="000000" w:themeColor="text1"/>
                <w:sz w:val="22"/>
                <w:szCs w:val="22"/>
                <w:lang w:eastAsia="es-ES"/>
              </w:rPr>
            </w:pPr>
            <w:r w:rsidRPr="00E57D6E">
              <w:rPr>
                <w:rFonts w:asciiTheme="minorHAnsi" w:eastAsia="Lucida Sans" w:hAnsiTheme="minorHAnsi" w:cstheme="minorHAnsi"/>
                <w:bCs/>
                <w:color w:val="000000" w:themeColor="text1"/>
                <w:sz w:val="22"/>
                <w:szCs w:val="22"/>
              </w:rPr>
              <w:t xml:space="preserve">1.Organización del Sistema Nacional de Salud </w:t>
            </w:r>
          </w:p>
          <w:p w14:paraId="179B30AA" w14:textId="77777777" w:rsidR="00901DB1" w:rsidRPr="00E57D6E" w:rsidRDefault="00901DB1" w:rsidP="00E80958">
            <w:pPr>
              <w:widowControl w:val="0"/>
              <w:autoSpaceDE w:val="0"/>
              <w:autoSpaceDN w:val="0"/>
              <w:adjustRightInd w:val="0"/>
              <w:spacing w:line="276" w:lineRule="auto"/>
              <w:ind w:left="128"/>
              <w:rPr>
                <w:rFonts w:asciiTheme="minorHAnsi" w:hAnsiTheme="minorHAnsi" w:cstheme="minorHAnsi"/>
                <w:bCs/>
                <w:color w:val="000000" w:themeColor="text1"/>
                <w:sz w:val="22"/>
                <w:szCs w:val="22"/>
                <w:lang w:eastAsia="es-ES"/>
              </w:rPr>
            </w:pPr>
            <w:r w:rsidRPr="00E57D6E">
              <w:rPr>
                <w:rFonts w:asciiTheme="minorHAnsi" w:hAnsiTheme="minorHAnsi" w:cstheme="minorHAnsi"/>
                <w:bCs/>
                <w:color w:val="000000" w:themeColor="text1"/>
                <w:sz w:val="22"/>
                <w:szCs w:val="22"/>
                <w:lang w:eastAsia="es-ES"/>
              </w:rPr>
              <w:t>2. El Sistema Integral de Emergencias</w:t>
            </w:r>
          </w:p>
          <w:p w14:paraId="37A69E6F" w14:textId="77777777" w:rsidR="00901DB1" w:rsidRPr="00E57D6E" w:rsidRDefault="00901DB1" w:rsidP="00E80958">
            <w:pPr>
              <w:widowControl w:val="0"/>
              <w:autoSpaceDE w:val="0"/>
              <w:autoSpaceDN w:val="0"/>
              <w:adjustRightInd w:val="0"/>
              <w:spacing w:line="276" w:lineRule="auto"/>
              <w:ind w:left="128"/>
              <w:rPr>
                <w:rFonts w:asciiTheme="minorHAnsi" w:hAnsiTheme="minorHAnsi" w:cstheme="minorHAnsi"/>
                <w:bCs/>
                <w:color w:val="000000" w:themeColor="text1"/>
                <w:sz w:val="22"/>
                <w:szCs w:val="22"/>
                <w:lang w:eastAsia="es-ES"/>
              </w:rPr>
            </w:pPr>
            <w:r w:rsidRPr="00E57D6E">
              <w:rPr>
                <w:rFonts w:asciiTheme="minorHAnsi" w:hAnsiTheme="minorHAnsi" w:cstheme="minorHAnsi"/>
                <w:bCs/>
                <w:color w:val="000000" w:themeColor="text1"/>
                <w:sz w:val="22"/>
                <w:szCs w:val="22"/>
                <w:lang w:eastAsia="es-ES"/>
              </w:rPr>
              <w:t>3. Actuación ante una emergencia sanitaria</w:t>
            </w:r>
          </w:p>
          <w:p w14:paraId="0E18D667" w14:textId="77777777" w:rsidR="00901DB1" w:rsidRPr="00E57D6E" w:rsidRDefault="00901DB1" w:rsidP="00E80958">
            <w:pPr>
              <w:widowControl w:val="0"/>
              <w:autoSpaceDE w:val="0"/>
              <w:autoSpaceDN w:val="0"/>
              <w:adjustRightInd w:val="0"/>
              <w:spacing w:line="276" w:lineRule="auto"/>
              <w:ind w:left="128"/>
              <w:rPr>
                <w:rFonts w:asciiTheme="minorHAnsi" w:eastAsia="Lucida Sans" w:hAnsiTheme="minorHAnsi" w:cstheme="minorHAnsi"/>
                <w:color w:val="000000" w:themeColor="text1"/>
                <w:sz w:val="22"/>
                <w:szCs w:val="22"/>
              </w:rPr>
            </w:pPr>
            <w:r w:rsidRPr="00E57D6E">
              <w:rPr>
                <w:rFonts w:asciiTheme="minorHAnsi" w:hAnsiTheme="minorHAnsi" w:cstheme="minorHAnsi"/>
                <w:bCs/>
                <w:color w:val="000000" w:themeColor="text1"/>
                <w:sz w:val="22"/>
                <w:szCs w:val="22"/>
                <w:lang w:eastAsia="es-ES"/>
              </w:rPr>
              <w:t>4. El marco legal dentro de las emergencias</w:t>
            </w:r>
          </w:p>
        </w:tc>
        <w:tc>
          <w:tcPr>
            <w:tcW w:w="3544" w:type="dxa"/>
            <w:vMerge w:val="restart"/>
          </w:tcPr>
          <w:p w14:paraId="347E3104" w14:textId="5FB34408" w:rsidR="00901DB1" w:rsidRPr="00E57D6E" w:rsidRDefault="00901DB1" w:rsidP="00E80958">
            <w:pPr>
              <w:spacing w:line="276" w:lineRule="auto"/>
              <w:ind w:left="70" w:right="82"/>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b/>
                <w:color w:val="000000" w:themeColor="text1"/>
                <w:sz w:val="22"/>
                <w:szCs w:val="22"/>
              </w:rPr>
              <w:t xml:space="preserve">RA4. </w:t>
            </w:r>
            <w:r w:rsidRPr="00E57D6E">
              <w:rPr>
                <w:rFonts w:asciiTheme="minorHAnsi" w:eastAsia="Lucida Sans" w:hAnsiTheme="minorHAnsi" w:cstheme="minorHAnsi"/>
                <w:color w:val="000000" w:themeColor="text1"/>
                <w:sz w:val="22"/>
                <w:szCs w:val="22"/>
              </w:rPr>
              <w:t>Clasifica las acciones terapéuticas en la atención a múltiples víctimas, relacionándolas con las principales lesiones según el tipo de suceso</w:t>
            </w:r>
            <w:r w:rsidR="001E745D" w:rsidRPr="00E57D6E">
              <w:rPr>
                <w:rFonts w:asciiTheme="minorHAnsi" w:eastAsia="Lucida Sans" w:hAnsiTheme="minorHAnsi" w:cstheme="minorHAnsi"/>
                <w:color w:val="000000" w:themeColor="text1"/>
                <w:sz w:val="22"/>
                <w:szCs w:val="22"/>
              </w:rPr>
              <w:t>.</w:t>
            </w:r>
          </w:p>
          <w:p w14:paraId="682B4696" w14:textId="77777777" w:rsidR="00901DB1" w:rsidRPr="00E57D6E" w:rsidRDefault="00901DB1" w:rsidP="00E80958">
            <w:pPr>
              <w:spacing w:line="276" w:lineRule="auto"/>
              <w:ind w:left="70" w:right="82"/>
              <w:rPr>
                <w:rFonts w:asciiTheme="minorHAnsi" w:eastAsia="Lucida Sans" w:hAnsiTheme="minorHAnsi" w:cstheme="minorHAnsi"/>
                <w:color w:val="000000" w:themeColor="text1"/>
                <w:sz w:val="22"/>
                <w:szCs w:val="22"/>
              </w:rPr>
            </w:pPr>
          </w:p>
        </w:tc>
        <w:tc>
          <w:tcPr>
            <w:tcW w:w="2835" w:type="dxa"/>
          </w:tcPr>
          <w:p w14:paraId="5F3FC40E" w14:textId="77777777" w:rsidR="00901DB1" w:rsidRPr="00E57D6E" w:rsidRDefault="00901DB1" w:rsidP="00E80958">
            <w:pPr>
              <w:tabs>
                <w:tab w:val="left" w:pos="520"/>
              </w:tabs>
              <w:spacing w:line="276" w:lineRule="auto"/>
              <w:ind w:left="141" w:right="74"/>
              <w:rPr>
                <w:rFonts w:asciiTheme="minorHAnsi" w:eastAsia="Lucida Sans" w:hAnsiTheme="minorHAnsi" w:cstheme="minorHAnsi"/>
                <w:color w:val="000000" w:themeColor="text1"/>
                <w:sz w:val="22"/>
                <w:szCs w:val="22"/>
                <w:lang w:val="es-ES"/>
              </w:rPr>
            </w:pPr>
            <w:r w:rsidRPr="00E57D6E">
              <w:rPr>
                <w:rFonts w:asciiTheme="minorHAnsi" w:eastAsia="Lucida Sans" w:hAnsiTheme="minorHAnsi" w:cstheme="minorHAnsi"/>
                <w:b/>
                <w:color w:val="000000" w:themeColor="text1"/>
                <w:sz w:val="22"/>
                <w:szCs w:val="22"/>
              </w:rPr>
              <w:t xml:space="preserve">4. a) </w:t>
            </w:r>
            <w:r w:rsidRPr="00E57D6E">
              <w:rPr>
                <w:rFonts w:asciiTheme="minorHAnsi" w:eastAsia="Lucida Sans" w:hAnsiTheme="minorHAnsi" w:cstheme="minorHAnsi"/>
                <w:color w:val="000000" w:themeColor="text1"/>
                <w:sz w:val="22"/>
                <w:szCs w:val="22"/>
                <w:lang w:val="es-ES"/>
              </w:rPr>
              <w:t>Se ha identificado el ámbito de intervención</w:t>
            </w:r>
          </w:p>
        </w:tc>
        <w:tc>
          <w:tcPr>
            <w:tcW w:w="4553" w:type="dxa"/>
          </w:tcPr>
          <w:p w14:paraId="6F0135F2" w14:textId="2BF677E2" w:rsidR="009D5CB3" w:rsidRPr="00E57D6E" w:rsidRDefault="009D5CB3" w:rsidP="009D5CB3">
            <w:pPr>
              <w:tabs>
                <w:tab w:val="left" w:pos="452"/>
              </w:tabs>
              <w:spacing w:line="276" w:lineRule="auto"/>
              <w:ind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color w:val="000000" w:themeColor="text1"/>
                <w:sz w:val="22"/>
                <w:szCs w:val="22"/>
              </w:rPr>
              <w:t>Actividad 1 página 9.</w:t>
            </w:r>
          </w:p>
          <w:p w14:paraId="401B6619" w14:textId="0AE222B2" w:rsidR="00901DB1" w:rsidRPr="00E57D6E" w:rsidRDefault="009D5CB3" w:rsidP="009D5CB3">
            <w:pPr>
              <w:tabs>
                <w:tab w:val="left" w:pos="452"/>
              </w:tabs>
              <w:spacing w:line="276" w:lineRule="auto"/>
              <w:ind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color w:val="000000" w:themeColor="text1"/>
                <w:sz w:val="22"/>
                <w:szCs w:val="22"/>
              </w:rPr>
              <w:t xml:space="preserve">Actividad 2 </w:t>
            </w:r>
            <w:r w:rsidRPr="00E57D6E">
              <w:rPr>
                <w:rFonts w:asciiTheme="minorHAnsi" w:eastAsia="Lucida Sans" w:hAnsiTheme="minorHAnsi" w:cstheme="minorHAnsi"/>
                <w:i/>
                <w:iCs/>
                <w:color w:val="000000" w:themeColor="text1"/>
                <w:sz w:val="22"/>
                <w:szCs w:val="22"/>
              </w:rPr>
              <w:t xml:space="preserve">Evalúo mi aprendizaje </w:t>
            </w:r>
            <w:r w:rsidRPr="00E57D6E">
              <w:rPr>
                <w:rFonts w:asciiTheme="minorHAnsi" w:eastAsia="Lucida Sans" w:hAnsiTheme="minorHAnsi" w:cstheme="minorHAnsi"/>
                <w:color w:val="000000" w:themeColor="text1"/>
                <w:sz w:val="22"/>
                <w:szCs w:val="22"/>
              </w:rPr>
              <w:t>página 21.</w:t>
            </w:r>
          </w:p>
        </w:tc>
      </w:tr>
      <w:tr w:rsidR="00901DB1" w:rsidRPr="00E57D6E" w14:paraId="2F2233A8" w14:textId="77777777" w:rsidTr="00901DB1">
        <w:trPr>
          <w:trHeight w:val="1457"/>
        </w:trPr>
        <w:tc>
          <w:tcPr>
            <w:tcW w:w="3536" w:type="dxa"/>
            <w:vMerge/>
          </w:tcPr>
          <w:p w14:paraId="10258295" w14:textId="77777777" w:rsidR="00901DB1" w:rsidRPr="00E57D6E" w:rsidRDefault="00901DB1" w:rsidP="00E80958">
            <w:pPr>
              <w:widowControl w:val="0"/>
              <w:autoSpaceDE w:val="0"/>
              <w:autoSpaceDN w:val="0"/>
              <w:adjustRightInd w:val="0"/>
              <w:spacing w:line="276" w:lineRule="auto"/>
              <w:ind w:left="128"/>
              <w:rPr>
                <w:rFonts w:asciiTheme="minorHAnsi" w:eastAsia="Lucida Sans" w:hAnsiTheme="minorHAnsi" w:cstheme="minorHAnsi"/>
                <w:b/>
                <w:color w:val="000000" w:themeColor="text1"/>
                <w:sz w:val="22"/>
                <w:szCs w:val="22"/>
              </w:rPr>
            </w:pPr>
          </w:p>
        </w:tc>
        <w:tc>
          <w:tcPr>
            <w:tcW w:w="3544" w:type="dxa"/>
            <w:vMerge/>
          </w:tcPr>
          <w:p w14:paraId="0A0F4CB3" w14:textId="77777777" w:rsidR="00901DB1" w:rsidRPr="00E57D6E" w:rsidRDefault="00901DB1" w:rsidP="00E80958">
            <w:pPr>
              <w:tabs>
                <w:tab w:val="left" w:pos="520"/>
              </w:tabs>
              <w:spacing w:line="276" w:lineRule="auto"/>
              <w:ind w:left="77" w:right="74" w:hanging="14"/>
              <w:rPr>
                <w:rFonts w:asciiTheme="minorHAnsi" w:eastAsia="Lucida Sans" w:hAnsiTheme="minorHAnsi" w:cstheme="minorHAnsi"/>
                <w:color w:val="000000" w:themeColor="text1"/>
                <w:sz w:val="22"/>
                <w:szCs w:val="22"/>
              </w:rPr>
            </w:pPr>
          </w:p>
        </w:tc>
        <w:tc>
          <w:tcPr>
            <w:tcW w:w="2835" w:type="dxa"/>
          </w:tcPr>
          <w:p w14:paraId="07FE15D8" w14:textId="77777777" w:rsidR="00901DB1" w:rsidRPr="00E57D6E" w:rsidRDefault="00901DB1" w:rsidP="00E80958">
            <w:pPr>
              <w:tabs>
                <w:tab w:val="left" w:pos="520"/>
              </w:tabs>
              <w:spacing w:line="276" w:lineRule="auto"/>
              <w:ind w:left="141" w:right="74"/>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b/>
                <w:color w:val="000000" w:themeColor="text1"/>
                <w:sz w:val="22"/>
                <w:szCs w:val="22"/>
                <w:lang w:val="es-ES"/>
              </w:rPr>
              <w:t xml:space="preserve">4. b) </w:t>
            </w:r>
            <w:r w:rsidRPr="00E57D6E">
              <w:rPr>
                <w:rFonts w:asciiTheme="minorHAnsi" w:eastAsia="Lucida Sans" w:hAnsiTheme="minorHAnsi" w:cstheme="minorHAnsi"/>
                <w:color w:val="000000" w:themeColor="text1"/>
                <w:sz w:val="22"/>
                <w:szCs w:val="22"/>
              </w:rPr>
              <w:t>Se ha valorado la información para iniciar el proceso asistencial</w:t>
            </w:r>
          </w:p>
        </w:tc>
        <w:tc>
          <w:tcPr>
            <w:tcW w:w="4553" w:type="dxa"/>
          </w:tcPr>
          <w:p w14:paraId="15D81657" w14:textId="77777777" w:rsidR="009D5CB3" w:rsidRPr="00E57D6E" w:rsidRDefault="009D5CB3" w:rsidP="009D5CB3">
            <w:pPr>
              <w:tabs>
                <w:tab w:val="left" w:pos="452"/>
              </w:tabs>
              <w:spacing w:line="276" w:lineRule="auto"/>
              <w:ind w:left="72"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color w:val="000000" w:themeColor="text1"/>
                <w:sz w:val="22"/>
                <w:szCs w:val="22"/>
              </w:rPr>
              <w:t>Actividades páginas 13, 16 y 17</w:t>
            </w:r>
          </w:p>
          <w:p w14:paraId="1DDDD229" w14:textId="77777777" w:rsidR="009D5CB3" w:rsidRPr="00E57D6E" w:rsidRDefault="009D5CB3" w:rsidP="009D5CB3">
            <w:pPr>
              <w:tabs>
                <w:tab w:val="left" w:pos="452"/>
              </w:tabs>
              <w:spacing w:line="276" w:lineRule="auto"/>
              <w:ind w:left="72"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color w:val="000000" w:themeColor="text1"/>
                <w:sz w:val="22"/>
                <w:szCs w:val="22"/>
              </w:rPr>
              <w:t xml:space="preserve">Actividades 1 y 3 </w:t>
            </w:r>
            <w:r w:rsidRPr="00E57D6E">
              <w:rPr>
                <w:rFonts w:asciiTheme="minorHAnsi" w:eastAsia="Lucida Sans" w:hAnsiTheme="minorHAnsi" w:cstheme="minorHAnsi"/>
                <w:i/>
                <w:iCs/>
                <w:color w:val="000000" w:themeColor="text1"/>
                <w:sz w:val="22"/>
                <w:szCs w:val="22"/>
              </w:rPr>
              <w:t>Evalúo mi aprendizaje</w:t>
            </w:r>
            <w:r w:rsidRPr="00E57D6E">
              <w:rPr>
                <w:rFonts w:asciiTheme="minorHAnsi" w:eastAsia="Lucida Sans" w:hAnsiTheme="minorHAnsi" w:cstheme="minorHAnsi"/>
                <w:color w:val="000000" w:themeColor="text1"/>
                <w:sz w:val="22"/>
                <w:szCs w:val="22"/>
              </w:rPr>
              <w:t xml:space="preserve"> página 21. Reto profesional página 22.</w:t>
            </w:r>
          </w:p>
          <w:p w14:paraId="580ABDDA" w14:textId="77777777" w:rsidR="00901DB1" w:rsidRPr="00E57D6E" w:rsidRDefault="00901DB1" w:rsidP="00E80958">
            <w:pPr>
              <w:tabs>
                <w:tab w:val="left" w:pos="452"/>
              </w:tabs>
              <w:spacing w:line="276" w:lineRule="auto"/>
              <w:ind w:right="110"/>
              <w:rPr>
                <w:rFonts w:asciiTheme="minorHAnsi" w:eastAsia="Lucida Sans" w:hAnsiTheme="minorHAnsi" w:cstheme="minorHAnsi"/>
                <w:color w:val="000000" w:themeColor="text1"/>
                <w:sz w:val="22"/>
                <w:szCs w:val="22"/>
              </w:rPr>
            </w:pPr>
          </w:p>
        </w:tc>
      </w:tr>
      <w:tr w:rsidR="00D70B7A" w:rsidRPr="00E57D6E" w14:paraId="1B1112FA" w14:textId="77777777" w:rsidTr="00D70B7A">
        <w:trPr>
          <w:trHeight w:val="364"/>
        </w:trPr>
        <w:tc>
          <w:tcPr>
            <w:tcW w:w="14468" w:type="dxa"/>
            <w:gridSpan w:val="4"/>
            <w:shd w:val="clear" w:color="auto" w:fill="D9E2F3" w:themeFill="accent1" w:themeFillTint="33"/>
          </w:tcPr>
          <w:p w14:paraId="4B65CA5C" w14:textId="70799F33" w:rsidR="00D70B7A" w:rsidRPr="00E57D6E" w:rsidRDefault="000360AE" w:rsidP="00E80958">
            <w:pPr>
              <w:tabs>
                <w:tab w:val="left" w:pos="452"/>
              </w:tabs>
              <w:spacing w:line="276" w:lineRule="auto"/>
              <w:ind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b/>
                <w:color w:val="2F5496" w:themeColor="accent1" w:themeShade="BF"/>
                <w:spacing w:val="1"/>
                <w:sz w:val="22"/>
                <w:szCs w:val="22"/>
              </w:rPr>
              <w:t xml:space="preserve"> </w:t>
            </w:r>
            <w:r w:rsidR="00D70B7A" w:rsidRPr="00E57D6E">
              <w:rPr>
                <w:rFonts w:asciiTheme="minorHAnsi" w:eastAsia="Lucida Sans" w:hAnsiTheme="minorHAnsi" w:cstheme="minorHAnsi"/>
                <w:b/>
                <w:color w:val="2F5496" w:themeColor="accent1" w:themeShade="BF"/>
                <w:spacing w:val="1"/>
                <w:sz w:val="22"/>
                <w:szCs w:val="22"/>
              </w:rPr>
              <w:t>Instru</w:t>
            </w:r>
            <w:r w:rsidR="00D70B7A" w:rsidRPr="00E57D6E">
              <w:rPr>
                <w:rFonts w:asciiTheme="minorHAnsi" w:eastAsia="Lucida Sans" w:hAnsiTheme="minorHAnsi" w:cstheme="minorHAnsi"/>
                <w:b/>
                <w:color w:val="2F5496" w:themeColor="accent1" w:themeShade="BF"/>
                <w:spacing w:val="2"/>
                <w:sz w:val="22"/>
                <w:szCs w:val="22"/>
              </w:rPr>
              <w:t>m</w:t>
            </w:r>
            <w:r w:rsidR="00D70B7A" w:rsidRPr="00E57D6E">
              <w:rPr>
                <w:rFonts w:asciiTheme="minorHAnsi" w:eastAsia="Lucida Sans" w:hAnsiTheme="minorHAnsi" w:cstheme="minorHAnsi"/>
                <w:b/>
                <w:color w:val="2F5496" w:themeColor="accent1" w:themeShade="BF"/>
                <w:spacing w:val="1"/>
                <w:sz w:val="22"/>
                <w:szCs w:val="22"/>
              </w:rPr>
              <w:t>ento</w:t>
            </w:r>
            <w:r w:rsidR="00D70B7A" w:rsidRPr="00E57D6E">
              <w:rPr>
                <w:rFonts w:asciiTheme="minorHAnsi" w:eastAsia="Lucida Sans" w:hAnsiTheme="minorHAnsi" w:cstheme="minorHAnsi"/>
                <w:b/>
                <w:color w:val="2F5496" w:themeColor="accent1" w:themeShade="BF"/>
                <w:sz w:val="22"/>
                <w:szCs w:val="22"/>
              </w:rPr>
              <w:t xml:space="preserve">s de </w:t>
            </w:r>
            <w:r w:rsidR="00D70B7A" w:rsidRPr="00E57D6E">
              <w:rPr>
                <w:rFonts w:asciiTheme="minorHAnsi" w:eastAsia="Lucida Sans" w:hAnsiTheme="minorHAnsi" w:cstheme="minorHAnsi"/>
                <w:b/>
                <w:color w:val="2F5496" w:themeColor="accent1" w:themeShade="BF"/>
                <w:spacing w:val="1"/>
                <w:w w:val="108"/>
                <w:sz w:val="22"/>
                <w:szCs w:val="22"/>
              </w:rPr>
              <w:t>calificación</w:t>
            </w:r>
          </w:p>
        </w:tc>
      </w:tr>
      <w:tr w:rsidR="00D70B7A" w:rsidRPr="00E57D6E" w14:paraId="3FF59910" w14:textId="77777777" w:rsidTr="00D70B7A">
        <w:trPr>
          <w:trHeight w:val="364"/>
        </w:trPr>
        <w:tc>
          <w:tcPr>
            <w:tcW w:w="14468" w:type="dxa"/>
            <w:gridSpan w:val="4"/>
          </w:tcPr>
          <w:p w14:paraId="25C8B673" w14:textId="77777777" w:rsidR="00D70B7A" w:rsidRPr="00E57D6E" w:rsidRDefault="00D70B7A" w:rsidP="00D70B7A">
            <w:pPr>
              <w:tabs>
                <w:tab w:val="left" w:pos="452"/>
              </w:tabs>
              <w:spacing w:line="360" w:lineRule="auto"/>
              <w:ind w:left="72"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b/>
                <w:color w:val="000000" w:themeColor="text1"/>
                <w:sz w:val="22"/>
                <w:szCs w:val="22"/>
              </w:rPr>
              <w:t>1.</w:t>
            </w:r>
            <w:r w:rsidRPr="00E57D6E">
              <w:rPr>
                <w:rFonts w:asciiTheme="minorHAnsi" w:eastAsia="Lucida Sans" w:hAnsiTheme="minorHAnsi" w:cstheme="minorHAnsi"/>
                <w:color w:val="000000" w:themeColor="text1"/>
                <w:sz w:val="22"/>
                <w:szCs w:val="22"/>
              </w:rPr>
              <w:t xml:space="preserve"> Observación directa del alumno o alumna: motivación, interés, actitudes, comportamiento, asistencia, etc.</w:t>
            </w:r>
          </w:p>
          <w:p w14:paraId="200C28FB" w14:textId="77777777" w:rsidR="00D70B7A" w:rsidRPr="00E57D6E" w:rsidRDefault="00D70B7A" w:rsidP="00D70B7A">
            <w:pPr>
              <w:tabs>
                <w:tab w:val="left" w:pos="452"/>
              </w:tabs>
              <w:spacing w:line="360" w:lineRule="auto"/>
              <w:ind w:left="72"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b/>
                <w:color w:val="000000" w:themeColor="text1"/>
                <w:sz w:val="22"/>
                <w:szCs w:val="22"/>
              </w:rPr>
              <w:t>2.</w:t>
            </w:r>
            <w:r w:rsidRPr="00E57D6E">
              <w:rPr>
                <w:rFonts w:asciiTheme="minorHAnsi" w:eastAsia="Lucida Sans" w:hAnsiTheme="minorHAnsi" w:cstheme="minorHAnsi"/>
                <w:color w:val="000000" w:themeColor="text1"/>
                <w:sz w:val="22"/>
                <w:szCs w:val="22"/>
              </w:rPr>
              <w:t xml:space="preserve"> Participación en clase: intervenciones sobre actividades y ejercicios propuestos, valorando su dedicación e interés. </w:t>
            </w:r>
          </w:p>
          <w:p w14:paraId="0D8CD870" w14:textId="77777777" w:rsidR="00D70B7A" w:rsidRPr="00E57D6E" w:rsidRDefault="00D70B7A" w:rsidP="00D70B7A">
            <w:pPr>
              <w:tabs>
                <w:tab w:val="left" w:pos="452"/>
              </w:tabs>
              <w:spacing w:line="360" w:lineRule="auto"/>
              <w:ind w:left="72"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b/>
                <w:color w:val="000000" w:themeColor="text1"/>
                <w:sz w:val="22"/>
                <w:szCs w:val="22"/>
              </w:rPr>
              <w:t>3.</w:t>
            </w:r>
            <w:r w:rsidRPr="00E57D6E">
              <w:rPr>
                <w:rFonts w:asciiTheme="minorHAnsi" w:eastAsia="Lucida Sans" w:hAnsiTheme="minorHAnsi" w:cstheme="minorHAnsi"/>
                <w:color w:val="000000" w:themeColor="text1"/>
                <w:sz w:val="22"/>
                <w:szCs w:val="22"/>
              </w:rPr>
              <w:t xml:space="preserve"> Realización de actividades individuales y grupales.</w:t>
            </w:r>
          </w:p>
          <w:p w14:paraId="3FC4E0B1" w14:textId="77777777" w:rsidR="00D70B7A" w:rsidRPr="00E57D6E" w:rsidRDefault="00D70B7A" w:rsidP="00D70B7A">
            <w:pPr>
              <w:tabs>
                <w:tab w:val="left" w:pos="452"/>
              </w:tabs>
              <w:spacing w:line="360" w:lineRule="auto"/>
              <w:ind w:left="72"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b/>
                <w:color w:val="000000" w:themeColor="text1"/>
                <w:sz w:val="22"/>
                <w:szCs w:val="22"/>
              </w:rPr>
              <w:t xml:space="preserve">4. </w:t>
            </w:r>
            <w:r w:rsidRPr="00E57D6E">
              <w:rPr>
                <w:rFonts w:asciiTheme="minorHAnsi" w:eastAsia="Lucida Sans" w:hAnsiTheme="minorHAnsi" w:cstheme="minorHAnsi"/>
                <w:color w:val="000000" w:themeColor="text1"/>
                <w:sz w:val="22"/>
                <w:szCs w:val="22"/>
              </w:rPr>
              <w:t>Prueba escrita al final de la unidad.</w:t>
            </w:r>
          </w:p>
          <w:p w14:paraId="3EDEF98F" w14:textId="77777777" w:rsidR="00D70B7A" w:rsidRPr="00E57D6E" w:rsidRDefault="00D70B7A" w:rsidP="00D70B7A">
            <w:pPr>
              <w:tabs>
                <w:tab w:val="left" w:pos="452"/>
              </w:tabs>
              <w:spacing w:line="360" w:lineRule="auto"/>
              <w:ind w:left="72" w:right="110"/>
              <w:rPr>
                <w:rFonts w:asciiTheme="minorHAnsi" w:eastAsia="Lucida Sans" w:hAnsiTheme="minorHAnsi" w:cstheme="minorHAnsi"/>
                <w:color w:val="000000" w:themeColor="text1"/>
                <w:sz w:val="22"/>
                <w:szCs w:val="22"/>
                <w:lang w:val="es-ES"/>
              </w:rPr>
            </w:pPr>
            <w:r w:rsidRPr="00E57D6E">
              <w:rPr>
                <w:rFonts w:asciiTheme="minorHAnsi" w:eastAsia="Lucida Sans" w:hAnsiTheme="minorHAnsi" w:cstheme="minorHAnsi"/>
                <w:b/>
                <w:color w:val="000000" w:themeColor="text1"/>
                <w:sz w:val="22"/>
                <w:szCs w:val="22"/>
              </w:rPr>
              <w:t>5.</w:t>
            </w:r>
            <w:r w:rsidRPr="00E57D6E">
              <w:rPr>
                <w:rFonts w:asciiTheme="minorHAnsi" w:eastAsia="Lucida Sans" w:hAnsiTheme="minorHAnsi" w:cstheme="minorHAnsi"/>
                <w:color w:val="000000" w:themeColor="text1"/>
                <w:sz w:val="22"/>
                <w:szCs w:val="22"/>
                <w:lang w:val="es-ES"/>
              </w:rPr>
              <w:t xml:space="preserve"> Resolución del reto profesional.</w:t>
            </w:r>
          </w:p>
          <w:p w14:paraId="4F7F7E03" w14:textId="77777777" w:rsidR="00205055" w:rsidRPr="00E57D6E" w:rsidRDefault="00205055" w:rsidP="00D70B7A">
            <w:pPr>
              <w:tabs>
                <w:tab w:val="left" w:pos="452"/>
              </w:tabs>
              <w:spacing w:line="360" w:lineRule="auto"/>
              <w:ind w:left="72" w:right="110"/>
              <w:rPr>
                <w:rFonts w:asciiTheme="minorHAnsi" w:eastAsia="Lucida Sans" w:hAnsiTheme="minorHAnsi" w:cstheme="minorHAnsi"/>
                <w:color w:val="000000" w:themeColor="text1"/>
                <w:sz w:val="22"/>
                <w:szCs w:val="22"/>
              </w:rPr>
            </w:pPr>
          </w:p>
          <w:p w14:paraId="7444F373" w14:textId="77777777" w:rsidR="00205055" w:rsidRPr="00E57D6E" w:rsidRDefault="00205055" w:rsidP="00D70B7A">
            <w:pPr>
              <w:tabs>
                <w:tab w:val="left" w:pos="452"/>
              </w:tabs>
              <w:spacing w:line="360" w:lineRule="auto"/>
              <w:ind w:left="72" w:right="110"/>
              <w:rPr>
                <w:rFonts w:asciiTheme="minorHAnsi" w:eastAsia="Lucida Sans" w:hAnsiTheme="minorHAnsi" w:cstheme="minorHAnsi"/>
                <w:color w:val="000000" w:themeColor="text1"/>
                <w:sz w:val="22"/>
                <w:szCs w:val="22"/>
              </w:rPr>
            </w:pPr>
          </w:p>
          <w:p w14:paraId="126ECE86" w14:textId="0714B087" w:rsidR="00205055" w:rsidRPr="00E57D6E" w:rsidRDefault="00205055" w:rsidP="00894DAE">
            <w:pPr>
              <w:tabs>
                <w:tab w:val="left" w:pos="452"/>
              </w:tabs>
              <w:spacing w:line="360" w:lineRule="auto"/>
              <w:ind w:right="110"/>
              <w:rPr>
                <w:rFonts w:asciiTheme="minorHAnsi" w:eastAsia="Lucida Sans" w:hAnsiTheme="minorHAnsi" w:cstheme="minorHAnsi"/>
                <w:color w:val="000000" w:themeColor="text1"/>
                <w:sz w:val="22"/>
                <w:szCs w:val="22"/>
              </w:rPr>
            </w:pPr>
          </w:p>
        </w:tc>
      </w:tr>
      <w:tr w:rsidR="00D70B7A" w:rsidRPr="00E57D6E" w14:paraId="543B4498" w14:textId="77777777" w:rsidTr="000360AE">
        <w:trPr>
          <w:trHeight w:val="364"/>
        </w:trPr>
        <w:tc>
          <w:tcPr>
            <w:tcW w:w="14468" w:type="dxa"/>
            <w:gridSpan w:val="4"/>
            <w:shd w:val="clear" w:color="auto" w:fill="D9E2F3" w:themeFill="accent1" w:themeFillTint="33"/>
          </w:tcPr>
          <w:p w14:paraId="609521B7" w14:textId="04DD5DD8" w:rsidR="00D70B7A" w:rsidRPr="00E57D6E" w:rsidRDefault="000360AE" w:rsidP="00E80958">
            <w:pPr>
              <w:tabs>
                <w:tab w:val="left" w:pos="452"/>
              </w:tabs>
              <w:spacing w:line="276" w:lineRule="auto"/>
              <w:ind w:right="110"/>
              <w:rPr>
                <w:rFonts w:asciiTheme="minorHAnsi" w:eastAsia="Lucida Sans" w:hAnsiTheme="minorHAnsi" w:cstheme="minorHAnsi"/>
                <w:color w:val="000000" w:themeColor="text1"/>
                <w:sz w:val="22"/>
                <w:szCs w:val="22"/>
              </w:rPr>
            </w:pPr>
            <w:r w:rsidRPr="00E57D6E">
              <w:rPr>
                <w:rFonts w:asciiTheme="minorHAnsi" w:eastAsia="Lucida Sans" w:hAnsiTheme="minorHAnsi" w:cstheme="minorHAnsi"/>
                <w:b/>
                <w:color w:val="2F5496" w:themeColor="accent1" w:themeShade="BF"/>
                <w:spacing w:val="1"/>
                <w:w w:val="108"/>
                <w:sz w:val="22"/>
                <w:szCs w:val="22"/>
              </w:rPr>
              <w:lastRenderedPageBreak/>
              <w:t xml:space="preserve"> Metodología</w:t>
            </w:r>
          </w:p>
        </w:tc>
      </w:tr>
      <w:tr w:rsidR="00D70B7A" w:rsidRPr="00E57D6E" w14:paraId="5494EFA6" w14:textId="77777777" w:rsidTr="00D70B7A">
        <w:trPr>
          <w:trHeight w:val="364"/>
        </w:trPr>
        <w:tc>
          <w:tcPr>
            <w:tcW w:w="14468" w:type="dxa"/>
            <w:gridSpan w:val="4"/>
          </w:tcPr>
          <w:p w14:paraId="32CBDF8A" w14:textId="77777777" w:rsidR="000360AE" w:rsidRPr="00E57D6E" w:rsidRDefault="000360AE" w:rsidP="000360AE">
            <w:pPr>
              <w:pStyle w:val="Textoindependiente2"/>
              <w:spacing w:after="200" w:line="240" w:lineRule="auto"/>
              <w:ind w:left="284" w:right="113"/>
              <w:jc w:val="both"/>
              <w:rPr>
                <w:rFonts w:asciiTheme="minorHAnsi" w:eastAsia="Lucida Sans" w:hAnsiTheme="minorHAnsi" w:cstheme="minorHAnsi"/>
              </w:rPr>
            </w:pPr>
            <w:r w:rsidRPr="00E57D6E">
              <w:rPr>
                <w:rFonts w:asciiTheme="minorHAnsi" w:eastAsia="Lucida Sans" w:hAnsiTheme="minorHAnsi" w:cstheme="minorHAnsi"/>
              </w:rPr>
              <w:t>La unidad 1 se trata de una unidad introductoria a los cometidos del TES, el alumno debe conocer el funcionamiento del Sistema Nacional de salud, la forma de acceso de los pacientes al mismo y cuáles son las funciones del Técnico en Emergencias Sanitarias en el mismo para evitar cometer ilegalidades que puedan suponer una pena de cárcel.</w:t>
            </w:r>
          </w:p>
          <w:p w14:paraId="524B928A" w14:textId="77777777" w:rsidR="000360AE" w:rsidRPr="00E57D6E" w:rsidRDefault="000360AE" w:rsidP="000360AE">
            <w:pPr>
              <w:spacing w:before="60" w:after="120" w:line="276" w:lineRule="auto"/>
              <w:ind w:left="270" w:right="113"/>
              <w:jc w:val="both"/>
              <w:rPr>
                <w:rFonts w:asciiTheme="minorHAnsi" w:eastAsia="Lucida Sans" w:hAnsiTheme="minorHAnsi" w:cstheme="minorHAnsi"/>
                <w:sz w:val="22"/>
                <w:szCs w:val="22"/>
                <w:lang w:val="es-ES"/>
              </w:rPr>
            </w:pPr>
            <w:r w:rsidRPr="00E57D6E">
              <w:rPr>
                <w:rFonts w:asciiTheme="minorHAnsi" w:eastAsia="Lucida Sans" w:hAnsiTheme="minorHAnsi" w:cstheme="minorHAnsi"/>
                <w:sz w:val="22"/>
                <w:szCs w:val="22"/>
                <w:lang w:val="es-ES"/>
              </w:rPr>
              <w:t>Esta unidad como el resto de unidades, comienza con una propuesta inicial que permita evaluar los conocimientos previos del alumnado y así dirigir su conocimiento hacia lo desconocido. Se propone realizar una puesta en común sobre las experiencias con situaciones en las que se haya precisado la atención sanitaria extrahospitalaria, determinando sentimientos, déficits o alabanzas a la actuación…</w:t>
            </w:r>
          </w:p>
          <w:p w14:paraId="38419711" w14:textId="77777777" w:rsidR="000360AE" w:rsidRPr="00E57D6E" w:rsidRDefault="000360AE" w:rsidP="000360AE">
            <w:pPr>
              <w:spacing w:before="60" w:after="120" w:line="276" w:lineRule="auto"/>
              <w:ind w:left="270" w:right="113"/>
              <w:jc w:val="both"/>
              <w:rPr>
                <w:rFonts w:asciiTheme="minorHAnsi" w:eastAsia="Lucida Sans" w:hAnsiTheme="minorHAnsi" w:cstheme="minorHAnsi"/>
                <w:sz w:val="22"/>
                <w:szCs w:val="22"/>
                <w:lang w:val="es-ES"/>
              </w:rPr>
            </w:pPr>
            <w:r w:rsidRPr="00E57D6E">
              <w:rPr>
                <w:rFonts w:asciiTheme="minorHAnsi" w:eastAsia="Lucida Sans" w:hAnsiTheme="minorHAnsi" w:cstheme="minorHAnsi"/>
                <w:sz w:val="22"/>
                <w:szCs w:val="22"/>
                <w:lang w:val="es-ES"/>
              </w:rPr>
              <w:t>A lo largo del tema se desarrolla el contenido integrando actividades y casos prácticos relativos al mismo. Es importante que integren en su conocimiento el decálogo prehospitalario que le permitirán al inicio de su vida laboral organizar el proceso de atención extrahospitalaria sin olvidar ningún ámbito de su actuación.</w:t>
            </w:r>
          </w:p>
          <w:p w14:paraId="5FEAFA65" w14:textId="7A901EF1" w:rsidR="00D70B7A" w:rsidRPr="00E57D6E" w:rsidRDefault="000360AE" w:rsidP="000360AE">
            <w:pPr>
              <w:spacing w:before="60" w:after="120" w:line="276" w:lineRule="auto"/>
              <w:ind w:left="270" w:right="113"/>
              <w:jc w:val="both"/>
              <w:rPr>
                <w:rFonts w:asciiTheme="minorHAnsi" w:eastAsia="Lucida Sans" w:hAnsiTheme="minorHAnsi" w:cstheme="minorHAnsi"/>
                <w:sz w:val="22"/>
                <w:szCs w:val="22"/>
                <w:lang w:val="es-ES"/>
              </w:rPr>
            </w:pPr>
            <w:r w:rsidRPr="00E57D6E">
              <w:rPr>
                <w:rFonts w:asciiTheme="minorHAnsi" w:eastAsia="Lucida Sans" w:hAnsiTheme="minorHAnsi" w:cstheme="minorHAnsi"/>
                <w:sz w:val="22"/>
                <w:szCs w:val="22"/>
                <w:lang w:val="es-ES"/>
              </w:rPr>
              <w:t>El contenido y las diferentes actividades deben adaptarse al grupo aula, por lo que la metodología ha de ser flexible y dinámica con el fin de conseguir que el alumnado alcance un aprendizaje significativo</w:t>
            </w:r>
          </w:p>
        </w:tc>
      </w:tr>
      <w:tr w:rsidR="000360AE" w:rsidRPr="00E57D6E" w14:paraId="64B4A410" w14:textId="77777777" w:rsidTr="000360AE">
        <w:trPr>
          <w:trHeight w:val="364"/>
        </w:trPr>
        <w:tc>
          <w:tcPr>
            <w:tcW w:w="14468" w:type="dxa"/>
            <w:gridSpan w:val="4"/>
            <w:shd w:val="clear" w:color="auto" w:fill="D9E2F3" w:themeFill="accent1" w:themeFillTint="33"/>
          </w:tcPr>
          <w:p w14:paraId="44AABA2A" w14:textId="79489499" w:rsidR="000360AE" w:rsidRPr="00E57D6E" w:rsidRDefault="000360AE" w:rsidP="000360AE">
            <w:pPr>
              <w:pStyle w:val="Textoindependiente2"/>
              <w:spacing w:after="200" w:line="240" w:lineRule="auto"/>
              <w:ind w:right="113"/>
              <w:jc w:val="both"/>
              <w:rPr>
                <w:rFonts w:asciiTheme="minorHAnsi" w:eastAsia="Lucida Sans" w:hAnsiTheme="minorHAnsi" w:cstheme="minorHAnsi"/>
              </w:rPr>
            </w:pPr>
            <w:r w:rsidRPr="00E57D6E">
              <w:rPr>
                <w:rFonts w:asciiTheme="minorHAnsi" w:eastAsia="Lucida Sans" w:hAnsiTheme="minorHAnsi" w:cstheme="minorHAnsi"/>
                <w:b/>
                <w:color w:val="2F5496" w:themeColor="accent1" w:themeShade="BF"/>
              </w:rPr>
              <w:t xml:space="preserve"> Recursos TIC</w:t>
            </w:r>
          </w:p>
        </w:tc>
      </w:tr>
      <w:tr w:rsidR="000360AE" w:rsidRPr="00E57D6E" w14:paraId="4CA3C396" w14:textId="77777777" w:rsidTr="00D70B7A">
        <w:trPr>
          <w:trHeight w:val="364"/>
        </w:trPr>
        <w:tc>
          <w:tcPr>
            <w:tcW w:w="14468" w:type="dxa"/>
            <w:gridSpan w:val="4"/>
          </w:tcPr>
          <w:p w14:paraId="5E6034EC" w14:textId="77777777" w:rsidR="009D5CB3" w:rsidRPr="00E57D6E" w:rsidRDefault="009D5CB3" w:rsidP="009D5CB3">
            <w:pPr>
              <w:spacing w:line="276" w:lineRule="auto"/>
              <w:ind w:left="105" w:right="113"/>
              <w:rPr>
                <w:rFonts w:asciiTheme="minorHAnsi" w:eastAsia="Lucida Sans" w:hAnsiTheme="minorHAnsi" w:cstheme="minorHAnsi"/>
                <w:b/>
                <w:spacing w:val="1"/>
                <w:sz w:val="22"/>
                <w:szCs w:val="22"/>
              </w:rPr>
            </w:pPr>
            <w:r w:rsidRPr="00E57D6E">
              <w:rPr>
                <w:rFonts w:asciiTheme="minorHAnsi" w:eastAsia="Lucida Sans" w:hAnsiTheme="minorHAnsi" w:cstheme="minorHAnsi"/>
                <w:b/>
                <w:spacing w:val="1"/>
                <w:sz w:val="22"/>
                <w:szCs w:val="22"/>
              </w:rPr>
              <w:t>Enlaces para ampliar contenidos:</w:t>
            </w:r>
          </w:p>
          <w:p w14:paraId="2BDB30A1" w14:textId="77777777" w:rsidR="009D5CB3" w:rsidRPr="00E57D6E" w:rsidRDefault="009D5CB3">
            <w:pPr>
              <w:pStyle w:val="Prrafodelista"/>
              <w:numPr>
                <w:ilvl w:val="0"/>
                <w:numId w:val="10"/>
              </w:numPr>
              <w:spacing w:after="0"/>
              <w:ind w:right="113"/>
              <w:rPr>
                <w:rStyle w:val="Hipervnculo"/>
                <w:rFonts w:asciiTheme="minorHAnsi" w:eastAsia="Lucida Sans" w:hAnsiTheme="minorHAnsi" w:cstheme="minorHAnsi"/>
                <w:color w:val="5B9BD5" w:themeColor="accent5"/>
                <w:spacing w:val="1"/>
                <w:u w:val="none"/>
              </w:rPr>
            </w:pPr>
            <w:r w:rsidRPr="00E57D6E">
              <w:rPr>
                <w:rStyle w:val="Hipervnculo"/>
                <w:rFonts w:asciiTheme="minorHAnsi" w:eastAsia="Lucida Sans" w:hAnsiTheme="minorHAnsi" w:cstheme="minorHAnsi"/>
                <w:color w:val="000000" w:themeColor="text1"/>
                <w:spacing w:val="1"/>
                <w:u w:val="none"/>
              </w:rPr>
              <w:t xml:space="preserve">El sistema nacional de salud y su evolución en los últimos 20 años: </w:t>
            </w:r>
            <w:hyperlink r:id="rId12" w:history="1">
              <w:r w:rsidRPr="00E57D6E">
                <w:rPr>
                  <w:rStyle w:val="Hipervnculo"/>
                  <w:rFonts w:asciiTheme="minorHAnsi" w:eastAsia="Lucida Sans" w:hAnsiTheme="minorHAnsi" w:cstheme="minorHAnsi"/>
                  <w:spacing w:val="1"/>
                </w:rPr>
                <w:t>https://www.elsevier.es/es-revista-revista-administracion-sanitaria-siglo-xxi-261-articulo-el-sistema-nacional-salud-20-13091840</w:t>
              </w:r>
            </w:hyperlink>
          </w:p>
          <w:p w14:paraId="12E563BD" w14:textId="1449BD90" w:rsidR="009D5CB3" w:rsidRPr="00E57D6E" w:rsidRDefault="009D5CB3">
            <w:pPr>
              <w:pStyle w:val="Prrafodelista"/>
              <w:numPr>
                <w:ilvl w:val="0"/>
                <w:numId w:val="10"/>
              </w:numPr>
              <w:spacing w:after="0"/>
              <w:ind w:right="113"/>
              <w:rPr>
                <w:rStyle w:val="Hipervnculo"/>
                <w:rFonts w:asciiTheme="minorHAnsi" w:eastAsia="Lucida Sans" w:hAnsiTheme="minorHAnsi" w:cstheme="minorHAnsi"/>
                <w:color w:val="5B9BD5" w:themeColor="accent5"/>
                <w:spacing w:val="1"/>
                <w:u w:val="none"/>
              </w:rPr>
            </w:pPr>
            <w:r w:rsidRPr="00E57D6E">
              <w:rPr>
                <w:rStyle w:val="Hipervnculo"/>
                <w:rFonts w:asciiTheme="minorHAnsi" w:eastAsia="Lucida Sans" w:hAnsiTheme="minorHAnsi" w:cstheme="minorHAnsi"/>
                <w:color w:val="000000" w:themeColor="text1"/>
                <w:spacing w:val="1"/>
                <w:u w:val="none"/>
              </w:rPr>
              <w:t>Reportaje: Técnico en Emergencias Sanitarias, una cuenta pendiente:</w:t>
            </w:r>
            <w:r w:rsidRPr="00E57D6E">
              <w:rPr>
                <w:rFonts w:asciiTheme="minorHAnsi" w:hAnsiTheme="minorHAnsi" w:cstheme="minorHAnsi"/>
              </w:rPr>
              <w:t xml:space="preserve"> </w:t>
            </w:r>
            <w:hyperlink r:id="rId13" w:history="1">
              <w:r w:rsidRPr="00E57D6E">
                <w:rPr>
                  <w:rStyle w:val="Hipervnculo"/>
                  <w:rFonts w:asciiTheme="minorHAnsi" w:eastAsia="Lucida Sans" w:hAnsiTheme="minorHAnsi" w:cstheme="minorHAnsi"/>
                  <w:spacing w:val="1"/>
                </w:rPr>
                <w:t>https://www.serviciosemergencia.es/noticia/3263/reportaje-tecnicos-en-emergencias-sanitarias-una-cuenta-pendiente</w:t>
              </w:r>
            </w:hyperlink>
          </w:p>
          <w:p w14:paraId="052FF592" w14:textId="6BFA00BF" w:rsidR="009D5CB3" w:rsidRPr="00E57D6E" w:rsidRDefault="009D5CB3">
            <w:pPr>
              <w:pStyle w:val="Prrafodelista"/>
              <w:numPr>
                <w:ilvl w:val="0"/>
                <w:numId w:val="10"/>
              </w:numPr>
              <w:spacing w:after="0"/>
              <w:ind w:right="113"/>
              <w:rPr>
                <w:rStyle w:val="Hipervnculo"/>
                <w:rFonts w:asciiTheme="minorHAnsi" w:eastAsia="Lucida Sans" w:hAnsiTheme="minorHAnsi" w:cstheme="minorHAnsi"/>
                <w:color w:val="5B9BD5" w:themeColor="accent5"/>
                <w:spacing w:val="1"/>
                <w:u w:val="none"/>
              </w:rPr>
            </w:pPr>
            <w:r w:rsidRPr="00E57D6E">
              <w:rPr>
                <w:rStyle w:val="Hipervnculo"/>
                <w:rFonts w:asciiTheme="minorHAnsi" w:eastAsia="Lucida Sans" w:hAnsiTheme="minorHAnsi" w:cstheme="minorHAnsi"/>
                <w:color w:val="000000" w:themeColor="text1"/>
                <w:spacing w:val="1"/>
                <w:u w:val="none"/>
              </w:rPr>
              <w:t>Conducta PAS:</w:t>
            </w:r>
            <w:r w:rsidRPr="00E57D6E">
              <w:rPr>
                <w:rFonts w:asciiTheme="minorHAnsi" w:hAnsiTheme="minorHAnsi" w:cstheme="minorHAnsi"/>
              </w:rPr>
              <w:t xml:space="preserve"> </w:t>
            </w:r>
            <w:hyperlink r:id="rId14" w:history="1">
              <w:r w:rsidRPr="00E57D6E">
                <w:rPr>
                  <w:rStyle w:val="Hipervnculo"/>
                  <w:rFonts w:asciiTheme="minorHAnsi" w:eastAsia="Lucida Sans" w:hAnsiTheme="minorHAnsi" w:cstheme="minorHAnsi"/>
                  <w:spacing w:val="1"/>
                </w:rPr>
                <w:t>https://www.aprendemergencias.es/salud-y-primeros-auxilios/conducta-pas/</w:t>
              </w:r>
            </w:hyperlink>
          </w:p>
          <w:p w14:paraId="60BA5D65" w14:textId="313BD2A4" w:rsidR="009D5CB3" w:rsidRPr="00261F54" w:rsidRDefault="009D5CB3" w:rsidP="00261F54">
            <w:pPr>
              <w:pStyle w:val="Prrafodelista"/>
              <w:numPr>
                <w:ilvl w:val="0"/>
                <w:numId w:val="10"/>
              </w:numPr>
              <w:spacing w:after="0"/>
              <w:ind w:right="113"/>
              <w:rPr>
                <w:rFonts w:asciiTheme="minorHAnsi" w:eastAsia="Lucida Sans" w:hAnsiTheme="minorHAnsi" w:cstheme="minorHAnsi"/>
                <w:color w:val="5B9BD5" w:themeColor="accent5"/>
                <w:spacing w:val="1"/>
              </w:rPr>
            </w:pPr>
            <w:r w:rsidRPr="00E57D6E">
              <w:rPr>
                <w:rStyle w:val="Hipervnculo"/>
                <w:rFonts w:asciiTheme="minorHAnsi" w:eastAsia="Lucida Sans" w:hAnsiTheme="minorHAnsi" w:cstheme="minorHAnsi"/>
                <w:color w:val="auto"/>
                <w:spacing w:val="1"/>
                <w:u w:val="none"/>
              </w:rPr>
              <w:t>La guía lega</w:t>
            </w:r>
            <w:r w:rsidR="00205055" w:rsidRPr="00E57D6E">
              <w:rPr>
                <w:rStyle w:val="Hipervnculo"/>
                <w:rFonts w:asciiTheme="minorHAnsi" w:eastAsia="Lucida Sans" w:hAnsiTheme="minorHAnsi" w:cstheme="minorHAnsi"/>
                <w:color w:val="auto"/>
                <w:spacing w:val="1"/>
                <w:u w:val="none"/>
              </w:rPr>
              <w:t>l</w:t>
            </w:r>
            <w:r w:rsidRPr="00E57D6E">
              <w:rPr>
                <w:rStyle w:val="Hipervnculo"/>
                <w:rFonts w:asciiTheme="minorHAnsi" w:eastAsia="Lucida Sans" w:hAnsiTheme="minorHAnsi" w:cstheme="minorHAnsi"/>
                <w:color w:val="auto"/>
                <w:spacing w:val="1"/>
                <w:u w:val="none"/>
              </w:rPr>
              <w:t xml:space="preserve"> en extrahospitalaria</w:t>
            </w:r>
            <w:r w:rsidRPr="00261F54">
              <w:rPr>
                <w:rStyle w:val="Hipervnculo"/>
                <w:rFonts w:asciiTheme="minorHAnsi" w:eastAsia="Lucida Sans" w:hAnsiTheme="minorHAnsi" w:cstheme="minorHAnsi"/>
                <w:color w:val="auto"/>
                <w:spacing w:val="1"/>
                <w:u w:val="none"/>
              </w:rPr>
              <w:t>:</w:t>
            </w:r>
            <w:r w:rsidRPr="00E57D6E">
              <w:rPr>
                <w:rStyle w:val="Hipervnculo"/>
                <w:rFonts w:asciiTheme="minorHAnsi" w:eastAsia="Lucida Sans" w:hAnsiTheme="minorHAnsi" w:cstheme="minorHAnsi"/>
                <w:color w:val="5B9BD5" w:themeColor="accent5"/>
                <w:spacing w:val="1"/>
                <w:u w:val="none"/>
              </w:rPr>
              <w:t xml:space="preserve"> </w:t>
            </w:r>
            <w:hyperlink r:id="rId15" w:history="1">
              <w:r w:rsidRPr="00E57D6E">
                <w:rPr>
                  <w:rStyle w:val="Hipervnculo"/>
                  <w:rFonts w:asciiTheme="minorHAnsi" w:eastAsia="Lucida Sans" w:hAnsiTheme="minorHAnsi" w:cstheme="minorHAnsi"/>
                  <w:spacing w:val="1"/>
                </w:rPr>
                <w:t>https://www.dropbox.com/s/kp2ptd4napefu99/Gu%C3%ADa%20legal%20en%20extrahospitalaria.pdf?e=1&amp;dl=0</w:t>
              </w:r>
            </w:hyperlink>
          </w:p>
          <w:p w14:paraId="689DE0CD" w14:textId="77777777" w:rsidR="009D5CB3" w:rsidRPr="00E57D6E" w:rsidRDefault="009D5CB3" w:rsidP="009D5CB3">
            <w:pPr>
              <w:spacing w:line="276" w:lineRule="auto"/>
              <w:ind w:left="360" w:right="113" w:hanging="218"/>
              <w:rPr>
                <w:rFonts w:asciiTheme="minorHAnsi" w:eastAsia="Lucida Sans" w:hAnsiTheme="minorHAnsi" w:cstheme="minorHAnsi"/>
                <w:spacing w:val="1"/>
                <w:sz w:val="22"/>
                <w:szCs w:val="22"/>
              </w:rPr>
            </w:pPr>
            <w:r w:rsidRPr="00E57D6E">
              <w:rPr>
                <w:rFonts w:asciiTheme="minorHAnsi" w:eastAsia="Lucida Sans" w:hAnsiTheme="minorHAnsi" w:cstheme="minorHAnsi"/>
                <w:b/>
                <w:spacing w:val="1"/>
                <w:sz w:val="22"/>
                <w:szCs w:val="22"/>
              </w:rPr>
              <w:t>Vídeos:</w:t>
            </w:r>
          </w:p>
          <w:p w14:paraId="41950C16" w14:textId="4273DC73" w:rsidR="009D5CB3" w:rsidRPr="00E57D6E" w:rsidRDefault="009D5CB3">
            <w:pPr>
              <w:pStyle w:val="Prrafodelista"/>
              <w:numPr>
                <w:ilvl w:val="0"/>
                <w:numId w:val="10"/>
              </w:numPr>
              <w:spacing w:after="0"/>
              <w:ind w:right="113"/>
              <w:rPr>
                <w:rStyle w:val="Hipervnculo"/>
                <w:rFonts w:asciiTheme="minorHAnsi" w:eastAsia="Lucida Sans" w:hAnsiTheme="minorHAnsi" w:cstheme="minorHAnsi"/>
                <w:color w:val="auto"/>
                <w:spacing w:val="1"/>
                <w:u w:val="none"/>
              </w:rPr>
            </w:pPr>
            <w:r w:rsidRPr="00E57D6E">
              <w:rPr>
                <w:rFonts w:asciiTheme="minorHAnsi" w:eastAsia="Lucida Sans" w:hAnsiTheme="minorHAnsi" w:cstheme="minorHAnsi"/>
                <w:spacing w:val="1"/>
              </w:rPr>
              <w:t xml:space="preserve">La asistencia sanitaria en casos de emergencia: </w:t>
            </w:r>
            <w:hyperlink r:id="rId16" w:history="1">
              <w:r w:rsidR="00261F54" w:rsidRPr="007379FD">
                <w:rPr>
                  <w:rStyle w:val="Hipervnculo"/>
                  <w:rFonts w:asciiTheme="minorHAnsi" w:hAnsiTheme="minorHAnsi" w:cstheme="minorHAnsi"/>
                </w:rPr>
                <w:t>https://www.youtube.com/watch?v=jv5ribVroCM</w:t>
              </w:r>
            </w:hyperlink>
          </w:p>
          <w:p w14:paraId="01AFB447" w14:textId="58191B57" w:rsidR="000360AE" w:rsidRPr="00E57D6E" w:rsidRDefault="009D5CB3">
            <w:pPr>
              <w:pStyle w:val="Prrafodelista"/>
              <w:numPr>
                <w:ilvl w:val="0"/>
                <w:numId w:val="10"/>
              </w:numPr>
              <w:spacing w:after="0"/>
              <w:ind w:right="113"/>
              <w:rPr>
                <w:rFonts w:asciiTheme="minorHAnsi" w:eastAsia="Lucida Sans" w:hAnsiTheme="minorHAnsi" w:cstheme="minorHAnsi"/>
                <w:spacing w:val="1"/>
              </w:rPr>
            </w:pPr>
            <w:r w:rsidRPr="00E57D6E">
              <w:rPr>
                <w:rFonts w:asciiTheme="minorHAnsi" w:hAnsiTheme="minorHAnsi" w:cstheme="minorHAnsi"/>
              </w:rPr>
              <w:t xml:space="preserve">El decálogo prehospitalario: </w:t>
            </w:r>
            <w:hyperlink r:id="rId17" w:history="1">
              <w:r w:rsidRPr="00E57D6E">
                <w:rPr>
                  <w:rStyle w:val="Hipervnculo"/>
                  <w:rFonts w:asciiTheme="minorHAnsi" w:hAnsiTheme="minorHAnsi" w:cstheme="minorHAnsi"/>
                </w:rPr>
                <w:t>https://www.youtube.com/watch?v=rls6MYPfnGI</w:t>
              </w:r>
            </w:hyperlink>
          </w:p>
        </w:tc>
      </w:tr>
    </w:tbl>
    <w:p w14:paraId="1B2FE374" w14:textId="304F9065" w:rsidR="001A2774" w:rsidRPr="00E57D6E" w:rsidRDefault="001A2774">
      <w:pPr>
        <w:rPr>
          <w:rFonts w:asciiTheme="minorHAnsi" w:hAnsiTheme="minorHAnsi" w:cstheme="minorHAnsi"/>
          <w:color w:val="000000" w:themeColor="text1"/>
          <w:sz w:val="22"/>
          <w:szCs w:val="22"/>
        </w:rPr>
        <w:sectPr w:rsidR="001A2774" w:rsidRPr="00E57D6E" w:rsidSect="001A2774">
          <w:type w:val="continuous"/>
          <w:pgSz w:w="16838" w:h="11906" w:orient="landscape" w:code="9"/>
          <w:pgMar w:top="1077" w:right="1440" w:bottom="1077" w:left="1440" w:header="624" w:footer="567" w:gutter="0"/>
          <w:cols w:space="708"/>
          <w:docGrid w:linePitch="360"/>
        </w:sectPr>
      </w:pPr>
    </w:p>
    <w:p w14:paraId="14EF97E3" w14:textId="77777777" w:rsidR="00FF6B43" w:rsidRPr="00E57D6E" w:rsidRDefault="00FF6B43" w:rsidP="008464C0">
      <w:pPr>
        <w:pStyle w:val="Textoindependiente2"/>
        <w:spacing w:after="0" w:line="240" w:lineRule="auto"/>
        <w:jc w:val="both"/>
        <w:rPr>
          <w:rFonts w:asciiTheme="minorHAnsi" w:hAnsiTheme="minorHAnsi" w:cstheme="minorHAnsi"/>
          <w:bCs/>
        </w:rPr>
      </w:pPr>
    </w:p>
    <w:sectPr w:rsidR="00FF6B43" w:rsidRPr="00E57D6E" w:rsidSect="00FF6B43">
      <w:headerReference w:type="default" r:id="rId18"/>
      <w:footerReference w:type="default" r:id="rId19"/>
      <w:pgSz w:w="11906" w:h="16838" w:code="9"/>
      <w:pgMar w:top="1440" w:right="1077" w:bottom="1440" w:left="107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CBB07" w14:textId="77777777" w:rsidR="00C73261" w:rsidRDefault="00C73261" w:rsidP="008748BC">
      <w:r>
        <w:separator/>
      </w:r>
    </w:p>
  </w:endnote>
  <w:endnote w:type="continuationSeparator" w:id="0">
    <w:p w14:paraId="3EEAD4E1" w14:textId="77777777" w:rsidR="00C73261" w:rsidRDefault="00C73261" w:rsidP="0087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1"/>
    <w:family w:val="roman"/>
    <w:pitch w:val="variable"/>
  </w:font>
  <w:font w:name="Bitstream Vera San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2A0636" w:rsidRPr="007D3759" w14:paraId="25AC9FF5" w14:textId="77777777" w:rsidTr="007E25CA">
      <w:tc>
        <w:tcPr>
          <w:tcW w:w="918" w:type="dxa"/>
        </w:tcPr>
        <w:p w14:paraId="1D5B3511" w14:textId="77777777" w:rsidR="002A0636" w:rsidRPr="007E25CA" w:rsidRDefault="002A0636"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323202">
            <w:rPr>
              <w:b/>
              <w:noProof/>
              <w:color w:val="4F81BD"/>
              <w:sz w:val="32"/>
              <w:szCs w:val="32"/>
            </w:rPr>
            <w:t>24</w:t>
          </w:r>
          <w:r w:rsidRPr="007E25CA">
            <w:rPr>
              <w:b/>
              <w:noProof/>
              <w:color w:val="4F81BD"/>
              <w:sz w:val="32"/>
              <w:szCs w:val="32"/>
            </w:rPr>
            <w:fldChar w:fldCharType="end"/>
          </w:r>
        </w:p>
      </w:tc>
      <w:tc>
        <w:tcPr>
          <w:tcW w:w="7938" w:type="dxa"/>
        </w:tcPr>
        <w:p w14:paraId="4F0FA152" w14:textId="77777777" w:rsidR="002A0636" w:rsidRPr="007E25CA" w:rsidRDefault="002A0636" w:rsidP="007D3759">
          <w:pPr>
            <w:pStyle w:val="Piedepgina"/>
            <w:spacing w:after="0" w:line="240" w:lineRule="auto"/>
            <w:jc w:val="right"/>
            <w:rPr>
              <w:b/>
              <w:noProof/>
              <w:color w:val="4F81BD"/>
              <w:sz w:val="32"/>
              <w:szCs w:val="32"/>
            </w:rPr>
          </w:pPr>
        </w:p>
      </w:tc>
    </w:tr>
  </w:tbl>
  <w:p w14:paraId="6A813352" w14:textId="77777777" w:rsidR="002A0636" w:rsidRPr="007E25CA" w:rsidRDefault="002A0636"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D70B7A" w:rsidRPr="007D3759" w14:paraId="04D0CD78" w14:textId="77777777" w:rsidTr="007E25CA">
      <w:tc>
        <w:tcPr>
          <w:tcW w:w="918" w:type="dxa"/>
        </w:tcPr>
        <w:p w14:paraId="4B7E8938" w14:textId="77777777" w:rsidR="00D70B7A" w:rsidRPr="007E25CA" w:rsidRDefault="00D70B7A"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24</w:t>
          </w:r>
          <w:r w:rsidRPr="007E25CA">
            <w:rPr>
              <w:b/>
              <w:noProof/>
              <w:color w:val="4F81BD"/>
              <w:sz w:val="32"/>
              <w:szCs w:val="32"/>
            </w:rPr>
            <w:fldChar w:fldCharType="end"/>
          </w:r>
        </w:p>
      </w:tc>
      <w:tc>
        <w:tcPr>
          <w:tcW w:w="7938" w:type="dxa"/>
        </w:tcPr>
        <w:p w14:paraId="5063195C" w14:textId="77777777" w:rsidR="00D70B7A" w:rsidRPr="007E25CA" w:rsidRDefault="00D70B7A" w:rsidP="007D3759">
          <w:pPr>
            <w:pStyle w:val="Piedepgina"/>
            <w:spacing w:after="0" w:line="240" w:lineRule="auto"/>
            <w:jc w:val="right"/>
            <w:rPr>
              <w:b/>
              <w:noProof/>
              <w:color w:val="4F81BD"/>
              <w:sz w:val="32"/>
              <w:szCs w:val="32"/>
            </w:rPr>
          </w:pPr>
        </w:p>
      </w:tc>
    </w:tr>
  </w:tbl>
  <w:p w14:paraId="59672F69" w14:textId="77777777" w:rsidR="00D70B7A" w:rsidRPr="007E25CA" w:rsidRDefault="00D70B7A" w:rsidP="007D3759">
    <w:pPr>
      <w:pStyle w:val="Piedepgina"/>
      <w:spacing w:after="0" w:line="240" w:lineRule="auto"/>
      <w:jc w:val="right"/>
      <w:rPr>
        <w:b/>
        <w:noProof/>
        <w:color w:val="4F81BD"/>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D43DC1" w:rsidRPr="007D3759" w14:paraId="2805ABB5" w14:textId="77777777" w:rsidTr="00FD17B0">
      <w:tc>
        <w:tcPr>
          <w:tcW w:w="918" w:type="dxa"/>
        </w:tcPr>
        <w:p w14:paraId="551BB3C8" w14:textId="77777777" w:rsidR="00D43DC1" w:rsidRPr="007E25CA" w:rsidRDefault="00D43DC1" w:rsidP="00124716">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24</w:t>
          </w:r>
          <w:r w:rsidRPr="007E25CA">
            <w:rPr>
              <w:b/>
              <w:noProof/>
              <w:color w:val="4F81BD"/>
              <w:sz w:val="32"/>
              <w:szCs w:val="32"/>
            </w:rPr>
            <w:fldChar w:fldCharType="end"/>
          </w:r>
        </w:p>
      </w:tc>
      <w:tc>
        <w:tcPr>
          <w:tcW w:w="7938" w:type="dxa"/>
        </w:tcPr>
        <w:p w14:paraId="22CCDB4C" w14:textId="77777777" w:rsidR="00D43DC1" w:rsidRPr="007E25CA" w:rsidRDefault="00D43DC1" w:rsidP="00124716">
          <w:pPr>
            <w:pStyle w:val="Piedepgina"/>
            <w:spacing w:after="0" w:line="240" w:lineRule="auto"/>
            <w:jc w:val="right"/>
            <w:rPr>
              <w:b/>
              <w:noProof/>
              <w:color w:val="4F81BD"/>
              <w:sz w:val="32"/>
              <w:szCs w:val="32"/>
            </w:rPr>
          </w:pPr>
        </w:p>
      </w:tc>
    </w:tr>
  </w:tbl>
  <w:p w14:paraId="7C9901F6" w14:textId="77777777" w:rsidR="00D43DC1" w:rsidRPr="007E25CA" w:rsidRDefault="00D43DC1"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C244A" w14:textId="77777777" w:rsidR="00C73261" w:rsidRDefault="00C73261" w:rsidP="008748BC">
      <w:r>
        <w:separator/>
      </w:r>
    </w:p>
  </w:footnote>
  <w:footnote w:type="continuationSeparator" w:id="0">
    <w:p w14:paraId="19756023" w14:textId="77777777" w:rsidR="00C73261" w:rsidRDefault="00C73261" w:rsidP="0087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4"/>
      <w:gridCol w:w="7374"/>
      <w:gridCol w:w="2388"/>
    </w:tblGrid>
    <w:tr w:rsidR="002A2F93" w:rsidRPr="00B5537F" w14:paraId="5B5B05C7" w14:textId="77777777" w:rsidTr="00E80958">
      <w:trPr>
        <w:trHeight w:val="698"/>
        <w:tblCellSpacing w:w="20" w:type="dxa"/>
        <w:jc w:val="center"/>
      </w:trPr>
      <w:tc>
        <w:tcPr>
          <w:tcW w:w="1024" w:type="dxa"/>
          <w:shd w:val="clear" w:color="auto" w:fill="auto"/>
          <w:vAlign w:val="center"/>
        </w:tcPr>
        <w:p w14:paraId="767A0FE3" w14:textId="77777777" w:rsidR="002A2F93" w:rsidRPr="007E25CA" w:rsidRDefault="002A2F93" w:rsidP="002A2F93">
          <w:pPr>
            <w:jc w:val="center"/>
            <w:rPr>
              <w:b/>
            </w:rPr>
          </w:pPr>
          <w:r w:rsidRPr="007E25CA">
            <w:rPr>
              <w:b/>
              <w:noProof/>
              <w:lang w:val="es-ES" w:eastAsia="es-ES"/>
            </w:rPr>
            <w:drawing>
              <wp:inline distT="0" distB="0" distL="0" distR="0" wp14:anchorId="4DF983E0" wp14:editId="78450762">
                <wp:extent cx="495300" cy="400050"/>
                <wp:effectExtent l="0" t="0" r="0" b="0"/>
                <wp:docPr id="194694162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334" w:type="dxa"/>
          <w:shd w:val="clear" w:color="auto" w:fill="auto"/>
          <w:vAlign w:val="center"/>
        </w:tcPr>
        <w:p w14:paraId="43C07B57" w14:textId="625226CB" w:rsidR="002A2F93" w:rsidRPr="00956743" w:rsidRDefault="002A2F93" w:rsidP="002A2F93">
          <w:pPr>
            <w:jc w:val="right"/>
            <w:rPr>
              <w:rFonts w:ascii="Calibri" w:hAnsi="Calibri"/>
              <w:b/>
              <w:i/>
              <w:sz w:val="22"/>
              <w:szCs w:val="22"/>
            </w:rPr>
          </w:pPr>
          <w:r>
            <w:rPr>
              <w:rFonts w:ascii="Calibri" w:hAnsi="Calibri"/>
              <w:b/>
              <w:i/>
              <w:sz w:val="22"/>
              <w:szCs w:val="22"/>
            </w:rPr>
            <w:t>Asistencia Sanitaria Inicial en Situaciones de Emergencia</w:t>
          </w:r>
        </w:p>
      </w:tc>
      <w:tc>
        <w:tcPr>
          <w:tcW w:w="2328" w:type="dxa"/>
          <w:shd w:val="clear" w:color="auto" w:fill="548DD4"/>
          <w:vAlign w:val="center"/>
        </w:tcPr>
        <w:p w14:paraId="4A488675" w14:textId="77777777" w:rsidR="002A2F93" w:rsidRPr="00956743" w:rsidRDefault="002A2F93" w:rsidP="002A2F93">
          <w:pPr>
            <w:jc w:val="center"/>
            <w:rPr>
              <w:rFonts w:asciiTheme="minorHAnsi" w:hAnsiTheme="minorHAnsi"/>
              <w:b/>
              <w:color w:val="FFFFFF"/>
              <w:sz w:val="22"/>
              <w:szCs w:val="22"/>
            </w:rPr>
          </w:pPr>
          <w:r w:rsidRPr="00956743">
            <w:rPr>
              <w:rFonts w:asciiTheme="minorHAnsi" w:hAnsiTheme="minorHAnsi"/>
              <w:b/>
              <w:color w:val="FFFFFF"/>
              <w:sz w:val="22"/>
              <w:szCs w:val="22"/>
            </w:rPr>
            <w:t xml:space="preserve">PROGRAMACIÓN </w:t>
          </w:r>
        </w:p>
      </w:tc>
    </w:tr>
  </w:tbl>
  <w:p w14:paraId="246552A6" w14:textId="77777777" w:rsidR="002A0636" w:rsidRPr="001C03F1" w:rsidRDefault="002A0636"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042"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402"/>
      <w:gridCol w:w="9549"/>
      <w:gridCol w:w="3091"/>
    </w:tblGrid>
    <w:tr w:rsidR="00D70B7A" w:rsidRPr="00B5537F" w14:paraId="03288697" w14:textId="77777777" w:rsidTr="00D70B7A">
      <w:trPr>
        <w:trHeight w:val="545"/>
        <w:tblCellSpacing w:w="20" w:type="dxa"/>
        <w:jc w:val="center"/>
      </w:trPr>
      <w:tc>
        <w:tcPr>
          <w:tcW w:w="1342" w:type="dxa"/>
          <w:shd w:val="clear" w:color="auto" w:fill="auto"/>
          <w:vAlign w:val="center"/>
        </w:tcPr>
        <w:p w14:paraId="31D51F2C" w14:textId="77777777" w:rsidR="00D70B7A" w:rsidRPr="007E25CA" w:rsidRDefault="00D70B7A" w:rsidP="002A2F93">
          <w:pPr>
            <w:jc w:val="center"/>
            <w:rPr>
              <w:b/>
            </w:rPr>
          </w:pPr>
          <w:r w:rsidRPr="007E25CA">
            <w:rPr>
              <w:b/>
              <w:noProof/>
              <w:lang w:val="es-ES" w:eastAsia="es-ES"/>
            </w:rPr>
            <w:drawing>
              <wp:inline distT="0" distB="0" distL="0" distR="0" wp14:anchorId="137CDBB2" wp14:editId="380501CC">
                <wp:extent cx="495300" cy="400050"/>
                <wp:effectExtent l="0" t="0" r="0" b="0"/>
                <wp:docPr id="1105183447"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9509" w:type="dxa"/>
          <w:shd w:val="clear" w:color="auto" w:fill="auto"/>
          <w:vAlign w:val="center"/>
        </w:tcPr>
        <w:p w14:paraId="5819AD41" w14:textId="77777777" w:rsidR="00D70B7A" w:rsidRPr="00956743" w:rsidRDefault="00D70B7A" w:rsidP="002A2F93">
          <w:pPr>
            <w:jc w:val="right"/>
            <w:rPr>
              <w:rFonts w:ascii="Calibri" w:hAnsi="Calibri"/>
              <w:b/>
              <w:i/>
              <w:sz w:val="22"/>
              <w:szCs w:val="22"/>
            </w:rPr>
          </w:pPr>
          <w:r>
            <w:rPr>
              <w:rFonts w:ascii="Calibri" w:hAnsi="Calibri"/>
              <w:b/>
              <w:i/>
              <w:sz w:val="22"/>
              <w:szCs w:val="22"/>
            </w:rPr>
            <w:t>Asistencia Sanitaria Inicial en Situaciones de Emergencia</w:t>
          </w:r>
        </w:p>
      </w:tc>
      <w:tc>
        <w:tcPr>
          <w:tcW w:w="3031" w:type="dxa"/>
          <w:shd w:val="clear" w:color="auto" w:fill="548DD4"/>
          <w:vAlign w:val="center"/>
        </w:tcPr>
        <w:p w14:paraId="6C188162" w14:textId="77777777" w:rsidR="00D70B7A" w:rsidRPr="00956743" w:rsidRDefault="00D70B7A" w:rsidP="002A2F93">
          <w:pPr>
            <w:jc w:val="center"/>
            <w:rPr>
              <w:rFonts w:asciiTheme="minorHAnsi" w:hAnsiTheme="minorHAnsi"/>
              <w:b/>
              <w:color w:val="FFFFFF"/>
              <w:sz w:val="22"/>
              <w:szCs w:val="22"/>
            </w:rPr>
          </w:pPr>
          <w:r w:rsidRPr="00956743">
            <w:rPr>
              <w:rFonts w:asciiTheme="minorHAnsi" w:hAnsiTheme="minorHAnsi"/>
              <w:b/>
              <w:color w:val="FFFFFF"/>
              <w:sz w:val="22"/>
              <w:szCs w:val="22"/>
            </w:rPr>
            <w:t xml:space="preserve">PROGRAMACIÓN </w:t>
          </w:r>
        </w:p>
      </w:tc>
    </w:tr>
  </w:tbl>
  <w:p w14:paraId="44BFF73E" w14:textId="77777777" w:rsidR="00D70B7A" w:rsidRPr="001C03F1" w:rsidRDefault="00D70B7A" w:rsidP="001C03F1">
    <w:pPr>
      <w:pStyle w:val="Encabezado"/>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7"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6938"/>
      <w:gridCol w:w="2253"/>
    </w:tblGrid>
    <w:tr w:rsidR="00D43DC1" w:rsidRPr="00B5537F" w14:paraId="002DFD30" w14:textId="77777777" w:rsidTr="00D43DC1">
      <w:trPr>
        <w:trHeight w:val="406"/>
        <w:tblCellSpacing w:w="20" w:type="dxa"/>
        <w:jc w:val="center"/>
      </w:trPr>
      <w:tc>
        <w:tcPr>
          <w:tcW w:w="962" w:type="dxa"/>
          <w:shd w:val="clear" w:color="auto" w:fill="auto"/>
          <w:vAlign w:val="center"/>
        </w:tcPr>
        <w:p w14:paraId="38BAE7FB" w14:textId="77777777" w:rsidR="00D43DC1" w:rsidRPr="007E25CA" w:rsidRDefault="00D43DC1" w:rsidP="00124716">
          <w:pPr>
            <w:jc w:val="center"/>
            <w:rPr>
              <w:b/>
            </w:rPr>
          </w:pPr>
          <w:r w:rsidRPr="007E25CA">
            <w:rPr>
              <w:b/>
              <w:noProof/>
              <w:lang w:val="es-ES" w:eastAsia="es-ES"/>
            </w:rPr>
            <w:drawing>
              <wp:inline distT="0" distB="0" distL="0" distR="0" wp14:anchorId="4114F0F3" wp14:editId="5B6C5EFC">
                <wp:extent cx="495300" cy="400050"/>
                <wp:effectExtent l="0" t="0" r="0" b="0"/>
                <wp:docPr id="166401806"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930" w:type="dxa"/>
          <w:shd w:val="clear" w:color="auto" w:fill="auto"/>
          <w:vAlign w:val="center"/>
        </w:tcPr>
        <w:p w14:paraId="75626D42" w14:textId="77777777" w:rsidR="00D43DC1" w:rsidRPr="00956743" w:rsidRDefault="00D43DC1" w:rsidP="00124716">
          <w:pPr>
            <w:jc w:val="right"/>
            <w:rPr>
              <w:rFonts w:ascii="Calibri" w:hAnsi="Calibri"/>
              <w:b/>
              <w:i/>
              <w:sz w:val="22"/>
              <w:szCs w:val="22"/>
            </w:rPr>
          </w:pPr>
          <w:r>
            <w:rPr>
              <w:rFonts w:ascii="Calibri" w:hAnsi="Calibri"/>
              <w:b/>
              <w:i/>
              <w:sz w:val="22"/>
              <w:szCs w:val="22"/>
            </w:rPr>
            <w:t>Asistencia Sanitaria Inicial en Situaciones de Emergencia</w:t>
          </w:r>
        </w:p>
      </w:tc>
      <w:tc>
        <w:tcPr>
          <w:tcW w:w="2195" w:type="dxa"/>
          <w:shd w:val="clear" w:color="auto" w:fill="548DD4"/>
          <w:vAlign w:val="center"/>
        </w:tcPr>
        <w:p w14:paraId="5C067E74" w14:textId="77777777" w:rsidR="00D43DC1" w:rsidRPr="00956743" w:rsidRDefault="00D43DC1" w:rsidP="00124716">
          <w:pPr>
            <w:jc w:val="center"/>
            <w:rPr>
              <w:rFonts w:asciiTheme="minorHAnsi" w:hAnsiTheme="minorHAnsi"/>
              <w:b/>
              <w:color w:val="FFFFFF"/>
              <w:sz w:val="22"/>
              <w:szCs w:val="22"/>
            </w:rPr>
          </w:pPr>
          <w:r w:rsidRPr="00956743">
            <w:rPr>
              <w:rFonts w:asciiTheme="minorHAnsi" w:hAnsiTheme="minorHAnsi"/>
              <w:b/>
              <w:color w:val="FFFFFF"/>
              <w:sz w:val="22"/>
              <w:szCs w:val="22"/>
            </w:rPr>
            <w:t xml:space="preserve">PROGRAMACIÓN </w:t>
          </w:r>
        </w:p>
      </w:tc>
    </w:tr>
  </w:tbl>
  <w:p w14:paraId="7F56D421" w14:textId="77777777" w:rsidR="00D43DC1" w:rsidRPr="001C03F1" w:rsidRDefault="00D43DC1"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E57"/>
    <w:multiLevelType w:val="hybridMultilevel"/>
    <w:tmpl w:val="B942B080"/>
    <w:lvl w:ilvl="0" w:tplc="AF98CFD6">
      <w:start w:val="1"/>
      <w:numFmt w:val="bullet"/>
      <w:lvlText w:val=""/>
      <w:lvlJc w:val="left"/>
      <w:pPr>
        <w:ind w:left="825" w:hanging="360"/>
      </w:pPr>
      <w:rPr>
        <w:rFonts w:ascii="Symbol" w:hAnsi="Symbol" w:hint="default"/>
        <w:color w:val="000000" w:themeColor="text1"/>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 w15:restartNumberingAfterBreak="0">
    <w:nsid w:val="0CFA0ADB"/>
    <w:multiLevelType w:val="hybridMultilevel"/>
    <w:tmpl w:val="34FC080E"/>
    <w:lvl w:ilvl="0" w:tplc="EE3ACCC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D0D6114"/>
    <w:multiLevelType w:val="hybridMultilevel"/>
    <w:tmpl w:val="1B98F57A"/>
    <w:lvl w:ilvl="0" w:tplc="EE3ACCC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D996369"/>
    <w:multiLevelType w:val="hybridMultilevel"/>
    <w:tmpl w:val="1FB4971C"/>
    <w:lvl w:ilvl="0" w:tplc="EE3ACCC4">
      <w:start w:val="1"/>
      <w:numFmt w:val="bullet"/>
      <w:lvlText w:val=""/>
      <w:lvlJc w:val="left"/>
      <w:pPr>
        <w:ind w:left="1064" w:hanging="360"/>
      </w:pPr>
      <w:rPr>
        <w:rFonts w:ascii="Symbol" w:hAnsi="Symbol" w:hint="default"/>
      </w:rPr>
    </w:lvl>
    <w:lvl w:ilvl="1" w:tplc="0C0A0003" w:tentative="1">
      <w:start w:val="1"/>
      <w:numFmt w:val="bullet"/>
      <w:lvlText w:val="o"/>
      <w:lvlJc w:val="left"/>
      <w:pPr>
        <w:ind w:left="1784" w:hanging="360"/>
      </w:pPr>
      <w:rPr>
        <w:rFonts w:ascii="Courier New" w:hAnsi="Courier New" w:cs="Courier New" w:hint="default"/>
      </w:rPr>
    </w:lvl>
    <w:lvl w:ilvl="2" w:tplc="0C0A0005" w:tentative="1">
      <w:start w:val="1"/>
      <w:numFmt w:val="bullet"/>
      <w:lvlText w:val=""/>
      <w:lvlJc w:val="left"/>
      <w:pPr>
        <w:ind w:left="2504" w:hanging="360"/>
      </w:pPr>
      <w:rPr>
        <w:rFonts w:ascii="Wingdings" w:hAnsi="Wingdings" w:hint="default"/>
      </w:rPr>
    </w:lvl>
    <w:lvl w:ilvl="3" w:tplc="0C0A0001" w:tentative="1">
      <w:start w:val="1"/>
      <w:numFmt w:val="bullet"/>
      <w:lvlText w:val=""/>
      <w:lvlJc w:val="left"/>
      <w:pPr>
        <w:ind w:left="3224" w:hanging="360"/>
      </w:pPr>
      <w:rPr>
        <w:rFonts w:ascii="Symbol" w:hAnsi="Symbol" w:hint="default"/>
      </w:rPr>
    </w:lvl>
    <w:lvl w:ilvl="4" w:tplc="0C0A0003" w:tentative="1">
      <w:start w:val="1"/>
      <w:numFmt w:val="bullet"/>
      <w:lvlText w:val="o"/>
      <w:lvlJc w:val="left"/>
      <w:pPr>
        <w:ind w:left="3944" w:hanging="360"/>
      </w:pPr>
      <w:rPr>
        <w:rFonts w:ascii="Courier New" w:hAnsi="Courier New" w:cs="Courier New" w:hint="default"/>
      </w:rPr>
    </w:lvl>
    <w:lvl w:ilvl="5" w:tplc="0C0A0005" w:tentative="1">
      <w:start w:val="1"/>
      <w:numFmt w:val="bullet"/>
      <w:lvlText w:val=""/>
      <w:lvlJc w:val="left"/>
      <w:pPr>
        <w:ind w:left="4664" w:hanging="360"/>
      </w:pPr>
      <w:rPr>
        <w:rFonts w:ascii="Wingdings" w:hAnsi="Wingdings" w:hint="default"/>
      </w:rPr>
    </w:lvl>
    <w:lvl w:ilvl="6" w:tplc="0C0A0001" w:tentative="1">
      <w:start w:val="1"/>
      <w:numFmt w:val="bullet"/>
      <w:lvlText w:val=""/>
      <w:lvlJc w:val="left"/>
      <w:pPr>
        <w:ind w:left="5384" w:hanging="360"/>
      </w:pPr>
      <w:rPr>
        <w:rFonts w:ascii="Symbol" w:hAnsi="Symbol" w:hint="default"/>
      </w:rPr>
    </w:lvl>
    <w:lvl w:ilvl="7" w:tplc="0C0A0003" w:tentative="1">
      <w:start w:val="1"/>
      <w:numFmt w:val="bullet"/>
      <w:lvlText w:val="o"/>
      <w:lvlJc w:val="left"/>
      <w:pPr>
        <w:ind w:left="6104" w:hanging="360"/>
      </w:pPr>
      <w:rPr>
        <w:rFonts w:ascii="Courier New" w:hAnsi="Courier New" w:cs="Courier New" w:hint="default"/>
      </w:rPr>
    </w:lvl>
    <w:lvl w:ilvl="8" w:tplc="0C0A0005" w:tentative="1">
      <w:start w:val="1"/>
      <w:numFmt w:val="bullet"/>
      <w:lvlText w:val=""/>
      <w:lvlJc w:val="left"/>
      <w:pPr>
        <w:ind w:left="6824" w:hanging="360"/>
      </w:pPr>
      <w:rPr>
        <w:rFonts w:ascii="Wingdings" w:hAnsi="Wingdings" w:hint="default"/>
      </w:rPr>
    </w:lvl>
  </w:abstractNum>
  <w:abstractNum w:abstractNumId="4"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 w15:restartNumberingAfterBreak="0">
    <w:nsid w:val="146468FC"/>
    <w:multiLevelType w:val="hybridMultilevel"/>
    <w:tmpl w:val="D0CE2834"/>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DC7765"/>
    <w:multiLevelType w:val="hybridMultilevel"/>
    <w:tmpl w:val="863626AC"/>
    <w:lvl w:ilvl="0" w:tplc="AF98CFD6">
      <w:start w:val="1"/>
      <w:numFmt w:val="bullet"/>
      <w:lvlText w:val=""/>
      <w:lvlJc w:val="left"/>
      <w:pPr>
        <w:ind w:left="825" w:hanging="360"/>
      </w:pPr>
      <w:rPr>
        <w:rFonts w:ascii="Symbol" w:hAnsi="Symbol" w:hint="default"/>
        <w:color w:val="000000" w:themeColor="text1"/>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8" w15:restartNumberingAfterBreak="0">
    <w:nsid w:val="19824F2E"/>
    <w:multiLevelType w:val="hybridMultilevel"/>
    <w:tmpl w:val="746A8CE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20CA2830"/>
    <w:multiLevelType w:val="multilevel"/>
    <w:tmpl w:val="E60CFC9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21D59F3"/>
    <w:multiLevelType w:val="hybridMultilevel"/>
    <w:tmpl w:val="0FE8A002"/>
    <w:lvl w:ilvl="0" w:tplc="EE3ACCC4">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0921CE"/>
    <w:multiLevelType w:val="hybridMultilevel"/>
    <w:tmpl w:val="1B60B9F2"/>
    <w:lvl w:ilvl="0" w:tplc="EE3ACCC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252E19EF"/>
    <w:multiLevelType w:val="hybridMultilevel"/>
    <w:tmpl w:val="564C1564"/>
    <w:lvl w:ilvl="0" w:tplc="AF98CFD6">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CB3A74"/>
    <w:multiLevelType w:val="hybridMultilevel"/>
    <w:tmpl w:val="57A6F6F2"/>
    <w:lvl w:ilvl="0" w:tplc="AF98CFD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FA62B7"/>
    <w:multiLevelType w:val="hybridMultilevel"/>
    <w:tmpl w:val="B9CC4A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2535C8"/>
    <w:multiLevelType w:val="hybridMultilevel"/>
    <w:tmpl w:val="4E9041A0"/>
    <w:lvl w:ilvl="0" w:tplc="FFFFFFFF">
      <w:start w:val="1"/>
      <w:numFmt w:val="bullet"/>
      <w:lvlText w:val=""/>
      <w:lvlJc w:val="left"/>
      <w:pPr>
        <w:ind w:left="1004" w:hanging="360"/>
      </w:pPr>
      <w:rPr>
        <w:rFonts w:ascii="Symbol" w:hAnsi="Symbol" w:hint="default"/>
      </w:rPr>
    </w:lvl>
    <w:lvl w:ilvl="1" w:tplc="E2487E84">
      <w:start w:val="1"/>
      <w:numFmt w:val="bullet"/>
      <w:lvlText w:val="─"/>
      <w:lvlJc w:val="left"/>
      <w:pPr>
        <w:ind w:left="720" w:hanging="360"/>
      </w:pPr>
      <w:rPr>
        <w:rFonts w:ascii="Calibri" w:hAnsi="Calibri"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3C096845"/>
    <w:multiLevelType w:val="hybridMultilevel"/>
    <w:tmpl w:val="7D687B8E"/>
    <w:lvl w:ilvl="0" w:tplc="EE3ACCC4">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9416B43E">
      <w:start w:val="9"/>
      <w:numFmt w:val="bullet"/>
      <w:lvlText w:val="-"/>
      <w:lvlJc w:val="left"/>
      <w:pPr>
        <w:ind w:left="2340" w:hanging="360"/>
      </w:pPr>
      <w:rPr>
        <w:rFonts w:ascii="Calibri" w:eastAsia="Calibri"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E716FB"/>
    <w:multiLevelType w:val="hybridMultilevel"/>
    <w:tmpl w:val="7C147D24"/>
    <w:lvl w:ilvl="0" w:tplc="EE3ACCC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E7436D0"/>
    <w:multiLevelType w:val="hybridMultilevel"/>
    <w:tmpl w:val="ECAE54E0"/>
    <w:lvl w:ilvl="0" w:tplc="AF98CFD6">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BA2C25"/>
    <w:multiLevelType w:val="hybridMultilevel"/>
    <w:tmpl w:val="674A0098"/>
    <w:lvl w:ilvl="0" w:tplc="AF98CFD6">
      <w:start w:val="1"/>
      <w:numFmt w:val="bullet"/>
      <w:lvlText w:val=""/>
      <w:lvlJc w:val="left"/>
      <w:pPr>
        <w:ind w:left="825" w:hanging="360"/>
      </w:pPr>
      <w:rPr>
        <w:rFonts w:ascii="Symbol" w:hAnsi="Symbol" w:hint="default"/>
        <w:color w:val="000000" w:themeColor="text1"/>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3" w15:restartNumberingAfterBreak="0">
    <w:nsid w:val="4A17083E"/>
    <w:multiLevelType w:val="hybridMultilevel"/>
    <w:tmpl w:val="3932B15C"/>
    <w:lvl w:ilvl="0" w:tplc="AF98CFD6">
      <w:start w:val="1"/>
      <w:numFmt w:val="bullet"/>
      <w:lvlText w:val=""/>
      <w:lvlJc w:val="left"/>
      <w:pPr>
        <w:ind w:left="825" w:hanging="360"/>
      </w:pPr>
      <w:rPr>
        <w:rFonts w:ascii="Symbol" w:hAnsi="Symbol" w:hint="default"/>
        <w:color w:val="000000" w:themeColor="text1"/>
      </w:rPr>
    </w:lvl>
    <w:lvl w:ilvl="1" w:tplc="90323C52">
      <w:numFmt w:val="bullet"/>
      <w:lvlText w:val="-"/>
      <w:lvlJc w:val="left"/>
      <w:pPr>
        <w:ind w:left="1545" w:hanging="360"/>
      </w:pPr>
      <w:rPr>
        <w:rFonts w:ascii="Calibri" w:eastAsia="Calibri" w:hAnsi="Calibri" w:cs="Calibri"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4" w15:restartNumberingAfterBreak="0">
    <w:nsid w:val="4CFA6B1C"/>
    <w:multiLevelType w:val="hybridMultilevel"/>
    <w:tmpl w:val="CAE09B66"/>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5" w15:restartNumberingAfterBreak="0">
    <w:nsid w:val="4D661971"/>
    <w:multiLevelType w:val="hybridMultilevel"/>
    <w:tmpl w:val="5AEA288A"/>
    <w:lvl w:ilvl="0" w:tplc="AF98CFD6">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EF73A7"/>
    <w:multiLevelType w:val="multilevel"/>
    <w:tmpl w:val="1B5E3050"/>
    <w:lvl w:ilvl="0">
      <w:start w:val="10"/>
      <w:numFmt w:val="decimal"/>
      <w:pStyle w:val="Ttulo1"/>
      <w:lvlText w:val="%1."/>
      <w:lvlJc w:val="left"/>
      <w:pPr>
        <w:ind w:left="360" w:hanging="360"/>
      </w:pPr>
      <w:rPr>
        <w:rFonts w:hint="default"/>
        <w:b/>
        <w:bCs w:val="0"/>
      </w:rPr>
    </w:lvl>
    <w:lvl w:ilvl="1">
      <w:start w:val="8"/>
      <w:numFmt w:val="decimal"/>
      <w:pStyle w:val="Ttulo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0">
    <w:nsid w:val="53522CF3"/>
    <w:multiLevelType w:val="hybridMultilevel"/>
    <w:tmpl w:val="5B52C456"/>
    <w:lvl w:ilvl="0" w:tplc="EE3ACCC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5447600A"/>
    <w:multiLevelType w:val="hybridMultilevel"/>
    <w:tmpl w:val="6D18A788"/>
    <w:lvl w:ilvl="0" w:tplc="AF98CFD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7C4D65"/>
    <w:multiLevelType w:val="hybridMultilevel"/>
    <w:tmpl w:val="CFC2E3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D33261"/>
    <w:multiLevelType w:val="hybridMultilevel"/>
    <w:tmpl w:val="D374C368"/>
    <w:lvl w:ilvl="0" w:tplc="AF98CFD6">
      <w:start w:val="1"/>
      <w:numFmt w:val="bullet"/>
      <w:lvlText w:val=""/>
      <w:lvlJc w:val="left"/>
      <w:pPr>
        <w:ind w:left="825" w:hanging="360"/>
      </w:pPr>
      <w:rPr>
        <w:rFonts w:ascii="Symbol" w:hAnsi="Symbol" w:hint="default"/>
        <w:color w:val="000000" w:themeColor="text1"/>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2" w15:restartNumberingAfterBreak="0">
    <w:nsid w:val="66DD08F7"/>
    <w:multiLevelType w:val="hybridMultilevel"/>
    <w:tmpl w:val="2CF042F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9E957F2"/>
    <w:multiLevelType w:val="hybridMultilevel"/>
    <w:tmpl w:val="5AB2B140"/>
    <w:lvl w:ilvl="0" w:tplc="EE3ACCC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6C802F8D"/>
    <w:multiLevelType w:val="hybridMultilevel"/>
    <w:tmpl w:val="DFC41482"/>
    <w:lvl w:ilvl="0" w:tplc="AF98CFD6">
      <w:start w:val="1"/>
      <w:numFmt w:val="bullet"/>
      <w:lvlText w:val=""/>
      <w:lvlJc w:val="left"/>
      <w:pPr>
        <w:ind w:left="825" w:hanging="360"/>
      </w:pPr>
      <w:rPr>
        <w:rFonts w:ascii="Symbol" w:hAnsi="Symbol" w:hint="default"/>
        <w:color w:val="000000" w:themeColor="text1"/>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5" w15:restartNumberingAfterBreak="0">
    <w:nsid w:val="736B2D24"/>
    <w:multiLevelType w:val="hybridMultilevel"/>
    <w:tmpl w:val="44E2F884"/>
    <w:lvl w:ilvl="0" w:tplc="99EA4306">
      <w:start w:val="1"/>
      <w:numFmt w:val="bullet"/>
      <w:lvlText w:val=""/>
      <w:lvlJc w:val="left"/>
      <w:pPr>
        <w:ind w:left="1031" w:hanging="360"/>
      </w:pPr>
      <w:rPr>
        <w:rFonts w:ascii="Symbol" w:hAnsi="Symbol" w:hint="default"/>
        <w:color w:val="auto"/>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6" w15:restartNumberingAfterBreak="0">
    <w:nsid w:val="75947510"/>
    <w:multiLevelType w:val="hybridMultilevel"/>
    <w:tmpl w:val="5394F054"/>
    <w:lvl w:ilvl="0" w:tplc="EE3ACCC4">
      <w:start w:val="1"/>
      <w:numFmt w:val="bullet"/>
      <w:lvlText w:val=""/>
      <w:lvlJc w:val="left"/>
      <w:pPr>
        <w:ind w:left="776" w:hanging="360"/>
      </w:pPr>
      <w:rPr>
        <w:rFonts w:ascii="Symbol" w:hAnsi="Symbol" w:hint="default"/>
      </w:rPr>
    </w:lvl>
    <w:lvl w:ilvl="1" w:tplc="0C0A0003">
      <w:start w:val="1"/>
      <w:numFmt w:val="bullet"/>
      <w:lvlText w:val="o"/>
      <w:lvlJc w:val="left"/>
      <w:pPr>
        <w:ind w:left="1496" w:hanging="360"/>
      </w:pPr>
      <w:rPr>
        <w:rFonts w:ascii="Courier New" w:hAnsi="Courier New" w:cs="Courier New" w:hint="default"/>
      </w:rPr>
    </w:lvl>
    <w:lvl w:ilvl="2" w:tplc="0C0A0005" w:tentative="1">
      <w:start w:val="1"/>
      <w:numFmt w:val="bullet"/>
      <w:lvlText w:val=""/>
      <w:lvlJc w:val="left"/>
      <w:pPr>
        <w:ind w:left="2216" w:hanging="360"/>
      </w:pPr>
      <w:rPr>
        <w:rFonts w:ascii="Wingdings" w:hAnsi="Wingdings" w:hint="default"/>
      </w:rPr>
    </w:lvl>
    <w:lvl w:ilvl="3" w:tplc="0C0A0001" w:tentative="1">
      <w:start w:val="1"/>
      <w:numFmt w:val="bullet"/>
      <w:lvlText w:val=""/>
      <w:lvlJc w:val="left"/>
      <w:pPr>
        <w:ind w:left="2936" w:hanging="360"/>
      </w:pPr>
      <w:rPr>
        <w:rFonts w:ascii="Symbol" w:hAnsi="Symbol" w:hint="default"/>
      </w:rPr>
    </w:lvl>
    <w:lvl w:ilvl="4" w:tplc="0C0A0003" w:tentative="1">
      <w:start w:val="1"/>
      <w:numFmt w:val="bullet"/>
      <w:lvlText w:val="o"/>
      <w:lvlJc w:val="left"/>
      <w:pPr>
        <w:ind w:left="3656" w:hanging="360"/>
      </w:pPr>
      <w:rPr>
        <w:rFonts w:ascii="Courier New" w:hAnsi="Courier New" w:cs="Courier New" w:hint="default"/>
      </w:rPr>
    </w:lvl>
    <w:lvl w:ilvl="5" w:tplc="0C0A0005" w:tentative="1">
      <w:start w:val="1"/>
      <w:numFmt w:val="bullet"/>
      <w:lvlText w:val=""/>
      <w:lvlJc w:val="left"/>
      <w:pPr>
        <w:ind w:left="4376" w:hanging="360"/>
      </w:pPr>
      <w:rPr>
        <w:rFonts w:ascii="Wingdings" w:hAnsi="Wingdings" w:hint="default"/>
      </w:rPr>
    </w:lvl>
    <w:lvl w:ilvl="6" w:tplc="0C0A0001" w:tentative="1">
      <w:start w:val="1"/>
      <w:numFmt w:val="bullet"/>
      <w:lvlText w:val=""/>
      <w:lvlJc w:val="left"/>
      <w:pPr>
        <w:ind w:left="5096" w:hanging="360"/>
      </w:pPr>
      <w:rPr>
        <w:rFonts w:ascii="Symbol" w:hAnsi="Symbol" w:hint="default"/>
      </w:rPr>
    </w:lvl>
    <w:lvl w:ilvl="7" w:tplc="0C0A0003" w:tentative="1">
      <w:start w:val="1"/>
      <w:numFmt w:val="bullet"/>
      <w:lvlText w:val="o"/>
      <w:lvlJc w:val="left"/>
      <w:pPr>
        <w:ind w:left="5816" w:hanging="360"/>
      </w:pPr>
      <w:rPr>
        <w:rFonts w:ascii="Courier New" w:hAnsi="Courier New" w:cs="Courier New" w:hint="default"/>
      </w:rPr>
    </w:lvl>
    <w:lvl w:ilvl="8" w:tplc="0C0A0005" w:tentative="1">
      <w:start w:val="1"/>
      <w:numFmt w:val="bullet"/>
      <w:lvlText w:val=""/>
      <w:lvlJc w:val="left"/>
      <w:pPr>
        <w:ind w:left="6536" w:hanging="360"/>
      </w:pPr>
      <w:rPr>
        <w:rFonts w:ascii="Wingdings" w:hAnsi="Wingdings" w:hint="default"/>
      </w:rPr>
    </w:lvl>
  </w:abstractNum>
  <w:abstractNum w:abstractNumId="37"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E6416E3"/>
    <w:multiLevelType w:val="hybridMultilevel"/>
    <w:tmpl w:val="4E86F2F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1514609577">
    <w:abstractNumId w:val="26"/>
  </w:num>
  <w:num w:numId="2" w16cid:durableId="1842162591">
    <w:abstractNumId w:val="18"/>
  </w:num>
  <w:num w:numId="3" w16cid:durableId="531502841">
    <w:abstractNumId w:val="11"/>
  </w:num>
  <w:num w:numId="4" w16cid:durableId="745686300">
    <w:abstractNumId w:val="30"/>
  </w:num>
  <w:num w:numId="5" w16cid:durableId="1901552526">
    <w:abstractNumId w:val="14"/>
  </w:num>
  <w:num w:numId="6" w16cid:durableId="1609922554">
    <w:abstractNumId w:val="21"/>
  </w:num>
  <w:num w:numId="7" w16cid:durableId="1040016077">
    <w:abstractNumId w:val="6"/>
  </w:num>
  <w:num w:numId="8" w16cid:durableId="682632508">
    <w:abstractNumId w:val="37"/>
  </w:num>
  <w:num w:numId="9" w16cid:durableId="854225893">
    <w:abstractNumId w:val="4"/>
  </w:num>
  <w:num w:numId="10" w16cid:durableId="1713074658">
    <w:abstractNumId w:val="35"/>
  </w:num>
  <w:num w:numId="11" w16cid:durableId="1122577025">
    <w:abstractNumId w:val="13"/>
  </w:num>
  <w:num w:numId="12" w16cid:durableId="520558156">
    <w:abstractNumId w:val="38"/>
  </w:num>
  <w:num w:numId="13" w16cid:durableId="1328941606">
    <w:abstractNumId w:val="8"/>
  </w:num>
  <w:num w:numId="14" w16cid:durableId="438567682">
    <w:abstractNumId w:val="32"/>
  </w:num>
  <w:num w:numId="15" w16cid:durableId="178855266">
    <w:abstractNumId w:val="9"/>
  </w:num>
  <w:num w:numId="16" w16cid:durableId="1832479081">
    <w:abstractNumId w:val="16"/>
  </w:num>
  <w:num w:numId="17" w16cid:durableId="1594437053">
    <w:abstractNumId w:val="29"/>
  </w:num>
  <w:num w:numId="18" w16cid:durableId="917324751">
    <w:abstractNumId w:val="2"/>
  </w:num>
  <w:num w:numId="19" w16cid:durableId="707218003">
    <w:abstractNumId w:val="1"/>
  </w:num>
  <w:num w:numId="20" w16cid:durableId="146629337">
    <w:abstractNumId w:val="33"/>
  </w:num>
  <w:num w:numId="21" w16cid:durableId="1584022476">
    <w:abstractNumId w:val="12"/>
  </w:num>
  <w:num w:numId="22" w16cid:durableId="509569493">
    <w:abstractNumId w:val="27"/>
  </w:num>
  <w:num w:numId="23" w16cid:durableId="1001355017">
    <w:abstractNumId w:val="36"/>
  </w:num>
  <w:num w:numId="24" w16cid:durableId="850029375">
    <w:abstractNumId w:val="3"/>
  </w:num>
  <w:num w:numId="25" w16cid:durableId="1121535852">
    <w:abstractNumId w:val="19"/>
  </w:num>
  <w:num w:numId="26" w16cid:durableId="499395496">
    <w:abstractNumId w:val="5"/>
  </w:num>
  <w:num w:numId="27" w16cid:durableId="1314525746">
    <w:abstractNumId w:val="24"/>
  </w:num>
  <w:num w:numId="28" w16cid:durableId="1180698075">
    <w:abstractNumId w:val="22"/>
  </w:num>
  <w:num w:numId="29" w16cid:durableId="1359815954">
    <w:abstractNumId w:val="34"/>
  </w:num>
  <w:num w:numId="30" w16cid:durableId="881863687">
    <w:abstractNumId w:val="15"/>
  </w:num>
  <w:num w:numId="31" w16cid:durableId="99494645">
    <w:abstractNumId w:val="20"/>
  </w:num>
  <w:num w:numId="32" w16cid:durableId="1998149104">
    <w:abstractNumId w:val="7"/>
  </w:num>
  <w:num w:numId="33" w16cid:durableId="271402563">
    <w:abstractNumId w:val="23"/>
  </w:num>
  <w:num w:numId="34" w16cid:durableId="1798449203">
    <w:abstractNumId w:val="31"/>
  </w:num>
  <w:num w:numId="35" w16cid:durableId="215706512">
    <w:abstractNumId w:val="28"/>
  </w:num>
  <w:num w:numId="36" w16cid:durableId="1961111531">
    <w:abstractNumId w:val="0"/>
  </w:num>
  <w:num w:numId="37" w16cid:durableId="1098717640">
    <w:abstractNumId w:val="25"/>
  </w:num>
  <w:num w:numId="38" w16cid:durableId="206842856">
    <w:abstractNumId w:val="10"/>
  </w:num>
  <w:num w:numId="39" w16cid:durableId="1943147668">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2ABA"/>
    <w:rsid w:val="00003802"/>
    <w:rsid w:val="00004887"/>
    <w:rsid w:val="0000493F"/>
    <w:rsid w:val="00004A2F"/>
    <w:rsid w:val="00006654"/>
    <w:rsid w:val="00006A03"/>
    <w:rsid w:val="0001167E"/>
    <w:rsid w:val="0001246B"/>
    <w:rsid w:val="00012E3C"/>
    <w:rsid w:val="00013A76"/>
    <w:rsid w:val="00014BA5"/>
    <w:rsid w:val="00014D20"/>
    <w:rsid w:val="000163F8"/>
    <w:rsid w:val="00017085"/>
    <w:rsid w:val="00021AE0"/>
    <w:rsid w:val="000226EB"/>
    <w:rsid w:val="00024944"/>
    <w:rsid w:val="00024BF4"/>
    <w:rsid w:val="00024D26"/>
    <w:rsid w:val="00027BEE"/>
    <w:rsid w:val="000360AE"/>
    <w:rsid w:val="00040128"/>
    <w:rsid w:val="00040A04"/>
    <w:rsid w:val="00040B17"/>
    <w:rsid w:val="00040BA7"/>
    <w:rsid w:val="00040BDF"/>
    <w:rsid w:val="00040F1B"/>
    <w:rsid w:val="00042167"/>
    <w:rsid w:val="000421BD"/>
    <w:rsid w:val="000448EB"/>
    <w:rsid w:val="00044D93"/>
    <w:rsid w:val="00044EB7"/>
    <w:rsid w:val="00044FA5"/>
    <w:rsid w:val="0004659D"/>
    <w:rsid w:val="0004694B"/>
    <w:rsid w:val="000475E2"/>
    <w:rsid w:val="00047E7A"/>
    <w:rsid w:val="00050667"/>
    <w:rsid w:val="000508CF"/>
    <w:rsid w:val="0005466E"/>
    <w:rsid w:val="00060D06"/>
    <w:rsid w:val="00061609"/>
    <w:rsid w:val="00061EDD"/>
    <w:rsid w:val="000621EB"/>
    <w:rsid w:val="00062DDD"/>
    <w:rsid w:val="000634E8"/>
    <w:rsid w:val="00063E19"/>
    <w:rsid w:val="00065AC1"/>
    <w:rsid w:val="00067EEC"/>
    <w:rsid w:val="000714D2"/>
    <w:rsid w:val="00072CE2"/>
    <w:rsid w:val="0007443D"/>
    <w:rsid w:val="000800D1"/>
    <w:rsid w:val="00080CD3"/>
    <w:rsid w:val="00081149"/>
    <w:rsid w:val="000814BF"/>
    <w:rsid w:val="00081BD4"/>
    <w:rsid w:val="00083093"/>
    <w:rsid w:val="00083AC3"/>
    <w:rsid w:val="00084067"/>
    <w:rsid w:val="00085BB9"/>
    <w:rsid w:val="000867C0"/>
    <w:rsid w:val="00087FA9"/>
    <w:rsid w:val="00090A00"/>
    <w:rsid w:val="00090F74"/>
    <w:rsid w:val="00091C44"/>
    <w:rsid w:val="00092C16"/>
    <w:rsid w:val="00095504"/>
    <w:rsid w:val="00097C48"/>
    <w:rsid w:val="000A08B6"/>
    <w:rsid w:val="000A4047"/>
    <w:rsid w:val="000A4FE9"/>
    <w:rsid w:val="000A5156"/>
    <w:rsid w:val="000A5CCA"/>
    <w:rsid w:val="000A6094"/>
    <w:rsid w:val="000A6DDA"/>
    <w:rsid w:val="000B0449"/>
    <w:rsid w:val="000B0E26"/>
    <w:rsid w:val="000B1D76"/>
    <w:rsid w:val="000B2EC3"/>
    <w:rsid w:val="000B3958"/>
    <w:rsid w:val="000B3A74"/>
    <w:rsid w:val="000B41DD"/>
    <w:rsid w:val="000B5E8A"/>
    <w:rsid w:val="000B7B95"/>
    <w:rsid w:val="000C1AF6"/>
    <w:rsid w:val="000C57CE"/>
    <w:rsid w:val="000C5EF2"/>
    <w:rsid w:val="000C6248"/>
    <w:rsid w:val="000C65CD"/>
    <w:rsid w:val="000C67C5"/>
    <w:rsid w:val="000C693C"/>
    <w:rsid w:val="000D05EE"/>
    <w:rsid w:val="000D22FF"/>
    <w:rsid w:val="000D2918"/>
    <w:rsid w:val="000D3D6C"/>
    <w:rsid w:val="000D4A1B"/>
    <w:rsid w:val="000D6730"/>
    <w:rsid w:val="000E3BD5"/>
    <w:rsid w:val="000E49D7"/>
    <w:rsid w:val="000E5D33"/>
    <w:rsid w:val="000E5DA9"/>
    <w:rsid w:val="000E5EDF"/>
    <w:rsid w:val="000E5FD0"/>
    <w:rsid w:val="000E6E4B"/>
    <w:rsid w:val="000F0D3A"/>
    <w:rsid w:val="000F29B5"/>
    <w:rsid w:val="000F3F48"/>
    <w:rsid w:val="000F4736"/>
    <w:rsid w:val="000F5E64"/>
    <w:rsid w:val="000F74C9"/>
    <w:rsid w:val="00102D1E"/>
    <w:rsid w:val="00104700"/>
    <w:rsid w:val="00105DAC"/>
    <w:rsid w:val="00107C2C"/>
    <w:rsid w:val="00112399"/>
    <w:rsid w:val="00114EEA"/>
    <w:rsid w:val="0011620B"/>
    <w:rsid w:val="00116B29"/>
    <w:rsid w:val="001171B1"/>
    <w:rsid w:val="0011768A"/>
    <w:rsid w:val="00120FCE"/>
    <w:rsid w:val="00123B47"/>
    <w:rsid w:val="00124716"/>
    <w:rsid w:val="00131DCC"/>
    <w:rsid w:val="00134F94"/>
    <w:rsid w:val="0013518A"/>
    <w:rsid w:val="001367FF"/>
    <w:rsid w:val="0013740A"/>
    <w:rsid w:val="00141CB9"/>
    <w:rsid w:val="00142D80"/>
    <w:rsid w:val="0014662B"/>
    <w:rsid w:val="00146C4A"/>
    <w:rsid w:val="001479B6"/>
    <w:rsid w:val="00150237"/>
    <w:rsid w:val="0015071A"/>
    <w:rsid w:val="0015198C"/>
    <w:rsid w:val="00153306"/>
    <w:rsid w:val="00154096"/>
    <w:rsid w:val="0015464E"/>
    <w:rsid w:val="00156815"/>
    <w:rsid w:val="0016162A"/>
    <w:rsid w:val="00161CF4"/>
    <w:rsid w:val="00161EF0"/>
    <w:rsid w:val="00163B54"/>
    <w:rsid w:val="00163C8C"/>
    <w:rsid w:val="00163E83"/>
    <w:rsid w:val="00163EA5"/>
    <w:rsid w:val="00165081"/>
    <w:rsid w:val="001655D4"/>
    <w:rsid w:val="001675FD"/>
    <w:rsid w:val="00167970"/>
    <w:rsid w:val="0017300E"/>
    <w:rsid w:val="00173615"/>
    <w:rsid w:val="00173B7B"/>
    <w:rsid w:val="001754AC"/>
    <w:rsid w:val="00175C38"/>
    <w:rsid w:val="00176791"/>
    <w:rsid w:val="0017775E"/>
    <w:rsid w:val="00181833"/>
    <w:rsid w:val="0018186C"/>
    <w:rsid w:val="0018744A"/>
    <w:rsid w:val="00191061"/>
    <w:rsid w:val="00195A55"/>
    <w:rsid w:val="00195DD8"/>
    <w:rsid w:val="001A166C"/>
    <w:rsid w:val="001A1F16"/>
    <w:rsid w:val="001A2774"/>
    <w:rsid w:val="001A2842"/>
    <w:rsid w:val="001A3B01"/>
    <w:rsid w:val="001A4A29"/>
    <w:rsid w:val="001A6E41"/>
    <w:rsid w:val="001B1FDE"/>
    <w:rsid w:val="001B2734"/>
    <w:rsid w:val="001B5009"/>
    <w:rsid w:val="001B52F1"/>
    <w:rsid w:val="001B65A2"/>
    <w:rsid w:val="001C0268"/>
    <w:rsid w:val="001C03F1"/>
    <w:rsid w:val="001C16E3"/>
    <w:rsid w:val="001C18E8"/>
    <w:rsid w:val="001C1A80"/>
    <w:rsid w:val="001C2E7E"/>
    <w:rsid w:val="001C3DE7"/>
    <w:rsid w:val="001C3EF2"/>
    <w:rsid w:val="001C5202"/>
    <w:rsid w:val="001D02D5"/>
    <w:rsid w:val="001D0453"/>
    <w:rsid w:val="001D0464"/>
    <w:rsid w:val="001D0649"/>
    <w:rsid w:val="001D091B"/>
    <w:rsid w:val="001D24BC"/>
    <w:rsid w:val="001D3231"/>
    <w:rsid w:val="001D5B09"/>
    <w:rsid w:val="001D5BF6"/>
    <w:rsid w:val="001D5F9B"/>
    <w:rsid w:val="001D640C"/>
    <w:rsid w:val="001D64D9"/>
    <w:rsid w:val="001E17D7"/>
    <w:rsid w:val="001E26A4"/>
    <w:rsid w:val="001E289B"/>
    <w:rsid w:val="001E54C6"/>
    <w:rsid w:val="001E5A00"/>
    <w:rsid w:val="001E745D"/>
    <w:rsid w:val="001F1AE4"/>
    <w:rsid w:val="001F21CB"/>
    <w:rsid w:val="001F2FBA"/>
    <w:rsid w:val="001F42BE"/>
    <w:rsid w:val="001F4F85"/>
    <w:rsid w:val="001F5BDD"/>
    <w:rsid w:val="002007CF"/>
    <w:rsid w:val="00203434"/>
    <w:rsid w:val="00205055"/>
    <w:rsid w:val="00205A00"/>
    <w:rsid w:val="00206605"/>
    <w:rsid w:val="00206F15"/>
    <w:rsid w:val="0020703A"/>
    <w:rsid w:val="002105FF"/>
    <w:rsid w:val="00211527"/>
    <w:rsid w:val="00211A2D"/>
    <w:rsid w:val="0021369C"/>
    <w:rsid w:val="00213C5B"/>
    <w:rsid w:val="00214184"/>
    <w:rsid w:val="00214B1A"/>
    <w:rsid w:val="0021695F"/>
    <w:rsid w:val="0021700B"/>
    <w:rsid w:val="00221678"/>
    <w:rsid w:val="00224834"/>
    <w:rsid w:val="002254BB"/>
    <w:rsid w:val="00225BCB"/>
    <w:rsid w:val="00225FED"/>
    <w:rsid w:val="002270F8"/>
    <w:rsid w:val="00230866"/>
    <w:rsid w:val="00231488"/>
    <w:rsid w:val="00232A9C"/>
    <w:rsid w:val="002332E2"/>
    <w:rsid w:val="002357F3"/>
    <w:rsid w:val="002358AF"/>
    <w:rsid w:val="00237028"/>
    <w:rsid w:val="00237190"/>
    <w:rsid w:val="00240ED6"/>
    <w:rsid w:val="0024114A"/>
    <w:rsid w:val="00241D1C"/>
    <w:rsid w:val="00243695"/>
    <w:rsid w:val="00244EB5"/>
    <w:rsid w:val="00246A5C"/>
    <w:rsid w:val="002508DC"/>
    <w:rsid w:val="002521A1"/>
    <w:rsid w:val="002543C3"/>
    <w:rsid w:val="00260C3C"/>
    <w:rsid w:val="00261F54"/>
    <w:rsid w:val="00262350"/>
    <w:rsid w:val="0026320F"/>
    <w:rsid w:val="00264213"/>
    <w:rsid w:val="0026437E"/>
    <w:rsid w:val="002675BC"/>
    <w:rsid w:val="00267C58"/>
    <w:rsid w:val="0027130B"/>
    <w:rsid w:val="00271CE6"/>
    <w:rsid w:val="00272436"/>
    <w:rsid w:val="00273783"/>
    <w:rsid w:val="00274563"/>
    <w:rsid w:val="002757FF"/>
    <w:rsid w:val="0028204A"/>
    <w:rsid w:val="00284F90"/>
    <w:rsid w:val="002859B2"/>
    <w:rsid w:val="002877B0"/>
    <w:rsid w:val="00287C29"/>
    <w:rsid w:val="0029048E"/>
    <w:rsid w:val="002909CA"/>
    <w:rsid w:val="00290CC3"/>
    <w:rsid w:val="00291E05"/>
    <w:rsid w:val="00292D91"/>
    <w:rsid w:val="00295865"/>
    <w:rsid w:val="002972DE"/>
    <w:rsid w:val="002976E9"/>
    <w:rsid w:val="002979A0"/>
    <w:rsid w:val="002A01CE"/>
    <w:rsid w:val="002A01E1"/>
    <w:rsid w:val="002A0220"/>
    <w:rsid w:val="002A0636"/>
    <w:rsid w:val="002A147B"/>
    <w:rsid w:val="002A2AE2"/>
    <w:rsid w:val="002A2F93"/>
    <w:rsid w:val="002A3BE8"/>
    <w:rsid w:val="002A5ABA"/>
    <w:rsid w:val="002A61E7"/>
    <w:rsid w:val="002A71C3"/>
    <w:rsid w:val="002B1F00"/>
    <w:rsid w:val="002B3675"/>
    <w:rsid w:val="002B37F9"/>
    <w:rsid w:val="002B5AAC"/>
    <w:rsid w:val="002C08F0"/>
    <w:rsid w:val="002C0F7A"/>
    <w:rsid w:val="002C39B7"/>
    <w:rsid w:val="002C459B"/>
    <w:rsid w:val="002C5AC9"/>
    <w:rsid w:val="002D0035"/>
    <w:rsid w:val="002D1CBE"/>
    <w:rsid w:val="002D2E67"/>
    <w:rsid w:val="002D372B"/>
    <w:rsid w:val="002D5E4D"/>
    <w:rsid w:val="002D76CA"/>
    <w:rsid w:val="002D7989"/>
    <w:rsid w:val="002E21EE"/>
    <w:rsid w:val="002E2469"/>
    <w:rsid w:val="002E42FF"/>
    <w:rsid w:val="002E6A89"/>
    <w:rsid w:val="002E748E"/>
    <w:rsid w:val="002E76BB"/>
    <w:rsid w:val="002E7A4D"/>
    <w:rsid w:val="002F11D5"/>
    <w:rsid w:val="002F20D7"/>
    <w:rsid w:val="002F22CB"/>
    <w:rsid w:val="002F3E93"/>
    <w:rsid w:val="002F455D"/>
    <w:rsid w:val="002F6448"/>
    <w:rsid w:val="002F6D3B"/>
    <w:rsid w:val="002F71C9"/>
    <w:rsid w:val="00301306"/>
    <w:rsid w:val="00301B31"/>
    <w:rsid w:val="00301BB7"/>
    <w:rsid w:val="003064A9"/>
    <w:rsid w:val="0031131C"/>
    <w:rsid w:val="003113F6"/>
    <w:rsid w:val="00316E2A"/>
    <w:rsid w:val="00317786"/>
    <w:rsid w:val="00320A2D"/>
    <w:rsid w:val="00320DA5"/>
    <w:rsid w:val="00323202"/>
    <w:rsid w:val="0032453D"/>
    <w:rsid w:val="00325F1A"/>
    <w:rsid w:val="003260A2"/>
    <w:rsid w:val="00326E61"/>
    <w:rsid w:val="0032715C"/>
    <w:rsid w:val="00327304"/>
    <w:rsid w:val="00327EC4"/>
    <w:rsid w:val="00330A81"/>
    <w:rsid w:val="0033476D"/>
    <w:rsid w:val="00334EFD"/>
    <w:rsid w:val="003353FD"/>
    <w:rsid w:val="00335595"/>
    <w:rsid w:val="00336EB8"/>
    <w:rsid w:val="00337335"/>
    <w:rsid w:val="00337822"/>
    <w:rsid w:val="00340258"/>
    <w:rsid w:val="00340389"/>
    <w:rsid w:val="00340F68"/>
    <w:rsid w:val="00341180"/>
    <w:rsid w:val="0034380A"/>
    <w:rsid w:val="003440F0"/>
    <w:rsid w:val="0034646E"/>
    <w:rsid w:val="00351FFD"/>
    <w:rsid w:val="003530C2"/>
    <w:rsid w:val="00354BAA"/>
    <w:rsid w:val="003601C3"/>
    <w:rsid w:val="00361242"/>
    <w:rsid w:val="003620F9"/>
    <w:rsid w:val="003630A8"/>
    <w:rsid w:val="00363831"/>
    <w:rsid w:val="003653B8"/>
    <w:rsid w:val="003656D9"/>
    <w:rsid w:val="0037202D"/>
    <w:rsid w:val="00372F7C"/>
    <w:rsid w:val="003732CE"/>
    <w:rsid w:val="00377B80"/>
    <w:rsid w:val="003801E6"/>
    <w:rsid w:val="00382976"/>
    <w:rsid w:val="00385039"/>
    <w:rsid w:val="00386AC9"/>
    <w:rsid w:val="003872E9"/>
    <w:rsid w:val="00391761"/>
    <w:rsid w:val="003917B3"/>
    <w:rsid w:val="00392147"/>
    <w:rsid w:val="003936A1"/>
    <w:rsid w:val="00393C63"/>
    <w:rsid w:val="00395B57"/>
    <w:rsid w:val="00396657"/>
    <w:rsid w:val="003968E2"/>
    <w:rsid w:val="00397897"/>
    <w:rsid w:val="003A0F77"/>
    <w:rsid w:val="003A15B7"/>
    <w:rsid w:val="003A314D"/>
    <w:rsid w:val="003A6218"/>
    <w:rsid w:val="003A7836"/>
    <w:rsid w:val="003B26F1"/>
    <w:rsid w:val="003B4600"/>
    <w:rsid w:val="003B67A1"/>
    <w:rsid w:val="003C0F90"/>
    <w:rsid w:val="003C137E"/>
    <w:rsid w:val="003C14C9"/>
    <w:rsid w:val="003C1943"/>
    <w:rsid w:val="003C1E05"/>
    <w:rsid w:val="003C2926"/>
    <w:rsid w:val="003C2FF8"/>
    <w:rsid w:val="003C49B0"/>
    <w:rsid w:val="003C5476"/>
    <w:rsid w:val="003C5718"/>
    <w:rsid w:val="003C6FEC"/>
    <w:rsid w:val="003D0277"/>
    <w:rsid w:val="003D076E"/>
    <w:rsid w:val="003D1D18"/>
    <w:rsid w:val="003D3552"/>
    <w:rsid w:val="003D459F"/>
    <w:rsid w:val="003D4EAC"/>
    <w:rsid w:val="003D5732"/>
    <w:rsid w:val="003E0D92"/>
    <w:rsid w:val="003E0F9B"/>
    <w:rsid w:val="003E274A"/>
    <w:rsid w:val="003E3539"/>
    <w:rsid w:val="003E39A7"/>
    <w:rsid w:val="003E462B"/>
    <w:rsid w:val="003E69E3"/>
    <w:rsid w:val="003F082F"/>
    <w:rsid w:val="003F095B"/>
    <w:rsid w:val="003F2E1D"/>
    <w:rsid w:val="003F56A0"/>
    <w:rsid w:val="003F6567"/>
    <w:rsid w:val="003F694D"/>
    <w:rsid w:val="0040408D"/>
    <w:rsid w:val="00406532"/>
    <w:rsid w:val="00406DED"/>
    <w:rsid w:val="00407153"/>
    <w:rsid w:val="0040779E"/>
    <w:rsid w:val="004105F2"/>
    <w:rsid w:val="00411D8D"/>
    <w:rsid w:val="00413264"/>
    <w:rsid w:val="00414D19"/>
    <w:rsid w:val="00415D0C"/>
    <w:rsid w:val="00416C0F"/>
    <w:rsid w:val="00420074"/>
    <w:rsid w:val="00421B02"/>
    <w:rsid w:val="004240E3"/>
    <w:rsid w:val="004241B6"/>
    <w:rsid w:val="00426662"/>
    <w:rsid w:val="004276C2"/>
    <w:rsid w:val="00430339"/>
    <w:rsid w:val="00431086"/>
    <w:rsid w:val="00432D24"/>
    <w:rsid w:val="00433D46"/>
    <w:rsid w:val="00434980"/>
    <w:rsid w:val="00436CC7"/>
    <w:rsid w:val="0044037E"/>
    <w:rsid w:val="00441015"/>
    <w:rsid w:val="004412EE"/>
    <w:rsid w:val="0044159E"/>
    <w:rsid w:val="00441970"/>
    <w:rsid w:val="00442398"/>
    <w:rsid w:val="004425BE"/>
    <w:rsid w:val="00442604"/>
    <w:rsid w:val="00443422"/>
    <w:rsid w:val="0044368D"/>
    <w:rsid w:val="00446276"/>
    <w:rsid w:val="004500ED"/>
    <w:rsid w:val="00453577"/>
    <w:rsid w:val="00454ACA"/>
    <w:rsid w:val="00454B46"/>
    <w:rsid w:val="00454CEA"/>
    <w:rsid w:val="004552C4"/>
    <w:rsid w:val="0045781F"/>
    <w:rsid w:val="00460A54"/>
    <w:rsid w:val="00461CCE"/>
    <w:rsid w:val="004631EC"/>
    <w:rsid w:val="0046492B"/>
    <w:rsid w:val="00467E3A"/>
    <w:rsid w:val="00471733"/>
    <w:rsid w:val="00471AAE"/>
    <w:rsid w:val="0047221D"/>
    <w:rsid w:val="00472491"/>
    <w:rsid w:val="00473478"/>
    <w:rsid w:val="0047491C"/>
    <w:rsid w:val="0047723E"/>
    <w:rsid w:val="00480C04"/>
    <w:rsid w:val="004814F9"/>
    <w:rsid w:val="00482E79"/>
    <w:rsid w:val="00483524"/>
    <w:rsid w:val="0048522F"/>
    <w:rsid w:val="00485CE7"/>
    <w:rsid w:val="00491DF8"/>
    <w:rsid w:val="00492A3F"/>
    <w:rsid w:val="004943BB"/>
    <w:rsid w:val="00495EB0"/>
    <w:rsid w:val="004A050B"/>
    <w:rsid w:val="004A1F90"/>
    <w:rsid w:val="004A2B89"/>
    <w:rsid w:val="004A3949"/>
    <w:rsid w:val="004A4113"/>
    <w:rsid w:val="004A45DA"/>
    <w:rsid w:val="004A665D"/>
    <w:rsid w:val="004A6880"/>
    <w:rsid w:val="004B1378"/>
    <w:rsid w:val="004B2AE1"/>
    <w:rsid w:val="004B2F20"/>
    <w:rsid w:val="004B383B"/>
    <w:rsid w:val="004B5917"/>
    <w:rsid w:val="004C0A8E"/>
    <w:rsid w:val="004C3258"/>
    <w:rsid w:val="004C3615"/>
    <w:rsid w:val="004D0952"/>
    <w:rsid w:val="004D1067"/>
    <w:rsid w:val="004D282C"/>
    <w:rsid w:val="004D312F"/>
    <w:rsid w:val="004D362C"/>
    <w:rsid w:val="004D3A29"/>
    <w:rsid w:val="004D418F"/>
    <w:rsid w:val="004D579E"/>
    <w:rsid w:val="004D7050"/>
    <w:rsid w:val="004D7D4F"/>
    <w:rsid w:val="004E0E38"/>
    <w:rsid w:val="004E4E88"/>
    <w:rsid w:val="004E5008"/>
    <w:rsid w:val="004E5741"/>
    <w:rsid w:val="004E6049"/>
    <w:rsid w:val="004E6329"/>
    <w:rsid w:val="004F1650"/>
    <w:rsid w:val="004F417A"/>
    <w:rsid w:val="004F4BFE"/>
    <w:rsid w:val="004F6EA1"/>
    <w:rsid w:val="00502C20"/>
    <w:rsid w:val="00502D18"/>
    <w:rsid w:val="00507F0A"/>
    <w:rsid w:val="00511152"/>
    <w:rsid w:val="00513DAD"/>
    <w:rsid w:val="00516675"/>
    <w:rsid w:val="00516F1C"/>
    <w:rsid w:val="00521505"/>
    <w:rsid w:val="0052170E"/>
    <w:rsid w:val="00521CF0"/>
    <w:rsid w:val="00524A01"/>
    <w:rsid w:val="00526566"/>
    <w:rsid w:val="00530648"/>
    <w:rsid w:val="00530B5D"/>
    <w:rsid w:val="005320D4"/>
    <w:rsid w:val="0053210A"/>
    <w:rsid w:val="00532310"/>
    <w:rsid w:val="00532AD4"/>
    <w:rsid w:val="005333F5"/>
    <w:rsid w:val="005335FA"/>
    <w:rsid w:val="00535DAA"/>
    <w:rsid w:val="00537E1E"/>
    <w:rsid w:val="00537FB1"/>
    <w:rsid w:val="005428F5"/>
    <w:rsid w:val="00544D42"/>
    <w:rsid w:val="00544DB0"/>
    <w:rsid w:val="00546C20"/>
    <w:rsid w:val="00550440"/>
    <w:rsid w:val="00550616"/>
    <w:rsid w:val="00551BD5"/>
    <w:rsid w:val="00551DA6"/>
    <w:rsid w:val="00551DCC"/>
    <w:rsid w:val="0055428C"/>
    <w:rsid w:val="00554F32"/>
    <w:rsid w:val="005550FD"/>
    <w:rsid w:val="00555703"/>
    <w:rsid w:val="0055594F"/>
    <w:rsid w:val="00556ACE"/>
    <w:rsid w:val="00560D19"/>
    <w:rsid w:val="0056278D"/>
    <w:rsid w:val="00562C9B"/>
    <w:rsid w:val="0056331A"/>
    <w:rsid w:val="00564D18"/>
    <w:rsid w:val="00567127"/>
    <w:rsid w:val="00571D16"/>
    <w:rsid w:val="0057250B"/>
    <w:rsid w:val="005747E2"/>
    <w:rsid w:val="005754FA"/>
    <w:rsid w:val="00576E5E"/>
    <w:rsid w:val="0058096E"/>
    <w:rsid w:val="00581C1E"/>
    <w:rsid w:val="00583790"/>
    <w:rsid w:val="00583C38"/>
    <w:rsid w:val="0058408B"/>
    <w:rsid w:val="00584807"/>
    <w:rsid w:val="00587556"/>
    <w:rsid w:val="005876BF"/>
    <w:rsid w:val="00590485"/>
    <w:rsid w:val="005913BE"/>
    <w:rsid w:val="0059335E"/>
    <w:rsid w:val="00593F9D"/>
    <w:rsid w:val="00594DC1"/>
    <w:rsid w:val="00595586"/>
    <w:rsid w:val="005A0693"/>
    <w:rsid w:val="005A19EF"/>
    <w:rsid w:val="005A1E15"/>
    <w:rsid w:val="005A2488"/>
    <w:rsid w:val="005A5EA5"/>
    <w:rsid w:val="005A700F"/>
    <w:rsid w:val="005B27E3"/>
    <w:rsid w:val="005B3D9D"/>
    <w:rsid w:val="005B4B3D"/>
    <w:rsid w:val="005B658E"/>
    <w:rsid w:val="005B6894"/>
    <w:rsid w:val="005B6B1B"/>
    <w:rsid w:val="005B704C"/>
    <w:rsid w:val="005B73DC"/>
    <w:rsid w:val="005B7C73"/>
    <w:rsid w:val="005C0346"/>
    <w:rsid w:val="005C0424"/>
    <w:rsid w:val="005C47FC"/>
    <w:rsid w:val="005C4CFC"/>
    <w:rsid w:val="005C540F"/>
    <w:rsid w:val="005C5731"/>
    <w:rsid w:val="005C639A"/>
    <w:rsid w:val="005C72E2"/>
    <w:rsid w:val="005C7FD4"/>
    <w:rsid w:val="005D068C"/>
    <w:rsid w:val="005D4578"/>
    <w:rsid w:val="005D46B5"/>
    <w:rsid w:val="005D6FF8"/>
    <w:rsid w:val="005D7634"/>
    <w:rsid w:val="005D7A20"/>
    <w:rsid w:val="005E1A87"/>
    <w:rsid w:val="005E2AB1"/>
    <w:rsid w:val="005E4429"/>
    <w:rsid w:val="005E45E1"/>
    <w:rsid w:val="005E5982"/>
    <w:rsid w:val="005E67C5"/>
    <w:rsid w:val="005E7701"/>
    <w:rsid w:val="005F22A3"/>
    <w:rsid w:val="005F36B5"/>
    <w:rsid w:val="005F4935"/>
    <w:rsid w:val="0060262D"/>
    <w:rsid w:val="00605462"/>
    <w:rsid w:val="006059C3"/>
    <w:rsid w:val="006073FC"/>
    <w:rsid w:val="00607EA3"/>
    <w:rsid w:val="0061022F"/>
    <w:rsid w:val="006134FF"/>
    <w:rsid w:val="006157DF"/>
    <w:rsid w:val="00617188"/>
    <w:rsid w:val="006175D3"/>
    <w:rsid w:val="00622505"/>
    <w:rsid w:val="006234C1"/>
    <w:rsid w:val="00624F49"/>
    <w:rsid w:val="006257B7"/>
    <w:rsid w:val="00625C00"/>
    <w:rsid w:val="00625DC2"/>
    <w:rsid w:val="00625DE1"/>
    <w:rsid w:val="006262FF"/>
    <w:rsid w:val="00626BFA"/>
    <w:rsid w:val="00627ACB"/>
    <w:rsid w:val="00632A83"/>
    <w:rsid w:val="006330DE"/>
    <w:rsid w:val="0063357F"/>
    <w:rsid w:val="0063725D"/>
    <w:rsid w:val="006379EA"/>
    <w:rsid w:val="006402B4"/>
    <w:rsid w:val="0064180A"/>
    <w:rsid w:val="006428E1"/>
    <w:rsid w:val="0064369F"/>
    <w:rsid w:val="006443F0"/>
    <w:rsid w:val="00644D22"/>
    <w:rsid w:val="00651E6D"/>
    <w:rsid w:val="006521BA"/>
    <w:rsid w:val="00653717"/>
    <w:rsid w:val="006548AC"/>
    <w:rsid w:val="00654EBF"/>
    <w:rsid w:val="006554F6"/>
    <w:rsid w:val="00655FF0"/>
    <w:rsid w:val="006569F8"/>
    <w:rsid w:val="00660435"/>
    <w:rsid w:val="00662077"/>
    <w:rsid w:val="0066219C"/>
    <w:rsid w:val="006624C1"/>
    <w:rsid w:val="00663AAD"/>
    <w:rsid w:val="00664BCE"/>
    <w:rsid w:val="00666F4B"/>
    <w:rsid w:val="00670FD6"/>
    <w:rsid w:val="00671F75"/>
    <w:rsid w:val="00672209"/>
    <w:rsid w:val="00672A0B"/>
    <w:rsid w:val="006735CF"/>
    <w:rsid w:val="00673780"/>
    <w:rsid w:val="0067389C"/>
    <w:rsid w:val="00676E36"/>
    <w:rsid w:val="00680529"/>
    <w:rsid w:val="00680627"/>
    <w:rsid w:val="00680833"/>
    <w:rsid w:val="00681087"/>
    <w:rsid w:val="006843DF"/>
    <w:rsid w:val="00685039"/>
    <w:rsid w:val="006856E7"/>
    <w:rsid w:val="00687634"/>
    <w:rsid w:val="006902F6"/>
    <w:rsid w:val="006944E3"/>
    <w:rsid w:val="00694F8F"/>
    <w:rsid w:val="00695480"/>
    <w:rsid w:val="006954F4"/>
    <w:rsid w:val="00696800"/>
    <w:rsid w:val="00697B7A"/>
    <w:rsid w:val="006A0F02"/>
    <w:rsid w:val="006A126E"/>
    <w:rsid w:val="006A336E"/>
    <w:rsid w:val="006A357D"/>
    <w:rsid w:val="006A4870"/>
    <w:rsid w:val="006A67D8"/>
    <w:rsid w:val="006B01C9"/>
    <w:rsid w:val="006B11B2"/>
    <w:rsid w:val="006B16A1"/>
    <w:rsid w:val="006B1978"/>
    <w:rsid w:val="006B2203"/>
    <w:rsid w:val="006B3D10"/>
    <w:rsid w:val="006B493F"/>
    <w:rsid w:val="006B6712"/>
    <w:rsid w:val="006B7512"/>
    <w:rsid w:val="006B7778"/>
    <w:rsid w:val="006C09B0"/>
    <w:rsid w:val="006C2454"/>
    <w:rsid w:val="006C2BA1"/>
    <w:rsid w:val="006C2C42"/>
    <w:rsid w:val="006C3102"/>
    <w:rsid w:val="006C40FA"/>
    <w:rsid w:val="006C4A66"/>
    <w:rsid w:val="006C5D2B"/>
    <w:rsid w:val="006C674E"/>
    <w:rsid w:val="006C7110"/>
    <w:rsid w:val="006D0BF6"/>
    <w:rsid w:val="006D4023"/>
    <w:rsid w:val="006D43AE"/>
    <w:rsid w:val="006D55C6"/>
    <w:rsid w:val="006D59B1"/>
    <w:rsid w:val="006D6110"/>
    <w:rsid w:val="006D62AE"/>
    <w:rsid w:val="006D7201"/>
    <w:rsid w:val="006E12D3"/>
    <w:rsid w:val="006E13DE"/>
    <w:rsid w:val="006E18E4"/>
    <w:rsid w:val="006E1B3C"/>
    <w:rsid w:val="006E284F"/>
    <w:rsid w:val="006E3409"/>
    <w:rsid w:val="006E3BB4"/>
    <w:rsid w:val="006E4A3A"/>
    <w:rsid w:val="006E7B81"/>
    <w:rsid w:val="006F13B9"/>
    <w:rsid w:val="006F19F8"/>
    <w:rsid w:val="006F27A0"/>
    <w:rsid w:val="006F287F"/>
    <w:rsid w:val="006F395B"/>
    <w:rsid w:val="006F45F1"/>
    <w:rsid w:val="006F4787"/>
    <w:rsid w:val="006F56EB"/>
    <w:rsid w:val="006F5BC9"/>
    <w:rsid w:val="00701B8F"/>
    <w:rsid w:val="007050E8"/>
    <w:rsid w:val="00705FCE"/>
    <w:rsid w:val="00706561"/>
    <w:rsid w:val="00706574"/>
    <w:rsid w:val="0071442E"/>
    <w:rsid w:val="00714932"/>
    <w:rsid w:val="00715048"/>
    <w:rsid w:val="00715B5C"/>
    <w:rsid w:val="00715C1C"/>
    <w:rsid w:val="0071693B"/>
    <w:rsid w:val="00717185"/>
    <w:rsid w:val="007171DB"/>
    <w:rsid w:val="00720601"/>
    <w:rsid w:val="00721054"/>
    <w:rsid w:val="00721730"/>
    <w:rsid w:val="007224DE"/>
    <w:rsid w:val="00722B99"/>
    <w:rsid w:val="00725414"/>
    <w:rsid w:val="00725E95"/>
    <w:rsid w:val="0072671F"/>
    <w:rsid w:val="007332C3"/>
    <w:rsid w:val="007341B5"/>
    <w:rsid w:val="00734626"/>
    <w:rsid w:val="0073483F"/>
    <w:rsid w:val="00734A94"/>
    <w:rsid w:val="00734B05"/>
    <w:rsid w:val="00736F03"/>
    <w:rsid w:val="007375D6"/>
    <w:rsid w:val="00740186"/>
    <w:rsid w:val="007402AB"/>
    <w:rsid w:val="00744230"/>
    <w:rsid w:val="00745DBF"/>
    <w:rsid w:val="00746802"/>
    <w:rsid w:val="00746ABB"/>
    <w:rsid w:val="007479F9"/>
    <w:rsid w:val="00750481"/>
    <w:rsid w:val="007504B3"/>
    <w:rsid w:val="00751578"/>
    <w:rsid w:val="00752C2A"/>
    <w:rsid w:val="007532CC"/>
    <w:rsid w:val="007546BE"/>
    <w:rsid w:val="007554C2"/>
    <w:rsid w:val="00757E51"/>
    <w:rsid w:val="007625C5"/>
    <w:rsid w:val="00764801"/>
    <w:rsid w:val="00765A7C"/>
    <w:rsid w:val="007660FA"/>
    <w:rsid w:val="00773535"/>
    <w:rsid w:val="00776077"/>
    <w:rsid w:val="00782261"/>
    <w:rsid w:val="00782606"/>
    <w:rsid w:val="00782B48"/>
    <w:rsid w:val="00782E69"/>
    <w:rsid w:val="0078314E"/>
    <w:rsid w:val="00784F5D"/>
    <w:rsid w:val="00784F86"/>
    <w:rsid w:val="00786D91"/>
    <w:rsid w:val="00792679"/>
    <w:rsid w:val="0079421C"/>
    <w:rsid w:val="00795724"/>
    <w:rsid w:val="007962F4"/>
    <w:rsid w:val="007A12A5"/>
    <w:rsid w:val="007A2784"/>
    <w:rsid w:val="007A27DD"/>
    <w:rsid w:val="007A3424"/>
    <w:rsid w:val="007A58CE"/>
    <w:rsid w:val="007A60D8"/>
    <w:rsid w:val="007B0F66"/>
    <w:rsid w:val="007B22EB"/>
    <w:rsid w:val="007B2686"/>
    <w:rsid w:val="007B2849"/>
    <w:rsid w:val="007B3A66"/>
    <w:rsid w:val="007B41C7"/>
    <w:rsid w:val="007B6348"/>
    <w:rsid w:val="007B694B"/>
    <w:rsid w:val="007C16B7"/>
    <w:rsid w:val="007C2BDF"/>
    <w:rsid w:val="007C653C"/>
    <w:rsid w:val="007C6DB1"/>
    <w:rsid w:val="007C7931"/>
    <w:rsid w:val="007D0260"/>
    <w:rsid w:val="007D0BE2"/>
    <w:rsid w:val="007D0D05"/>
    <w:rsid w:val="007D1A66"/>
    <w:rsid w:val="007D22DD"/>
    <w:rsid w:val="007D3759"/>
    <w:rsid w:val="007D37E8"/>
    <w:rsid w:val="007D480B"/>
    <w:rsid w:val="007D4E11"/>
    <w:rsid w:val="007D5AAD"/>
    <w:rsid w:val="007E1A64"/>
    <w:rsid w:val="007E25CA"/>
    <w:rsid w:val="007E3859"/>
    <w:rsid w:val="007E3B30"/>
    <w:rsid w:val="007E5661"/>
    <w:rsid w:val="007F02BC"/>
    <w:rsid w:val="007F0853"/>
    <w:rsid w:val="007F12F1"/>
    <w:rsid w:val="007F1A36"/>
    <w:rsid w:val="007F2267"/>
    <w:rsid w:val="007F5880"/>
    <w:rsid w:val="007F744A"/>
    <w:rsid w:val="007F7EB6"/>
    <w:rsid w:val="00802761"/>
    <w:rsid w:val="00803AA1"/>
    <w:rsid w:val="008041EA"/>
    <w:rsid w:val="008066DF"/>
    <w:rsid w:val="008068B0"/>
    <w:rsid w:val="00806F0D"/>
    <w:rsid w:val="00810F93"/>
    <w:rsid w:val="00813BF0"/>
    <w:rsid w:val="00815656"/>
    <w:rsid w:val="0081612C"/>
    <w:rsid w:val="00816F99"/>
    <w:rsid w:val="00820FD0"/>
    <w:rsid w:val="00821356"/>
    <w:rsid w:val="00821983"/>
    <w:rsid w:val="008222AB"/>
    <w:rsid w:val="00822E03"/>
    <w:rsid w:val="008251A9"/>
    <w:rsid w:val="008268B2"/>
    <w:rsid w:val="00827C88"/>
    <w:rsid w:val="00830CA2"/>
    <w:rsid w:val="00830FB1"/>
    <w:rsid w:val="008316EA"/>
    <w:rsid w:val="008356CB"/>
    <w:rsid w:val="00836CA7"/>
    <w:rsid w:val="0083720C"/>
    <w:rsid w:val="00837E13"/>
    <w:rsid w:val="0084076F"/>
    <w:rsid w:val="008413B7"/>
    <w:rsid w:val="008440A3"/>
    <w:rsid w:val="00845976"/>
    <w:rsid w:val="008464C0"/>
    <w:rsid w:val="00847013"/>
    <w:rsid w:val="0084769F"/>
    <w:rsid w:val="008508E1"/>
    <w:rsid w:val="008510F3"/>
    <w:rsid w:val="00851A99"/>
    <w:rsid w:val="0085280B"/>
    <w:rsid w:val="0085739C"/>
    <w:rsid w:val="008577B6"/>
    <w:rsid w:val="00862E10"/>
    <w:rsid w:val="00862F82"/>
    <w:rsid w:val="00864CB9"/>
    <w:rsid w:val="00866560"/>
    <w:rsid w:val="00866BD5"/>
    <w:rsid w:val="00866E10"/>
    <w:rsid w:val="00870BAC"/>
    <w:rsid w:val="00870DF3"/>
    <w:rsid w:val="008748BC"/>
    <w:rsid w:val="00875B23"/>
    <w:rsid w:val="0087641F"/>
    <w:rsid w:val="008773E6"/>
    <w:rsid w:val="00877A74"/>
    <w:rsid w:val="0088063B"/>
    <w:rsid w:val="00883ABF"/>
    <w:rsid w:val="00885851"/>
    <w:rsid w:val="0089049F"/>
    <w:rsid w:val="00890A68"/>
    <w:rsid w:val="00891296"/>
    <w:rsid w:val="00892D8E"/>
    <w:rsid w:val="00893D10"/>
    <w:rsid w:val="00893EB0"/>
    <w:rsid w:val="00894DAE"/>
    <w:rsid w:val="0089638B"/>
    <w:rsid w:val="00897C0C"/>
    <w:rsid w:val="008A0A66"/>
    <w:rsid w:val="008A21CC"/>
    <w:rsid w:val="008A38BA"/>
    <w:rsid w:val="008A52CA"/>
    <w:rsid w:val="008A54C3"/>
    <w:rsid w:val="008A5702"/>
    <w:rsid w:val="008A646A"/>
    <w:rsid w:val="008A67BD"/>
    <w:rsid w:val="008A6F6B"/>
    <w:rsid w:val="008A76C8"/>
    <w:rsid w:val="008A77FF"/>
    <w:rsid w:val="008B2728"/>
    <w:rsid w:val="008B3072"/>
    <w:rsid w:val="008B3B40"/>
    <w:rsid w:val="008B5E39"/>
    <w:rsid w:val="008B6C58"/>
    <w:rsid w:val="008C01B8"/>
    <w:rsid w:val="008C03ED"/>
    <w:rsid w:val="008C32F0"/>
    <w:rsid w:val="008C44DA"/>
    <w:rsid w:val="008D0011"/>
    <w:rsid w:val="008D04C3"/>
    <w:rsid w:val="008D17AB"/>
    <w:rsid w:val="008D1D7F"/>
    <w:rsid w:val="008D372E"/>
    <w:rsid w:val="008D3957"/>
    <w:rsid w:val="008D44A1"/>
    <w:rsid w:val="008D654D"/>
    <w:rsid w:val="008D7518"/>
    <w:rsid w:val="008E049F"/>
    <w:rsid w:val="008E56B6"/>
    <w:rsid w:val="008E6BB1"/>
    <w:rsid w:val="008F0F0E"/>
    <w:rsid w:val="008F1C8F"/>
    <w:rsid w:val="008F33DC"/>
    <w:rsid w:val="008F441F"/>
    <w:rsid w:val="008F6A98"/>
    <w:rsid w:val="008F77CF"/>
    <w:rsid w:val="00900D78"/>
    <w:rsid w:val="00901DB1"/>
    <w:rsid w:val="00905102"/>
    <w:rsid w:val="00905511"/>
    <w:rsid w:val="00906976"/>
    <w:rsid w:val="00907256"/>
    <w:rsid w:val="00907C5E"/>
    <w:rsid w:val="00907CE8"/>
    <w:rsid w:val="00912032"/>
    <w:rsid w:val="009129C2"/>
    <w:rsid w:val="00915191"/>
    <w:rsid w:val="0091745E"/>
    <w:rsid w:val="0091795C"/>
    <w:rsid w:val="00922F6A"/>
    <w:rsid w:val="00924A57"/>
    <w:rsid w:val="00930CA0"/>
    <w:rsid w:val="00930FA9"/>
    <w:rsid w:val="00931B4B"/>
    <w:rsid w:val="00934C72"/>
    <w:rsid w:val="00935745"/>
    <w:rsid w:val="00936811"/>
    <w:rsid w:val="00942A43"/>
    <w:rsid w:val="009438CD"/>
    <w:rsid w:val="0094396D"/>
    <w:rsid w:val="0094418B"/>
    <w:rsid w:val="00945313"/>
    <w:rsid w:val="00946620"/>
    <w:rsid w:val="00950CEC"/>
    <w:rsid w:val="00951A22"/>
    <w:rsid w:val="00953620"/>
    <w:rsid w:val="00953EBA"/>
    <w:rsid w:val="00954A78"/>
    <w:rsid w:val="0095637B"/>
    <w:rsid w:val="00956743"/>
    <w:rsid w:val="0095710F"/>
    <w:rsid w:val="00957F25"/>
    <w:rsid w:val="00960BC7"/>
    <w:rsid w:val="009644CA"/>
    <w:rsid w:val="009724D4"/>
    <w:rsid w:val="00972950"/>
    <w:rsid w:val="009730F7"/>
    <w:rsid w:val="009737FF"/>
    <w:rsid w:val="00975489"/>
    <w:rsid w:val="00975633"/>
    <w:rsid w:val="00975838"/>
    <w:rsid w:val="0097615E"/>
    <w:rsid w:val="00980351"/>
    <w:rsid w:val="00981FB5"/>
    <w:rsid w:val="009830FA"/>
    <w:rsid w:val="00983352"/>
    <w:rsid w:val="00984CA9"/>
    <w:rsid w:val="0098657D"/>
    <w:rsid w:val="0099058F"/>
    <w:rsid w:val="00992C50"/>
    <w:rsid w:val="0099433A"/>
    <w:rsid w:val="00995159"/>
    <w:rsid w:val="009960C8"/>
    <w:rsid w:val="00996A25"/>
    <w:rsid w:val="00996B5E"/>
    <w:rsid w:val="00996C5D"/>
    <w:rsid w:val="009A183A"/>
    <w:rsid w:val="009A2481"/>
    <w:rsid w:val="009A3ECD"/>
    <w:rsid w:val="009B3262"/>
    <w:rsid w:val="009B5338"/>
    <w:rsid w:val="009B7A73"/>
    <w:rsid w:val="009B7BE7"/>
    <w:rsid w:val="009B7E1B"/>
    <w:rsid w:val="009C09B0"/>
    <w:rsid w:val="009C2A35"/>
    <w:rsid w:val="009C5C9B"/>
    <w:rsid w:val="009C67F1"/>
    <w:rsid w:val="009C6939"/>
    <w:rsid w:val="009D0157"/>
    <w:rsid w:val="009D1568"/>
    <w:rsid w:val="009D2C6A"/>
    <w:rsid w:val="009D339A"/>
    <w:rsid w:val="009D3777"/>
    <w:rsid w:val="009D3F5D"/>
    <w:rsid w:val="009D43B8"/>
    <w:rsid w:val="009D49D3"/>
    <w:rsid w:val="009D5B1E"/>
    <w:rsid w:val="009D5C56"/>
    <w:rsid w:val="009D5C8C"/>
    <w:rsid w:val="009D5CB3"/>
    <w:rsid w:val="009D5FAA"/>
    <w:rsid w:val="009D6D1B"/>
    <w:rsid w:val="009D7B5B"/>
    <w:rsid w:val="009E4B4B"/>
    <w:rsid w:val="009E7887"/>
    <w:rsid w:val="009F11CE"/>
    <w:rsid w:val="009F182A"/>
    <w:rsid w:val="009F41A3"/>
    <w:rsid w:val="009F56FB"/>
    <w:rsid w:val="009F78AF"/>
    <w:rsid w:val="00A002F8"/>
    <w:rsid w:val="00A01648"/>
    <w:rsid w:val="00A05979"/>
    <w:rsid w:val="00A06304"/>
    <w:rsid w:val="00A0774E"/>
    <w:rsid w:val="00A1033B"/>
    <w:rsid w:val="00A1145A"/>
    <w:rsid w:val="00A1180D"/>
    <w:rsid w:val="00A15172"/>
    <w:rsid w:val="00A15AAB"/>
    <w:rsid w:val="00A15CD4"/>
    <w:rsid w:val="00A15D75"/>
    <w:rsid w:val="00A163D4"/>
    <w:rsid w:val="00A1717D"/>
    <w:rsid w:val="00A1734D"/>
    <w:rsid w:val="00A21E7D"/>
    <w:rsid w:val="00A22DCB"/>
    <w:rsid w:val="00A24833"/>
    <w:rsid w:val="00A25398"/>
    <w:rsid w:val="00A25DCA"/>
    <w:rsid w:val="00A26F9D"/>
    <w:rsid w:val="00A27448"/>
    <w:rsid w:val="00A31934"/>
    <w:rsid w:val="00A31A1A"/>
    <w:rsid w:val="00A3201C"/>
    <w:rsid w:val="00A33B6E"/>
    <w:rsid w:val="00A34427"/>
    <w:rsid w:val="00A344C0"/>
    <w:rsid w:val="00A34845"/>
    <w:rsid w:val="00A34D71"/>
    <w:rsid w:val="00A35A1C"/>
    <w:rsid w:val="00A35B36"/>
    <w:rsid w:val="00A36D86"/>
    <w:rsid w:val="00A4109B"/>
    <w:rsid w:val="00A41227"/>
    <w:rsid w:val="00A41878"/>
    <w:rsid w:val="00A4370D"/>
    <w:rsid w:val="00A445F5"/>
    <w:rsid w:val="00A4516E"/>
    <w:rsid w:val="00A4521E"/>
    <w:rsid w:val="00A475AE"/>
    <w:rsid w:val="00A51FF4"/>
    <w:rsid w:val="00A54D4A"/>
    <w:rsid w:val="00A55702"/>
    <w:rsid w:val="00A55E12"/>
    <w:rsid w:val="00A607C9"/>
    <w:rsid w:val="00A60855"/>
    <w:rsid w:val="00A61003"/>
    <w:rsid w:val="00A61854"/>
    <w:rsid w:val="00A61EF5"/>
    <w:rsid w:val="00A62708"/>
    <w:rsid w:val="00A62979"/>
    <w:rsid w:val="00A641AB"/>
    <w:rsid w:val="00A64E02"/>
    <w:rsid w:val="00A6767C"/>
    <w:rsid w:val="00A70858"/>
    <w:rsid w:val="00A756A3"/>
    <w:rsid w:val="00A77D34"/>
    <w:rsid w:val="00A80601"/>
    <w:rsid w:val="00A817A4"/>
    <w:rsid w:val="00A828EB"/>
    <w:rsid w:val="00A830EE"/>
    <w:rsid w:val="00A83257"/>
    <w:rsid w:val="00A840F3"/>
    <w:rsid w:val="00A85E85"/>
    <w:rsid w:val="00A86123"/>
    <w:rsid w:val="00A86834"/>
    <w:rsid w:val="00A86E56"/>
    <w:rsid w:val="00A91A39"/>
    <w:rsid w:val="00A9293F"/>
    <w:rsid w:val="00A93760"/>
    <w:rsid w:val="00A978FB"/>
    <w:rsid w:val="00AA0BD6"/>
    <w:rsid w:val="00AA1E7A"/>
    <w:rsid w:val="00AA2BA7"/>
    <w:rsid w:val="00AA57FC"/>
    <w:rsid w:val="00AA75C5"/>
    <w:rsid w:val="00AB046E"/>
    <w:rsid w:val="00AB1A97"/>
    <w:rsid w:val="00AB28E3"/>
    <w:rsid w:val="00AB2B5F"/>
    <w:rsid w:val="00AB4A30"/>
    <w:rsid w:val="00AB5F8C"/>
    <w:rsid w:val="00AB6C97"/>
    <w:rsid w:val="00AC046A"/>
    <w:rsid w:val="00AC3A31"/>
    <w:rsid w:val="00AC3FB1"/>
    <w:rsid w:val="00AC414E"/>
    <w:rsid w:val="00AC47D7"/>
    <w:rsid w:val="00AC7359"/>
    <w:rsid w:val="00AC7919"/>
    <w:rsid w:val="00AC7E9E"/>
    <w:rsid w:val="00AD0C6A"/>
    <w:rsid w:val="00AD1F33"/>
    <w:rsid w:val="00AD3368"/>
    <w:rsid w:val="00AD401A"/>
    <w:rsid w:val="00AD4CEF"/>
    <w:rsid w:val="00AD4EDB"/>
    <w:rsid w:val="00AD535E"/>
    <w:rsid w:val="00AD5631"/>
    <w:rsid w:val="00AD5E51"/>
    <w:rsid w:val="00AD5FA4"/>
    <w:rsid w:val="00AD69F5"/>
    <w:rsid w:val="00AE0A37"/>
    <w:rsid w:val="00AE0E28"/>
    <w:rsid w:val="00AE432B"/>
    <w:rsid w:val="00AE4BCA"/>
    <w:rsid w:val="00AE5016"/>
    <w:rsid w:val="00AF0082"/>
    <w:rsid w:val="00AF0284"/>
    <w:rsid w:val="00AF0C7E"/>
    <w:rsid w:val="00AF261C"/>
    <w:rsid w:val="00AF2E0F"/>
    <w:rsid w:val="00AF3E44"/>
    <w:rsid w:val="00AF4CCA"/>
    <w:rsid w:val="00AF6D74"/>
    <w:rsid w:val="00B009B6"/>
    <w:rsid w:val="00B01130"/>
    <w:rsid w:val="00B02123"/>
    <w:rsid w:val="00B02419"/>
    <w:rsid w:val="00B03703"/>
    <w:rsid w:val="00B03962"/>
    <w:rsid w:val="00B04132"/>
    <w:rsid w:val="00B041AB"/>
    <w:rsid w:val="00B04EE3"/>
    <w:rsid w:val="00B0643A"/>
    <w:rsid w:val="00B06C36"/>
    <w:rsid w:val="00B10406"/>
    <w:rsid w:val="00B10E84"/>
    <w:rsid w:val="00B12332"/>
    <w:rsid w:val="00B1291E"/>
    <w:rsid w:val="00B12EBB"/>
    <w:rsid w:val="00B15B56"/>
    <w:rsid w:val="00B1773B"/>
    <w:rsid w:val="00B20534"/>
    <w:rsid w:val="00B2220F"/>
    <w:rsid w:val="00B232EA"/>
    <w:rsid w:val="00B241F8"/>
    <w:rsid w:val="00B245F6"/>
    <w:rsid w:val="00B25FC5"/>
    <w:rsid w:val="00B2621D"/>
    <w:rsid w:val="00B273F2"/>
    <w:rsid w:val="00B31470"/>
    <w:rsid w:val="00B31AE3"/>
    <w:rsid w:val="00B33B6D"/>
    <w:rsid w:val="00B35F39"/>
    <w:rsid w:val="00B3645E"/>
    <w:rsid w:val="00B3675A"/>
    <w:rsid w:val="00B36B4F"/>
    <w:rsid w:val="00B41C7E"/>
    <w:rsid w:val="00B42B0D"/>
    <w:rsid w:val="00B4392A"/>
    <w:rsid w:val="00B44598"/>
    <w:rsid w:val="00B4514D"/>
    <w:rsid w:val="00B460A7"/>
    <w:rsid w:val="00B527B2"/>
    <w:rsid w:val="00B529F3"/>
    <w:rsid w:val="00B5731A"/>
    <w:rsid w:val="00B57575"/>
    <w:rsid w:val="00B622A2"/>
    <w:rsid w:val="00B62895"/>
    <w:rsid w:val="00B652D8"/>
    <w:rsid w:val="00B65802"/>
    <w:rsid w:val="00B670A5"/>
    <w:rsid w:val="00B67EF0"/>
    <w:rsid w:val="00B71A33"/>
    <w:rsid w:val="00B7522A"/>
    <w:rsid w:val="00B754EC"/>
    <w:rsid w:val="00B76524"/>
    <w:rsid w:val="00B801EE"/>
    <w:rsid w:val="00B810FD"/>
    <w:rsid w:val="00B81A28"/>
    <w:rsid w:val="00B82929"/>
    <w:rsid w:val="00B8300B"/>
    <w:rsid w:val="00B8331D"/>
    <w:rsid w:val="00B85F35"/>
    <w:rsid w:val="00B86B84"/>
    <w:rsid w:val="00B86BB6"/>
    <w:rsid w:val="00B87B7B"/>
    <w:rsid w:val="00B91949"/>
    <w:rsid w:val="00B92E56"/>
    <w:rsid w:val="00B97A2D"/>
    <w:rsid w:val="00BA01FF"/>
    <w:rsid w:val="00BA0758"/>
    <w:rsid w:val="00BA0CDD"/>
    <w:rsid w:val="00BA3E8C"/>
    <w:rsid w:val="00BA5B75"/>
    <w:rsid w:val="00BB143C"/>
    <w:rsid w:val="00BB3898"/>
    <w:rsid w:val="00BB429E"/>
    <w:rsid w:val="00BB4790"/>
    <w:rsid w:val="00BB49DF"/>
    <w:rsid w:val="00BB4D91"/>
    <w:rsid w:val="00BB7394"/>
    <w:rsid w:val="00BB759D"/>
    <w:rsid w:val="00BC1259"/>
    <w:rsid w:val="00BC240B"/>
    <w:rsid w:val="00BC36B5"/>
    <w:rsid w:val="00BC5FF8"/>
    <w:rsid w:val="00BD0042"/>
    <w:rsid w:val="00BD04EC"/>
    <w:rsid w:val="00BD0BF1"/>
    <w:rsid w:val="00BD141F"/>
    <w:rsid w:val="00BD1731"/>
    <w:rsid w:val="00BD17F6"/>
    <w:rsid w:val="00BD18D4"/>
    <w:rsid w:val="00BD2653"/>
    <w:rsid w:val="00BD29DB"/>
    <w:rsid w:val="00BD3026"/>
    <w:rsid w:val="00BD4B1B"/>
    <w:rsid w:val="00BD4E89"/>
    <w:rsid w:val="00BD5BA8"/>
    <w:rsid w:val="00BD7D73"/>
    <w:rsid w:val="00BE04B1"/>
    <w:rsid w:val="00BE1221"/>
    <w:rsid w:val="00BE174D"/>
    <w:rsid w:val="00BE23B6"/>
    <w:rsid w:val="00BE24DB"/>
    <w:rsid w:val="00BE3AE7"/>
    <w:rsid w:val="00BE50C6"/>
    <w:rsid w:val="00BE63D1"/>
    <w:rsid w:val="00BE6E72"/>
    <w:rsid w:val="00BF0517"/>
    <w:rsid w:val="00BF1986"/>
    <w:rsid w:val="00BF4E22"/>
    <w:rsid w:val="00BF52FC"/>
    <w:rsid w:val="00BF57F8"/>
    <w:rsid w:val="00BF6598"/>
    <w:rsid w:val="00BF6708"/>
    <w:rsid w:val="00BF674A"/>
    <w:rsid w:val="00BF7A4C"/>
    <w:rsid w:val="00C019C4"/>
    <w:rsid w:val="00C01A19"/>
    <w:rsid w:val="00C07036"/>
    <w:rsid w:val="00C0776C"/>
    <w:rsid w:val="00C1014E"/>
    <w:rsid w:val="00C10435"/>
    <w:rsid w:val="00C13762"/>
    <w:rsid w:val="00C13A3A"/>
    <w:rsid w:val="00C15DAF"/>
    <w:rsid w:val="00C15FAF"/>
    <w:rsid w:val="00C21262"/>
    <w:rsid w:val="00C2425D"/>
    <w:rsid w:val="00C24DAB"/>
    <w:rsid w:val="00C26C3D"/>
    <w:rsid w:val="00C26F33"/>
    <w:rsid w:val="00C27721"/>
    <w:rsid w:val="00C34356"/>
    <w:rsid w:val="00C35F58"/>
    <w:rsid w:val="00C37095"/>
    <w:rsid w:val="00C37E60"/>
    <w:rsid w:val="00C40B9D"/>
    <w:rsid w:val="00C40D78"/>
    <w:rsid w:val="00C410A0"/>
    <w:rsid w:val="00C42A96"/>
    <w:rsid w:val="00C4397D"/>
    <w:rsid w:val="00C43EB5"/>
    <w:rsid w:val="00C447CF"/>
    <w:rsid w:val="00C44D5F"/>
    <w:rsid w:val="00C44F3E"/>
    <w:rsid w:val="00C46C78"/>
    <w:rsid w:val="00C46C97"/>
    <w:rsid w:val="00C53F68"/>
    <w:rsid w:val="00C57157"/>
    <w:rsid w:val="00C572E1"/>
    <w:rsid w:val="00C579C9"/>
    <w:rsid w:val="00C60443"/>
    <w:rsid w:val="00C60492"/>
    <w:rsid w:val="00C61871"/>
    <w:rsid w:val="00C636F1"/>
    <w:rsid w:val="00C63786"/>
    <w:rsid w:val="00C63C98"/>
    <w:rsid w:val="00C655F7"/>
    <w:rsid w:val="00C67EB7"/>
    <w:rsid w:val="00C70E22"/>
    <w:rsid w:val="00C71B60"/>
    <w:rsid w:val="00C73261"/>
    <w:rsid w:val="00C73D75"/>
    <w:rsid w:val="00C749AA"/>
    <w:rsid w:val="00C80420"/>
    <w:rsid w:val="00C816F7"/>
    <w:rsid w:val="00C84787"/>
    <w:rsid w:val="00C86FE5"/>
    <w:rsid w:val="00C913B2"/>
    <w:rsid w:val="00C9151D"/>
    <w:rsid w:val="00C9275A"/>
    <w:rsid w:val="00C927B7"/>
    <w:rsid w:val="00C95B8F"/>
    <w:rsid w:val="00C96FE5"/>
    <w:rsid w:val="00C971E3"/>
    <w:rsid w:val="00C97BA1"/>
    <w:rsid w:val="00CA1CCC"/>
    <w:rsid w:val="00CA39DC"/>
    <w:rsid w:val="00CA4BBD"/>
    <w:rsid w:val="00CA50A9"/>
    <w:rsid w:val="00CA55CE"/>
    <w:rsid w:val="00CA5FD5"/>
    <w:rsid w:val="00CA75AD"/>
    <w:rsid w:val="00CA7710"/>
    <w:rsid w:val="00CB1F27"/>
    <w:rsid w:val="00CB2581"/>
    <w:rsid w:val="00CB3D8E"/>
    <w:rsid w:val="00CB4182"/>
    <w:rsid w:val="00CB4A51"/>
    <w:rsid w:val="00CB4E48"/>
    <w:rsid w:val="00CC0AA8"/>
    <w:rsid w:val="00CC0DFA"/>
    <w:rsid w:val="00CC1CDC"/>
    <w:rsid w:val="00CC1ECC"/>
    <w:rsid w:val="00CC3B8E"/>
    <w:rsid w:val="00CC6438"/>
    <w:rsid w:val="00CC6627"/>
    <w:rsid w:val="00CD1BE6"/>
    <w:rsid w:val="00CD210C"/>
    <w:rsid w:val="00CD2FBB"/>
    <w:rsid w:val="00CD5354"/>
    <w:rsid w:val="00CD5C43"/>
    <w:rsid w:val="00CD6388"/>
    <w:rsid w:val="00CD7B00"/>
    <w:rsid w:val="00CD7F5F"/>
    <w:rsid w:val="00CE2C30"/>
    <w:rsid w:val="00CE43AC"/>
    <w:rsid w:val="00CE7110"/>
    <w:rsid w:val="00CE727F"/>
    <w:rsid w:val="00CE78CF"/>
    <w:rsid w:val="00CE7EDF"/>
    <w:rsid w:val="00CF072A"/>
    <w:rsid w:val="00CF1A19"/>
    <w:rsid w:val="00CF1FDC"/>
    <w:rsid w:val="00CF2E8C"/>
    <w:rsid w:val="00CF2F9F"/>
    <w:rsid w:val="00CF6182"/>
    <w:rsid w:val="00CF67F3"/>
    <w:rsid w:val="00D00A91"/>
    <w:rsid w:val="00D01641"/>
    <w:rsid w:val="00D018BB"/>
    <w:rsid w:val="00D02011"/>
    <w:rsid w:val="00D030B1"/>
    <w:rsid w:val="00D0437C"/>
    <w:rsid w:val="00D062E4"/>
    <w:rsid w:val="00D076A2"/>
    <w:rsid w:val="00D10D38"/>
    <w:rsid w:val="00D15EE5"/>
    <w:rsid w:val="00D200EE"/>
    <w:rsid w:val="00D20B50"/>
    <w:rsid w:val="00D20EA9"/>
    <w:rsid w:val="00D2135D"/>
    <w:rsid w:val="00D23206"/>
    <w:rsid w:val="00D232EF"/>
    <w:rsid w:val="00D2338E"/>
    <w:rsid w:val="00D24AFC"/>
    <w:rsid w:val="00D24FF4"/>
    <w:rsid w:val="00D30EB3"/>
    <w:rsid w:val="00D321C4"/>
    <w:rsid w:val="00D4043C"/>
    <w:rsid w:val="00D4345C"/>
    <w:rsid w:val="00D43D5D"/>
    <w:rsid w:val="00D43DC1"/>
    <w:rsid w:val="00D45BA6"/>
    <w:rsid w:val="00D46DEA"/>
    <w:rsid w:val="00D508FF"/>
    <w:rsid w:val="00D514FF"/>
    <w:rsid w:val="00D5287D"/>
    <w:rsid w:val="00D54547"/>
    <w:rsid w:val="00D55194"/>
    <w:rsid w:val="00D55700"/>
    <w:rsid w:val="00D559FF"/>
    <w:rsid w:val="00D567EF"/>
    <w:rsid w:val="00D56F7E"/>
    <w:rsid w:val="00D60253"/>
    <w:rsid w:val="00D604A4"/>
    <w:rsid w:val="00D6264C"/>
    <w:rsid w:val="00D642CB"/>
    <w:rsid w:val="00D64BD7"/>
    <w:rsid w:val="00D6750F"/>
    <w:rsid w:val="00D675CA"/>
    <w:rsid w:val="00D701DE"/>
    <w:rsid w:val="00D70B7A"/>
    <w:rsid w:val="00D713B0"/>
    <w:rsid w:val="00D71498"/>
    <w:rsid w:val="00D72BF1"/>
    <w:rsid w:val="00D736EB"/>
    <w:rsid w:val="00D743B7"/>
    <w:rsid w:val="00D7496B"/>
    <w:rsid w:val="00D75A50"/>
    <w:rsid w:val="00D76433"/>
    <w:rsid w:val="00D774E4"/>
    <w:rsid w:val="00D8352E"/>
    <w:rsid w:val="00D84992"/>
    <w:rsid w:val="00D849F5"/>
    <w:rsid w:val="00D857A9"/>
    <w:rsid w:val="00D857EE"/>
    <w:rsid w:val="00D876DF"/>
    <w:rsid w:val="00D92575"/>
    <w:rsid w:val="00D92794"/>
    <w:rsid w:val="00D9342A"/>
    <w:rsid w:val="00D93643"/>
    <w:rsid w:val="00D9439E"/>
    <w:rsid w:val="00D94F37"/>
    <w:rsid w:val="00D95024"/>
    <w:rsid w:val="00D97990"/>
    <w:rsid w:val="00D97C44"/>
    <w:rsid w:val="00DA1D77"/>
    <w:rsid w:val="00DA298D"/>
    <w:rsid w:val="00DA7019"/>
    <w:rsid w:val="00DA7C78"/>
    <w:rsid w:val="00DB0540"/>
    <w:rsid w:val="00DB1B47"/>
    <w:rsid w:val="00DB1C2E"/>
    <w:rsid w:val="00DB46EA"/>
    <w:rsid w:val="00DB54D8"/>
    <w:rsid w:val="00DB5B24"/>
    <w:rsid w:val="00DB646C"/>
    <w:rsid w:val="00DB6957"/>
    <w:rsid w:val="00DB6CBD"/>
    <w:rsid w:val="00DC1028"/>
    <w:rsid w:val="00DC2CB8"/>
    <w:rsid w:val="00DC522E"/>
    <w:rsid w:val="00DC6A24"/>
    <w:rsid w:val="00DC7864"/>
    <w:rsid w:val="00DD0149"/>
    <w:rsid w:val="00DD152E"/>
    <w:rsid w:val="00DD2E69"/>
    <w:rsid w:val="00DD678B"/>
    <w:rsid w:val="00DD6B42"/>
    <w:rsid w:val="00DD6BFD"/>
    <w:rsid w:val="00DD6DCA"/>
    <w:rsid w:val="00DE376D"/>
    <w:rsid w:val="00DE4D65"/>
    <w:rsid w:val="00DE5BA3"/>
    <w:rsid w:val="00DE7637"/>
    <w:rsid w:val="00DF209C"/>
    <w:rsid w:val="00DF308C"/>
    <w:rsid w:val="00DF7CEE"/>
    <w:rsid w:val="00DF7FF3"/>
    <w:rsid w:val="00E00DFC"/>
    <w:rsid w:val="00E01DFB"/>
    <w:rsid w:val="00E1036F"/>
    <w:rsid w:val="00E10C99"/>
    <w:rsid w:val="00E12B01"/>
    <w:rsid w:val="00E12D49"/>
    <w:rsid w:val="00E15814"/>
    <w:rsid w:val="00E167C5"/>
    <w:rsid w:val="00E20702"/>
    <w:rsid w:val="00E2283E"/>
    <w:rsid w:val="00E241E5"/>
    <w:rsid w:val="00E248F4"/>
    <w:rsid w:val="00E24D88"/>
    <w:rsid w:val="00E25221"/>
    <w:rsid w:val="00E252B8"/>
    <w:rsid w:val="00E259AF"/>
    <w:rsid w:val="00E26CE4"/>
    <w:rsid w:val="00E3057D"/>
    <w:rsid w:val="00E30DFA"/>
    <w:rsid w:val="00E3176D"/>
    <w:rsid w:val="00E31C91"/>
    <w:rsid w:val="00E3276A"/>
    <w:rsid w:val="00E338B2"/>
    <w:rsid w:val="00E33E3A"/>
    <w:rsid w:val="00E37160"/>
    <w:rsid w:val="00E37799"/>
    <w:rsid w:val="00E37EAF"/>
    <w:rsid w:val="00E40DBC"/>
    <w:rsid w:val="00E40E10"/>
    <w:rsid w:val="00E40E59"/>
    <w:rsid w:val="00E44DB4"/>
    <w:rsid w:val="00E4574F"/>
    <w:rsid w:val="00E459B5"/>
    <w:rsid w:val="00E4672D"/>
    <w:rsid w:val="00E47AC1"/>
    <w:rsid w:val="00E50DEF"/>
    <w:rsid w:val="00E5112F"/>
    <w:rsid w:val="00E535EB"/>
    <w:rsid w:val="00E53E59"/>
    <w:rsid w:val="00E5706A"/>
    <w:rsid w:val="00E57D6E"/>
    <w:rsid w:val="00E6249A"/>
    <w:rsid w:val="00E638FB"/>
    <w:rsid w:val="00E656CE"/>
    <w:rsid w:val="00E65FF2"/>
    <w:rsid w:val="00E66C95"/>
    <w:rsid w:val="00E71A07"/>
    <w:rsid w:val="00E7212D"/>
    <w:rsid w:val="00E73239"/>
    <w:rsid w:val="00E745BB"/>
    <w:rsid w:val="00E80B5C"/>
    <w:rsid w:val="00E814DA"/>
    <w:rsid w:val="00E8232C"/>
    <w:rsid w:val="00E84879"/>
    <w:rsid w:val="00E850F6"/>
    <w:rsid w:val="00E859D2"/>
    <w:rsid w:val="00E879E0"/>
    <w:rsid w:val="00E91498"/>
    <w:rsid w:val="00E91FB4"/>
    <w:rsid w:val="00E92652"/>
    <w:rsid w:val="00E928FD"/>
    <w:rsid w:val="00E9303D"/>
    <w:rsid w:val="00EA2AD8"/>
    <w:rsid w:val="00EA416D"/>
    <w:rsid w:val="00EA6ECE"/>
    <w:rsid w:val="00EB0CA2"/>
    <w:rsid w:val="00EB1C71"/>
    <w:rsid w:val="00EB2078"/>
    <w:rsid w:val="00EB24F2"/>
    <w:rsid w:val="00EB2D00"/>
    <w:rsid w:val="00EB3820"/>
    <w:rsid w:val="00EB4AAD"/>
    <w:rsid w:val="00EB50B1"/>
    <w:rsid w:val="00EB5CC4"/>
    <w:rsid w:val="00EC0251"/>
    <w:rsid w:val="00EC1603"/>
    <w:rsid w:val="00EC1F0F"/>
    <w:rsid w:val="00EC2F5A"/>
    <w:rsid w:val="00EC3259"/>
    <w:rsid w:val="00EC33FC"/>
    <w:rsid w:val="00EC4302"/>
    <w:rsid w:val="00EC4A22"/>
    <w:rsid w:val="00EC64E7"/>
    <w:rsid w:val="00EC6F34"/>
    <w:rsid w:val="00ED02E2"/>
    <w:rsid w:val="00ED0C03"/>
    <w:rsid w:val="00ED1896"/>
    <w:rsid w:val="00ED31D6"/>
    <w:rsid w:val="00ED5F53"/>
    <w:rsid w:val="00ED746B"/>
    <w:rsid w:val="00EE135A"/>
    <w:rsid w:val="00EE2C3F"/>
    <w:rsid w:val="00EE3424"/>
    <w:rsid w:val="00EE4A9B"/>
    <w:rsid w:val="00EE5593"/>
    <w:rsid w:val="00EE6313"/>
    <w:rsid w:val="00EE663E"/>
    <w:rsid w:val="00EE7361"/>
    <w:rsid w:val="00EE78CA"/>
    <w:rsid w:val="00EE7A24"/>
    <w:rsid w:val="00EF003E"/>
    <w:rsid w:val="00EF1359"/>
    <w:rsid w:val="00EF2C96"/>
    <w:rsid w:val="00EF30E3"/>
    <w:rsid w:val="00EF34AD"/>
    <w:rsid w:val="00EF3995"/>
    <w:rsid w:val="00EF4DF3"/>
    <w:rsid w:val="00EF4EEC"/>
    <w:rsid w:val="00EF580F"/>
    <w:rsid w:val="00EF5897"/>
    <w:rsid w:val="00EF65ED"/>
    <w:rsid w:val="00EF6952"/>
    <w:rsid w:val="00EF73FE"/>
    <w:rsid w:val="00EF7B8C"/>
    <w:rsid w:val="00F00A67"/>
    <w:rsid w:val="00F0117B"/>
    <w:rsid w:val="00F110B2"/>
    <w:rsid w:val="00F11528"/>
    <w:rsid w:val="00F12644"/>
    <w:rsid w:val="00F16DE3"/>
    <w:rsid w:val="00F1763E"/>
    <w:rsid w:val="00F17B51"/>
    <w:rsid w:val="00F23CDA"/>
    <w:rsid w:val="00F24CA2"/>
    <w:rsid w:val="00F26930"/>
    <w:rsid w:val="00F30969"/>
    <w:rsid w:val="00F319C3"/>
    <w:rsid w:val="00F31AC0"/>
    <w:rsid w:val="00F31F4A"/>
    <w:rsid w:val="00F326B3"/>
    <w:rsid w:val="00F326B9"/>
    <w:rsid w:val="00F32E84"/>
    <w:rsid w:val="00F331DB"/>
    <w:rsid w:val="00F33D2A"/>
    <w:rsid w:val="00F3769A"/>
    <w:rsid w:val="00F4048E"/>
    <w:rsid w:val="00F40D8A"/>
    <w:rsid w:val="00F410E1"/>
    <w:rsid w:val="00F430DA"/>
    <w:rsid w:val="00F455A0"/>
    <w:rsid w:val="00F466BA"/>
    <w:rsid w:val="00F46B83"/>
    <w:rsid w:val="00F46E89"/>
    <w:rsid w:val="00F47B66"/>
    <w:rsid w:val="00F50ECF"/>
    <w:rsid w:val="00F511B5"/>
    <w:rsid w:val="00F516F6"/>
    <w:rsid w:val="00F52CE8"/>
    <w:rsid w:val="00F539DD"/>
    <w:rsid w:val="00F53C62"/>
    <w:rsid w:val="00F55B91"/>
    <w:rsid w:val="00F565C7"/>
    <w:rsid w:val="00F567AD"/>
    <w:rsid w:val="00F56F25"/>
    <w:rsid w:val="00F57FE1"/>
    <w:rsid w:val="00F60162"/>
    <w:rsid w:val="00F62582"/>
    <w:rsid w:val="00F63D7D"/>
    <w:rsid w:val="00F70E4C"/>
    <w:rsid w:val="00F7135B"/>
    <w:rsid w:val="00F720FD"/>
    <w:rsid w:val="00F759A5"/>
    <w:rsid w:val="00F83651"/>
    <w:rsid w:val="00F84342"/>
    <w:rsid w:val="00F87D8E"/>
    <w:rsid w:val="00F90852"/>
    <w:rsid w:val="00F91A74"/>
    <w:rsid w:val="00F94BE9"/>
    <w:rsid w:val="00F963D6"/>
    <w:rsid w:val="00F97A18"/>
    <w:rsid w:val="00F97FE7"/>
    <w:rsid w:val="00FA053F"/>
    <w:rsid w:val="00FA1456"/>
    <w:rsid w:val="00FA1C72"/>
    <w:rsid w:val="00FA2F41"/>
    <w:rsid w:val="00FA3D5B"/>
    <w:rsid w:val="00FA4341"/>
    <w:rsid w:val="00FA56FF"/>
    <w:rsid w:val="00FA5EC5"/>
    <w:rsid w:val="00FA756D"/>
    <w:rsid w:val="00FB0EDB"/>
    <w:rsid w:val="00FB2FCD"/>
    <w:rsid w:val="00FB39CD"/>
    <w:rsid w:val="00FB3F1A"/>
    <w:rsid w:val="00FB4F28"/>
    <w:rsid w:val="00FB6B2F"/>
    <w:rsid w:val="00FB6ECA"/>
    <w:rsid w:val="00FC0E10"/>
    <w:rsid w:val="00FC2133"/>
    <w:rsid w:val="00FC232A"/>
    <w:rsid w:val="00FC3687"/>
    <w:rsid w:val="00FC4B1B"/>
    <w:rsid w:val="00FC6758"/>
    <w:rsid w:val="00FC697B"/>
    <w:rsid w:val="00FC6C05"/>
    <w:rsid w:val="00FC6EE0"/>
    <w:rsid w:val="00FD031B"/>
    <w:rsid w:val="00FD0B6E"/>
    <w:rsid w:val="00FD1C33"/>
    <w:rsid w:val="00FD55DC"/>
    <w:rsid w:val="00FD5E60"/>
    <w:rsid w:val="00FD6010"/>
    <w:rsid w:val="00FD6092"/>
    <w:rsid w:val="00FD688E"/>
    <w:rsid w:val="00FD69CA"/>
    <w:rsid w:val="00FD6E38"/>
    <w:rsid w:val="00FD6EF3"/>
    <w:rsid w:val="00FE0172"/>
    <w:rsid w:val="00FE20AE"/>
    <w:rsid w:val="00FE5B89"/>
    <w:rsid w:val="00FE6E2B"/>
    <w:rsid w:val="00FF0604"/>
    <w:rsid w:val="00FF1487"/>
    <w:rsid w:val="00FF4A4D"/>
    <w:rsid w:val="00FF5134"/>
    <w:rsid w:val="00FF5875"/>
    <w:rsid w:val="00FF5CA8"/>
    <w:rsid w:val="00FF6B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F6DEB"/>
  <w15:docId w15:val="{80B7651F-B6A4-4896-AD62-440074CC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7E"/>
    <w:rPr>
      <w:rFonts w:ascii="Times New Roman" w:hAnsi="Times New Roman"/>
      <w:sz w:val="24"/>
      <w:szCs w:val="24"/>
      <w:lang w:val="es-ES_tradnl" w:eastAsia="es-ES_tradnl"/>
    </w:rPr>
  </w:style>
  <w:style w:type="paragraph" w:styleId="Ttulo1">
    <w:name w:val="heading 1"/>
    <w:basedOn w:val="Normal"/>
    <w:next w:val="Normal"/>
    <w:link w:val="Ttulo1Car"/>
    <w:uiPriority w:val="9"/>
    <w:qFormat/>
    <w:rsid w:val="006B1978"/>
    <w:pPr>
      <w:numPr>
        <w:numId w:val="1"/>
      </w:numPr>
      <w:shd w:val="clear" w:color="auto" w:fill="8DB3E2"/>
      <w:spacing w:after="200" w:line="276" w:lineRule="auto"/>
      <w:outlineLvl w:val="0"/>
    </w:pPr>
    <w:rPr>
      <w:rFonts w:ascii="Calibri" w:hAnsi="Calibri" w:cs="Calibri"/>
      <w:b/>
      <w:color w:val="FFFFFF"/>
      <w:lang w:val="es-ES" w:eastAsia="en-US"/>
    </w:rPr>
  </w:style>
  <w:style w:type="paragraph" w:styleId="Ttulo2">
    <w:name w:val="heading 2"/>
    <w:basedOn w:val="Normal"/>
    <w:next w:val="Normal"/>
    <w:link w:val="Ttulo2Car"/>
    <w:uiPriority w:val="9"/>
    <w:unhideWhenUsed/>
    <w:qFormat/>
    <w:rsid w:val="00C26C3D"/>
    <w:pPr>
      <w:numPr>
        <w:ilvl w:val="1"/>
        <w:numId w:val="1"/>
      </w:numPr>
      <w:spacing w:after="200" w:line="360" w:lineRule="auto"/>
      <w:jc w:val="both"/>
      <w:outlineLvl w:val="1"/>
    </w:pPr>
    <w:rPr>
      <w:rFonts w:ascii="Calibri" w:hAnsi="Calibri" w:cs="Calibri"/>
      <w:b/>
      <w:lang w:val="es-ES" w:eastAsia="en-US"/>
    </w:rPr>
  </w:style>
  <w:style w:type="paragraph" w:styleId="Ttulo3">
    <w:name w:val="heading 3"/>
    <w:basedOn w:val="Normal"/>
    <w:next w:val="Normal"/>
    <w:link w:val="Ttulo3Car"/>
    <w:uiPriority w:val="9"/>
    <w:unhideWhenUsed/>
    <w:qFormat/>
    <w:rsid w:val="006B1978"/>
    <w:pPr>
      <w:pBdr>
        <w:bottom w:val="single" w:sz="8" w:space="1" w:color="0070C0"/>
      </w:pBdr>
      <w:spacing w:after="200" w:line="360" w:lineRule="auto"/>
      <w:outlineLvl w:val="2"/>
    </w:pPr>
    <w:rPr>
      <w:rFonts w:ascii="Calibri" w:hAnsi="Calibri"/>
      <w:b/>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spacing w:after="200" w:line="276" w:lineRule="auto"/>
      <w:ind w:left="720"/>
      <w:contextualSpacing/>
    </w:pPr>
    <w:rPr>
      <w:rFonts w:ascii="Calibri" w:hAnsi="Calibri"/>
      <w:sz w:val="22"/>
      <w:szCs w:val="22"/>
      <w:lang w:val="es-ES" w:eastAsia="en-US"/>
    </w:rPr>
  </w:style>
  <w:style w:type="paragraph" w:styleId="Encabezado">
    <w:name w:val="header"/>
    <w:basedOn w:val="Normal"/>
    <w:link w:val="EncabezadoCar"/>
    <w:unhideWhenUsed/>
    <w:rsid w:val="00D60253"/>
    <w:pPr>
      <w:tabs>
        <w:tab w:val="center" w:pos="4252"/>
        <w:tab w:val="right" w:pos="8504"/>
      </w:tabs>
      <w:spacing w:after="200" w:line="276" w:lineRule="auto"/>
    </w:pPr>
    <w:rPr>
      <w:rFonts w:ascii="Calibri" w:hAnsi="Calibri"/>
      <w:sz w:val="22"/>
      <w:szCs w:val="22"/>
      <w:lang w:val="es-ES" w:eastAsia="en-US"/>
    </w:r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spacing w:after="200" w:line="276" w:lineRule="auto"/>
    </w:pPr>
    <w:rPr>
      <w:rFonts w:ascii="Calibri" w:hAnsi="Calibri"/>
      <w:sz w:val="22"/>
      <w:szCs w:val="22"/>
      <w:lang w:val="es-ES" w:eastAsia="en-US"/>
    </w:r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rPr>
      <w:rFonts w:ascii="Tahoma" w:hAnsi="Tahoma" w:cs="Tahoma"/>
      <w:sz w:val="16"/>
      <w:szCs w:val="16"/>
      <w:lang w:val="es-ES" w:eastAsia="en-US"/>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line="201" w:lineRule="atLeast"/>
    </w:pPr>
    <w:rPr>
      <w:rFonts w:ascii="Arial" w:eastAsia="SimSun" w:hAnsi="Arial" w:cs="Arial"/>
      <w:lang w:val="es-ES" w:eastAsia="es-ES"/>
    </w:rPr>
  </w:style>
  <w:style w:type="paragraph" w:customStyle="1" w:styleId="Pa6">
    <w:name w:val="Pa6"/>
    <w:basedOn w:val="Normal"/>
    <w:next w:val="Normal"/>
    <w:uiPriority w:val="99"/>
    <w:rsid w:val="00D60253"/>
    <w:pPr>
      <w:autoSpaceDE w:val="0"/>
      <w:autoSpaceDN w:val="0"/>
      <w:adjustRightInd w:val="0"/>
      <w:spacing w:line="201" w:lineRule="atLeast"/>
    </w:pPr>
    <w:rPr>
      <w:rFonts w:ascii="Arial" w:eastAsia="SimSun" w:hAnsi="Arial" w:cs="Arial"/>
      <w:lang w:val="es-ES" w:eastAsia="es-ES"/>
    </w:rPr>
  </w:style>
  <w:style w:type="paragraph" w:customStyle="1" w:styleId="Pa11">
    <w:name w:val="Pa11"/>
    <w:basedOn w:val="Normal"/>
    <w:next w:val="Normal"/>
    <w:uiPriority w:val="99"/>
    <w:rsid w:val="00D60253"/>
    <w:pPr>
      <w:autoSpaceDE w:val="0"/>
      <w:autoSpaceDN w:val="0"/>
      <w:adjustRightInd w:val="0"/>
      <w:spacing w:line="201" w:lineRule="atLeast"/>
    </w:pPr>
    <w:rPr>
      <w:rFonts w:ascii="Arial" w:eastAsia="SimSun" w:hAnsi="Arial" w:cs="Arial"/>
      <w:lang w:val="es-ES" w:eastAsia="es-ES"/>
    </w:rPr>
  </w:style>
  <w:style w:type="paragraph" w:customStyle="1" w:styleId="Pa14">
    <w:name w:val="Pa14"/>
    <w:basedOn w:val="Normal"/>
    <w:next w:val="Normal"/>
    <w:uiPriority w:val="99"/>
    <w:rsid w:val="00D60253"/>
    <w:pPr>
      <w:autoSpaceDE w:val="0"/>
      <w:autoSpaceDN w:val="0"/>
      <w:adjustRightInd w:val="0"/>
      <w:spacing w:line="241" w:lineRule="atLeast"/>
    </w:pPr>
    <w:rPr>
      <w:rFonts w:ascii="Arial" w:eastAsia="SimSun" w:hAnsi="Arial" w:cs="Arial"/>
      <w:lang w:val="es-ES"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line="241" w:lineRule="atLeast"/>
    </w:pPr>
    <w:rPr>
      <w:rFonts w:ascii="Arial" w:eastAsia="SimSun" w:hAnsi="Arial" w:cs="Arial"/>
      <w:lang w:val="es-ES" w:eastAsia="es-ES"/>
    </w:rPr>
  </w:style>
  <w:style w:type="paragraph" w:customStyle="1" w:styleId="Pa39">
    <w:name w:val="Pa39"/>
    <w:basedOn w:val="Normal"/>
    <w:next w:val="Normal"/>
    <w:uiPriority w:val="99"/>
    <w:rsid w:val="00D60253"/>
    <w:pPr>
      <w:autoSpaceDE w:val="0"/>
      <w:autoSpaceDN w:val="0"/>
      <w:adjustRightInd w:val="0"/>
      <w:spacing w:line="241" w:lineRule="atLeast"/>
    </w:pPr>
    <w:rPr>
      <w:rFonts w:ascii="Arial" w:eastAsia="SimSun" w:hAnsi="Arial" w:cs="Arial"/>
      <w:lang w:val="es-ES"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pPr>
    <w:rPr>
      <w:rFonts w:ascii="Bitstream Vera Serif" w:eastAsia="Bitstream Vera Sans" w:hAnsi="Bitstream Vera Serif"/>
      <w:lang w:val="en-US" w:eastAsia="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kern w:val="22"/>
      <w:sz w:val="22"/>
      <w:szCs w:val="22"/>
      <w:lang w:val="es-ES" w:eastAsia="en-US"/>
    </w:rPr>
  </w:style>
  <w:style w:type="paragraph" w:styleId="Textoindependiente3">
    <w:name w:val="Body Text 3"/>
    <w:basedOn w:val="Normal"/>
    <w:link w:val="Textoindependiente3Car"/>
    <w:uiPriority w:val="99"/>
    <w:semiHidden/>
    <w:unhideWhenUsed/>
    <w:rsid w:val="001E17D7"/>
    <w:pPr>
      <w:spacing w:after="120" w:line="276" w:lineRule="auto"/>
    </w:pPr>
    <w:rPr>
      <w:rFonts w:ascii="Calibri" w:hAnsi="Calibri"/>
      <w:sz w:val="16"/>
      <w:szCs w:val="16"/>
      <w:lang w:val="es-ES" w:eastAsia="en-US"/>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line="241" w:lineRule="atLeast"/>
    </w:pPr>
    <w:rPr>
      <w:rFonts w:ascii="Arial" w:hAnsi="Arial" w:cs="Arial"/>
      <w:lang w:val="es-ES" w:eastAsia="en-US"/>
    </w:rPr>
  </w:style>
  <w:style w:type="paragraph" w:styleId="Textoindependiente2">
    <w:name w:val="Body Text 2"/>
    <w:basedOn w:val="Normal"/>
    <w:link w:val="Textoindependiente2Car"/>
    <w:uiPriority w:val="99"/>
    <w:unhideWhenUsed/>
    <w:rsid w:val="00FA1456"/>
    <w:pPr>
      <w:spacing w:after="120" w:line="480" w:lineRule="auto"/>
    </w:pPr>
    <w:rPr>
      <w:rFonts w:ascii="Calibri" w:hAnsi="Calibri"/>
      <w:sz w:val="22"/>
      <w:szCs w:val="22"/>
      <w:lang w:val="es-ES" w:eastAsia="en-US"/>
    </w:r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pPr>
      <w:spacing w:after="200" w:line="276" w:lineRule="auto"/>
    </w:pPr>
    <w:rPr>
      <w:rFonts w:ascii="Calibri" w:hAnsi="Calibri"/>
      <w:sz w:val="22"/>
      <w:szCs w:val="22"/>
      <w:lang w:val="es-ES" w:eastAsia="en-US"/>
    </w:rPr>
  </w:style>
  <w:style w:type="paragraph" w:styleId="TDC2">
    <w:name w:val="toc 2"/>
    <w:basedOn w:val="Normal"/>
    <w:next w:val="Normal"/>
    <w:autoRedefine/>
    <w:uiPriority w:val="39"/>
    <w:unhideWhenUsed/>
    <w:rsid w:val="004E0E38"/>
    <w:pPr>
      <w:spacing w:after="200" w:line="276" w:lineRule="auto"/>
      <w:ind w:left="220"/>
    </w:pPr>
    <w:rPr>
      <w:rFonts w:ascii="Calibri" w:hAnsi="Calibri"/>
      <w:sz w:val="22"/>
      <w:szCs w:val="22"/>
      <w:lang w:val="es-ES" w:eastAsia="en-US"/>
    </w:rPr>
  </w:style>
  <w:style w:type="paragraph" w:styleId="TDC3">
    <w:name w:val="toc 3"/>
    <w:basedOn w:val="Normal"/>
    <w:next w:val="Normal"/>
    <w:autoRedefine/>
    <w:uiPriority w:val="39"/>
    <w:unhideWhenUsed/>
    <w:rsid w:val="004E0E38"/>
    <w:pPr>
      <w:spacing w:after="200" w:line="276" w:lineRule="auto"/>
      <w:ind w:left="440"/>
    </w:pPr>
    <w:rPr>
      <w:rFonts w:ascii="Calibri" w:hAnsi="Calibri"/>
      <w:sz w:val="22"/>
      <w:szCs w:val="22"/>
      <w:lang w:val="es-ES" w:eastAsia="en-US"/>
    </w:rPr>
  </w:style>
  <w:style w:type="paragraph" w:styleId="Textonotapie">
    <w:name w:val="footnote text"/>
    <w:basedOn w:val="Normal"/>
    <w:link w:val="TextonotapieCar"/>
    <w:uiPriority w:val="99"/>
    <w:semiHidden/>
    <w:unhideWhenUsed/>
    <w:rsid w:val="00BA5B75"/>
    <w:pPr>
      <w:spacing w:after="200" w:line="276" w:lineRule="auto"/>
    </w:pPr>
    <w:rPr>
      <w:rFonts w:ascii="Calibri" w:hAnsi="Calibri"/>
      <w:sz w:val="20"/>
      <w:szCs w:val="20"/>
      <w:lang w:val="es-ES" w:eastAsia="en-US"/>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styleId="NormalWeb">
    <w:name w:val="Normal (Web)"/>
    <w:basedOn w:val="Normal"/>
    <w:uiPriority w:val="99"/>
    <w:semiHidden/>
    <w:unhideWhenUsed/>
    <w:rsid w:val="00E7212D"/>
    <w:pPr>
      <w:spacing w:before="100" w:beforeAutospacing="1" w:after="100" w:afterAutospacing="1"/>
    </w:pPr>
    <w:rPr>
      <w:rFonts w:eastAsiaTheme="minorEastAsia"/>
    </w:rPr>
  </w:style>
  <w:style w:type="paragraph" w:customStyle="1" w:styleId="Prrafodelista1">
    <w:name w:val="Párrafo de lista1"/>
    <w:basedOn w:val="Normal"/>
    <w:rsid w:val="008A5702"/>
    <w:pPr>
      <w:spacing w:after="200" w:line="276" w:lineRule="auto"/>
      <w:ind w:left="720"/>
    </w:pPr>
    <w:rPr>
      <w:rFonts w:ascii="Calibri" w:eastAsia="Times New Roman" w:hAnsi="Calibri" w:cs="Calibri"/>
      <w:sz w:val="22"/>
      <w:szCs w:val="22"/>
      <w:lang w:val="es-ES" w:eastAsia="en-US"/>
    </w:rPr>
  </w:style>
  <w:style w:type="paragraph" w:customStyle="1" w:styleId="Normal12">
    <w:name w:val="Normal+12"/>
    <w:basedOn w:val="Prrafodelista1"/>
    <w:rsid w:val="008A5702"/>
    <w:pPr>
      <w:shd w:val="clear" w:color="auto" w:fill="B8CCE4"/>
      <w:ind w:left="1080" w:hanging="720"/>
    </w:pPr>
    <w:rPr>
      <w:b/>
      <w:bCs/>
      <w:color w:val="FFFFFF"/>
      <w:sz w:val="24"/>
      <w:szCs w:val="24"/>
    </w:rPr>
  </w:style>
  <w:style w:type="paragraph" w:customStyle="1" w:styleId="Nomal">
    <w:name w:val="Nomal"/>
    <w:basedOn w:val="Prrafodelista1"/>
    <w:rsid w:val="00F23CDA"/>
    <w:pPr>
      <w:shd w:val="clear" w:color="auto" w:fill="8DB3E2"/>
      <w:ind w:hanging="360"/>
    </w:pPr>
    <w:rPr>
      <w:b/>
      <w:bCs/>
      <w:color w:val="FFFFFF"/>
      <w:sz w:val="28"/>
      <w:szCs w:val="28"/>
    </w:rPr>
  </w:style>
  <w:style w:type="character" w:styleId="Hipervnculovisitado">
    <w:name w:val="FollowedHyperlink"/>
    <w:basedOn w:val="Fuentedeprrafopredeter"/>
    <w:uiPriority w:val="99"/>
    <w:semiHidden/>
    <w:unhideWhenUsed/>
    <w:rsid w:val="00E248F4"/>
    <w:rPr>
      <w:color w:val="954F72" w:themeColor="followedHyperlink"/>
      <w:u w:val="single"/>
    </w:rPr>
  </w:style>
  <w:style w:type="character" w:styleId="Refdecomentario">
    <w:name w:val="annotation reference"/>
    <w:basedOn w:val="Fuentedeprrafopredeter"/>
    <w:uiPriority w:val="99"/>
    <w:semiHidden/>
    <w:unhideWhenUsed/>
    <w:rsid w:val="00A86E56"/>
    <w:rPr>
      <w:sz w:val="16"/>
      <w:szCs w:val="16"/>
    </w:rPr>
  </w:style>
  <w:style w:type="paragraph" w:styleId="Textocomentario">
    <w:name w:val="annotation text"/>
    <w:basedOn w:val="Normal"/>
    <w:link w:val="TextocomentarioCar"/>
    <w:uiPriority w:val="99"/>
    <w:semiHidden/>
    <w:unhideWhenUsed/>
    <w:rsid w:val="00A86E56"/>
    <w:rPr>
      <w:sz w:val="20"/>
      <w:szCs w:val="20"/>
    </w:rPr>
  </w:style>
  <w:style w:type="character" w:customStyle="1" w:styleId="TextocomentarioCar">
    <w:name w:val="Texto comentario Car"/>
    <w:basedOn w:val="Fuentedeprrafopredeter"/>
    <w:link w:val="Textocomentario"/>
    <w:uiPriority w:val="99"/>
    <w:semiHidden/>
    <w:rsid w:val="00A86E56"/>
    <w:rPr>
      <w:rFonts w:ascii="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86E56"/>
    <w:rPr>
      <w:b/>
      <w:bCs/>
    </w:rPr>
  </w:style>
  <w:style w:type="character" w:customStyle="1" w:styleId="AsuntodelcomentarioCar">
    <w:name w:val="Asunto del comentario Car"/>
    <w:basedOn w:val="TextocomentarioCar"/>
    <w:link w:val="Asuntodelcomentario"/>
    <w:uiPriority w:val="99"/>
    <w:semiHidden/>
    <w:rsid w:val="00A86E56"/>
    <w:rPr>
      <w:rFonts w:ascii="Times New Roman" w:hAnsi="Times New Roman"/>
      <w:b/>
      <w:bCs/>
      <w:lang w:val="es-ES_tradnl" w:eastAsia="es-ES_tradnl"/>
    </w:rPr>
  </w:style>
  <w:style w:type="character" w:customStyle="1" w:styleId="Mencinsinresolver1">
    <w:name w:val="Mención sin resolver1"/>
    <w:basedOn w:val="Fuentedeprrafopredeter"/>
    <w:uiPriority w:val="99"/>
    <w:semiHidden/>
    <w:unhideWhenUsed/>
    <w:rsid w:val="00287C29"/>
    <w:rPr>
      <w:color w:val="605E5C"/>
      <w:shd w:val="clear" w:color="auto" w:fill="E1DFDD"/>
    </w:rPr>
  </w:style>
  <w:style w:type="character" w:styleId="Mencinsinresolver">
    <w:name w:val="Unresolved Mention"/>
    <w:basedOn w:val="Fuentedeprrafopredeter"/>
    <w:uiPriority w:val="99"/>
    <w:semiHidden/>
    <w:unhideWhenUsed/>
    <w:rsid w:val="001C5202"/>
    <w:rPr>
      <w:color w:val="605E5C"/>
      <w:shd w:val="clear" w:color="auto" w:fill="E1DFDD"/>
    </w:rPr>
  </w:style>
  <w:style w:type="character" w:customStyle="1" w:styleId="dig-text">
    <w:name w:val="dig-text"/>
    <w:basedOn w:val="Fuentedeprrafopredeter"/>
    <w:rsid w:val="00A34845"/>
  </w:style>
  <w:style w:type="character" w:customStyle="1" w:styleId="dig-button-content">
    <w:name w:val="dig-button-content"/>
    <w:basedOn w:val="Fuentedeprrafopredeter"/>
    <w:rsid w:val="00A3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3797">
      <w:bodyDiv w:val="1"/>
      <w:marLeft w:val="0"/>
      <w:marRight w:val="0"/>
      <w:marTop w:val="0"/>
      <w:marBottom w:val="0"/>
      <w:divBdr>
        <w:top w:val="none" w:sz="0" w:space="0" w:color="auto"/>
        <w:left w:val="none" w:sz="0" w:space="0" w:color="auto"/>
        <w:bottom w:val="none" w:sz="0" w:space="0" w:color="auto"/>
        <w:right w:val="none" w:sz="0" w:space="0" w:color="auto"/>
      </w:divBdr>
      <w:divsChild>
        <w:div w:id="1132098195">
          <w:marLeft w:val="0"/>
          <w:marRight w:val="0"/>
          <w:marTop w:val="0"/>
          <w:marBottom w:val="0"/>
          <w:divBdr>
            <w:top w:val="none" w:sz="0" w:space="0" w:color="auto"/>
            <w:left w:val="none" w:sz="0" w:space="0" w:color="auto"/>
            <w:bottom w:val="none" w:sz="0" w:space="0" w:color="auto"/>
            <w:right w:val="none" w:sz="0" w:space="0" w:color="auto"/>
          </w:divBdr>
        </w:div>
        <w:div w:id="499545323">
          <w:marLeft w:val="0"/>
          <w:marRight w:val="0"/>
          <w:marTop w:val="0"/>
          <w:marBottom w:val="0"/>
          <w:divBdr>
            <w:top w:val="none" w:sz="0" w:space="0" w:color="auto"/>
            <w:left w:val="none" w:sz="0" w:space="0" w:color="auto"/>
            <w:bottom w:val="none" w:sz="0" w:space="0" w:color="auto"/>
            <w:right w:val="none" w:sz="0" w:space="0" w:color="auto"/>
          </w:divBdr>
        </w:div>
      </w:divsChild>
    </w:div>
    <w:div w:id="27029114">
      <w:bodyDiv w:val="1"/>
      <w:marLeft w:val="0"/>
      <w:marRight w:val="0"/>
      <w:marTop w:val="0"/>
      <w:marBottom w:val="0"/>
      <w:divBdr>
        <w:top w:val="none" w:sz="0" w:space="0" w:color="auto"/>
        <w:left w:val="none" w:sz="0" w:space="0" w:color="auto"/>
        <w:bottom w:val="none" w:sz="0" w:space="0" w:color="auto"/>
        <w:right w:val="none" w:sz="0" w:space="0" w:color="auto"/>
      </w:divBdr>
    </w:div>
    <w:div w:id="38433938">
      <w:bodyDiv w:val="1"/>
      <w:marLeft w:val="0"/>
      <w:marRight w:val="0"/>
      <w:marTop w:val="0"/>
      <w:marBottom w:val="0"/>
      <w:divBdr>
        <w:top w:val="none" w:sz="0" w:space="0" w:color="auto"/>
        <w:left w:val="none" w:sz="0" w:space="0" w:color="auto"/>
        <w:bottom w:val="none" w:sz="0" w:space="0" w:color="auto"/>
        <w:right w:val="none" w:sz="0" w:space="0" w:color="auto"/>
      </w:divBdr>
    </w:div>
    <w:div w:id="42801333">
      <w:bodyDiv w:val="1"/>
      <w:marLeft w:val="0"/>
      <w:marRight w:val="0"/>
      <w:marTop w:val="0"/>
      <w:marBottom w:val="0"/>
      <w:divBdr>
        <w:top w:val="none" w:sz="0" w:space="0" w:color="auto"/>
        <w:left w:val="none" w:sz="0" w:space="0" w:color="auto"/>
        <w:bottom w:val="none" w:sz="0" w:space="0" w:color="auto"/>
        <w:right w:val="none" w:sz="0" w:space="0" w:color="auto"/>
      </w:divBdr>
    </w:div>
    <w:div w:id="47464627">
      <w:bodyDiv w:val="1"/>
      <w:marLeft w:val="0"/>
      <w:marRight w:val="0"/>
      <w:marTop w:val="0"/>
      <w:marBottom w:val="0"/>
      <w:divBdr>
        <w:top w:val="none" w:sz="0" w:space="0" w:color="auto"/>
        <w:left w:val="none" w:sz="0" w:space="0" w:color="auto"/>
        <w:bottom w:val="none" w:sz="0" w:space="0" w:color="auto"/>
        <w:right w:val="none" w:sz="0" w:space="0" w:color="auto"/>
      </w:divBdr>
    </w:div>
    <w:div w:id="5416390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10511839">
      <w:bodyDiv w:val="1"/>
      <w:marLeft w:val="0"/>
      <w:marRight w:val="0"/>
      <w:marTop w:val="0"/>
      <w:marBottom w:val="0"/>
      <w:divBdr>
        <w:top w:val="none" w:sz="0" w:space="0" w:color="auto"/>
        <w:left w:val="none" w:sz="0" w:space="0" w:color="auto"/>
        <w:bottom w:val="none" w:sz="0" w:space="0" w:color="auto"/>
        <w:right w:val="none" w:sz="0" w:space="0" w:color="auto"/>
      </w:divBdr>
      <w:divsChild>
        <w:div w:id="1025247396">
          <w:marLeft w:val="0"/>
          <w:marRight w:val="0"/>
          <w:marTop w:val="0"/>
          <w:marBottom w:val="0"/>
          <w:divBdr>
            <w:top w:val="none" w:sz="0" w:space="0" w:color="auto"/>
            <w:left w:val="none" w:sz="0" w:space="0" w:color="auto"/>
            <w:bottom w:val="none" w:sz="0" w:space="0" w:color="auto"/>
            <w:right w:val="none" w:sz="0" w:space="0" w:color="auto"/>
          </w:divBdr>
        </w:div>
        <w:div w:id="396783179">
          <w:marLeft w:val="0"/>
          <w:marRight w:val="0"/>
          <w:marTop w:val="0"/>
          <w:marBottom w:val="0"/>
          <w:divBdr>
            <w:top w:val="none" w:sz="0" w:space="0" w:color="auto"/>
            <w:left w:val="none" w:sz="0" w:space="0" w:color="auto"/>
            <w:bottom w:val="none" w:sz="0" w:space="0" w:color="auto"/>
            <w:right w:val="none" w:sz="0" w:space="0" w:color="auto"/>
          </w:divBdr>
        </w:div>
        <w:div w:id="1507358598">
          <w:marLeft w:val="0"/>
          <w:marRight w:val="0"/>
          <w:marTop w:val="0"/>
          <w:marBottom w:val="0"/>
          <w:divBdr>
            <w:top w:val="none" w:sz="0" w:space="0" w:color="auto"/>
            <w:left w:val="none" w:sz="0" w:space="0" w:color="auto"/>
            <w:bottom w:val="none" w:sz="0" w:space="0" w:color="auto"/>
            <w:right w:val="none" w:sz="0" w:space="0" w:color="auto"/>
          </w:divBdr>
        </w:div>
      </w:divsChild>
    </w:div>
    <w:div w:id="135685315">
      <w:bodyDiv w:val="1"/>
      <w:marLeft w:val="0"/>
      <w:marRight w:val="0"/>
      <w:marTop w:val="0"/>
      <w:marBottom w:val="0"/>
      <w:divBdr>
        <w:top w:val="none" w:sz="0" w:space="0" w:color="auto"/>
        <w:left w:val="none" w:sz="0" w:space="0" w:color="auto"/>
        <w:bottom w:val="none" w:sz="0" w:space="0" w:color="auto"/>
        <w:right w:val="none" w:sz="0" w:space="0" w:color="auto"/>
      </w:divBdr>
    </w:div>
    <w:div w:id="147669941">
      <w:bodyDiv w:val="1"/>
      <w:marLeft w:val="0"/>
      <w:marRight w:val="0"/>
      <w:marTop w:val="0"/>
      <w:marBottom w:val="0"/>
      <w:divBdr>
        <w:top w:val="none" w:sz="0" w:space="0" w:color="auto"/>
        <w:left w:val="none" w:sz="0" w:space="0" w:color="auto"/>
        <w:bottom w:val="none" w:sz="0" w:space="0" w:color="auto"/>
        <w:right w:val="none" w:sz="0" w:space="0" w:color="auto"/>
      </w:divBdr>
      <w:divsChild>
        <w:div w:id="743845285">
          <w:marLeft w:val="0"/>
          <w:marRight w:val="0"/>
          <w:marTop w:val="0"/>
          <w:marBottom w:val="0"/>
          <w:divBdr>
            <w:top w:val="none" w:sz="0" w:space="0" w:color="auto"/>
            <w:left w:val="none" w:sz="0" w:space="0" w:color="auto"/>
            <w:bottom w:val="none" w:sz="0" w:space="0" w:color="auto"/>
            <w:right w:val="none" w:sz="0" w:space="0" w:color="auto"/>
          </w:divBdr>
        </w:div>
        <w:div w:id="847598582">
          <w:marLeft w:val="0"/>
          <w:marRight w:val="0"/>
          <w:marTop w:val="0"/>
          <w:marBottom w:val="0"/>
          <w:divBdr>
            <w:top w:val="none" w:sz="0" w:space="0" w:color="auto"/>
            <w:left w:val="none" w:sz="0" w:space="0" w:color="auto"/>
            <w:bottom w:val="none" w:sz="0" w:space="0" w:color="auto"/>
            <w:right w:val="none" w:sz="0" w:space="0" w:color="auto"/>
          </w:divBdr>
        </w:div>
        <w:div w:id="667290415">
          <w:marLeft w:val="0"/>
          <w:marRight w:val="0"/>
          <w:marTop w:val="0"/>
          <w:marBottom w:val="0"/>
          <w:divBdr>
            <w:top w:val="none" w:sz="0" w:space="0" w:color="auto"/>
            <w:left w:val="none" w:sz="0" w:space="0" w:color="auto"/>
            <w:bottom w:val="none" w:sz="0" w:space="0" w:color="auto"/>
            <w:right w:val="none" w:sz="0" w:space="0" w:color="auto"/>
          </w:divBdr>
        </w:div>
        <w:div w:id="510219987">
          <w:marLeft w:val="0"/>
          <w:marRight w:val="0"/>
          <w:marTop w:val="0"/>
          <w:marBottom w:val="0"/>
          <w:divBdr>
            <w:top w:val="none" w:sz="0" w:space="0" w:color="auto"/>
            <w:left w:val="none" w:sz="0" w:space="0" w:color="auto"/>
            <w:bottom w:val="none" w:sz="0" w:space="0" w:color="auto"/>
            <w:right w:val="none" w:sz="0" w:space="0" w:color="auto"/>
          </w:divBdr>
        </w:div>
      </w:divsChild>
    </w:div>
    <w:div w:id="149950095">
      <w:bodyDiv w:val="1"/>
      <w:marLeft w:val="0"/>
      <w:marRight w:val="0"/>
      <w:marTop w:val="0"/>
      <w:marBottom w:val="0"/>
      <w:divBdr>
        <w:top w:val="none" w:sz="0" w:space="0" w:color="auto"/>
        <w:left w:val="none" w:sz="0" w:space="0" w:color="auto"/>
        <w:bottom w:val="none" w:sz="0" w:space="0" w:color="auto"/>
        <w:right w:val="none" w:sz="0" w:space="0" w:color="auto"/>
      </w:divBdr>
    </w:div>
    <w:div w:id="166332211">
      <w:bodyDiv w:val="1"/>
      <w:marLeft w:val="0"/>
      <w:marRight w:val="0"/>
      <w:marTop w:val="0"/>
      <w:marBottom w:val="0"/>
      <w:divBdr>
        <w:top w:val="none" w:sz="0" w:space="0" w:color="auto"/>
        <w:left w:val="none" w:sz="0" w:space="0" w:color="auto"/>
        <w:bottom w:val="none" w:sz="0" w:space="0" w:color="auto"/>
        <w:right w:val="none" w:sz="0" w:space="0" w:color="auto"/>
      </w:divBdr>
    </w:div>
    <w:div w:id="310792036">
      <w:bodyDiv w:val="1"/>
      <w:marLeft w:val="0"/>
      <w:marRight w:val="0"/>
      <w:marTop w:val="0"/>
      <w:marBottom w:val="0"/>
      <w:divBdr>
        <w:top w:val="none" w:sz="0" w:space="0" w:color="auto"/>
        <w:left w:val="none" w:sz="0" w:space="0" w:color="auto"/>
        <w:bottom w:val="none" w:sz="0" w:space="0" w:color="auto"/>
        <w:right w:val="none" w:sz="0" w:space="0" w:color="auto"/>
      </w:divBdr>
      <w:divsChild>
        <w:div w:id="331953714">
          <w:marLeft w:val="0"/>
          <w:marRight w:val="0"/>
          <w:marTop w:val="0"/>
          <w:marBottom w:val="0"/>
          <w:divBdr>
            <w:top w:val="none" w:sz="0" w:space="0" w:color="auto"/>
            <w:left w:val="none" w:sz="0" w:space="0" w:color="auto"/>
            <w:bottom w:val="none" w:sz="0" w:space="0" w:color="auto"/>
            <w:right w:val="none" w:sz="0" w:space="0" w:color="auto"/>
          </w:divBdr>
        </w:div>
        <w:div w:id="742483175">
          <w:marLeft w:val="0"/>
          <w:marRight w:val="0"/>
          <w:marTop w:val="0"/>
          <w:marBottom w:val="0"/>
          <w:divBdr>
            <w:top w:val="none" w:sz="0" w:space="0" w:color="auto"/>
            <w:left w:val="none" w:sz="0" w:space="0" w:color="auto"/>
            <w:bottom w:val="none" w:sz="0" w:space="0" w:color="auto"/>
            <w:right w:val="none" w:sz="0" w:space="0" w:color="auto"/>
          </w:divBdr>
        </w:div>
        <w:div w:id="314187065">
          <w:marLeft w:val="0"/>
          <w:marRight w:val="0"/>
          <w:marTop w:val="0"/>
          <w:marBottom w:val="0"/>
          <w:divBdr>
            <w:top w:val="none" w:sz="0" w:space="0" w:color="auto"/>
            <w:left w:val="none" w:sz="0" w:space="0" w:color="auto"/>
            <w:bottom w:val="none" w:sz="0" w:space="0" w:color="auto"/>
            <w:right w:val="none" w:sz="0" w:space="0" w:color="auto"/>
          </w:divBdr>
        </w:div>
      </w:divsChild>
    </w:div>
    <w:div w:id="321542450">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27700203">
      <w:bodyDiv w:val="1"/>
      <w:marLeft w:val="0"/>
      <w:marRight w:val="0"/>
      <w:marTop w:val="0"/>
      <w:marBottom w:val="0"/>
      <w:divBdr>
        <w:top w:val="none" w:sz="0" w:space="0" w:color="auto"/>
        <w:left w:val="none" w:sz="0" w:space="0" w:color="auto"/>
        <w:bottom w:val="none" w:sz="0" w:space="0" w:color="auto"/>
        <w:right w:val="none" w:sz="0" w:space="0" w:color="auto"/>
      </w:divBdr>
      <w:divsChild>
        <w:div w:id="1739746823">
          <w:marLeft w:val="0"/>
          <w:marRight w:val="0"/>
          <w:marTop w:val="0"/>
          <w:marBottom w:val="0"/>
          <w:divBdr>
            <w:top w:val="none" w:sz="0" w:space="0" w:color="auto"/>
            <w:left w:val="none" w:sz="0" w:space="0" w:color="auto"/>
            <w:bottom w:val="none" w:sz="0" w:space="0" w:color="auto"/>
            <w:right w:val="none" w:sz="0" w:space="0" w:color="auto"/>
          </w:divBdr>
          <w:divsChild>
            <w:div w:id="553388439">
              <w:marLeft w:val="0"/>
              <w:marRight w:val="0"/>
              <w:marTop w:val="0"/>
              <w:marBottom w:val="0"/>
              <w:divBdr>
                <w:top w:val="none" w:sz="0" w:space="0" w:color="auto"/>
                <w:left w:val="none" w:sz="0" w:space="0" w:color="auto"/>
                <w:bottom w:val="none" w:sz="0" w:space="0" w:color="auto"/>
                <w:right w:val="none" w:sz="0" w:space="0" w:color="auto"/>
              </w:divBdr>
              <w:divsChild>
                <w:div w:id="1787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8397">
      <w:bodyDiv w:val="1"/>
      <w:marLeft w:val="0"/>
      <w:marRight w:val="0"/>
      <w:marTop w:val="0"/>
      <w:marBottom w:val="0"/>
      <w:divBdr>
        <w:top w:val="none" w:sz="0" w:space="0" w:color="auto"/>
        <w:left w:val="none" w:sz="0" w:space="0" w:color="auto"/>
        <w:bottom w:val="none" w:sz="0" w:space="0" w:color="auto"/>
        <w:right w:val="none" w:sz="0" w:space="0" w:color="auto"/>
      </w:divBdr>
      <w:divsChild>
        <w:div w:id="909578795">
          <w:marLeft w:val="0"/>
          <w:marRight w:val="0"/>
          <w:marTop w:val="0"/>
          <w:marBottom w:val="0"/>
          <w:divBdr>
            <w:top w:val="none" w:sz="0" w:space="0" w:color="auto"/>
            <w:left w:val="none" w:sz="0" w:space="0" w:color="auto"/>
            <w:bottom w:val="none" w:sz="0" w:space="0" w:color="auto"/>
            <w:right w:val="none" w:sz="0" w:space="0" w:color="auto"/>
          </w:divBdr>
        </w:div>
        <w:div w:id="81605641">
          <w:marLeft w:val="0"/>
          <w:marRight w:val="0"/>
          <w:marTop w:val="0"/>
          <w:marBottom w:val="0"/>
          <w:divBdr>
            <w:top w:val="none" w:sz="0" w:space="0" w:color="auto"/>
            <w:left w:val="none" w:sz="0" w:space="0" w:color="auto"/>
            <w:bottom w:val="none" w:sz="0" w:space="0" w:color="auto"/>
            <w:right w:val="none" w:sz="0" w:space="0" w:color="auto"/>
          </w:divBdr>
        </w:div>
        <w:div w:id="1481119743">
          <w:marLeft w:val="0"/>
          <w:marRight w:val="0"/>
          <w:marTop w:val="0"/>
          <w:marBottom w:val="0"/>
          <w:divBdr>
            <w:top w:val="none" w:sz="0" w:space="0" w:color="auto"/>
            <w:left w:val="none" w:sz="0" w:space="0" w:color="auto"/>
            <w:bottom w:val="none" w:sz="0" w:space="0" w:color="auto"/>
            <w:right w:val="none" w:sz="0" w:space="0" w:color="auto"/>
          </w:divBdr>
        </w:div>
        <w:div w:id="655063783">
          <w:marLeft w:val="0"/>
          <w:marRight w:val="0"/>
          <w:marTop w:val="0"/>
          <w:marBottom w:val="0"/>
          <w:divBdr>
            <w:top w:val="none" w:sz="0" w:space="0" w:color="auto"/>
            <w:left w:val="none" w:sz="0" w:space="0" w:color="auto"/>
            <w:bottom w:val="none" w:sz="0" w:space="0" w:color="auto"/>
            <w:right w:val="none" w:sz="0" w:space="0" w:color="auto"/>
          </w:divBdr>
        </w:div>
      </w:divsChild>
    </w:div>
    <w:div w:id="473839242">
      <w:bodyDiv w:val="1"/>
      <w:marLeft w:val="0"/>
      <w:marRight w:val="0"/>
      <w:marTop w:val="0"/>
      <w:marBottom w:val="0"/>
      <w:divBdr>
        <w:top w:val="none" w:sz="0" w:space="0" w:color="auto"/>
        <w:left w:val="none" w:sz="0" w:space="0" w:color="auto"/>
        <w:bottom w:val="none" w:sz="0" w:space="0" w:color="auto"/>
        <w:right w:val="none" w:sz="0" w:space="0" w:color="auto"/>
      </w:divBdr>
      <w:divsChild>
        <w:div w:id="1499467878">
          <w:marLeft w:val="0"/>
          <w:marRight w:val="0"/>
          <w:marTop w:val="0"/>
          <w:marBottom w:val="0"/>
          <w:divBdr>
            <w:top w:val="none" w:sz="0" w:space="0" w:color="auto"/>
            <w:left w:val="none" w:sz="0" w:space="0" w:color="auto"/>
            <w:bottom w:val="none" w:sz="0" w:space="0" w:color="auto"/>
            <w:right w:val="none" w:sz="0" w:space="0" w:color="auto"/>
          </w:divBdr>
        </w:div>
        <w:div w:id="624703149">
          <w:marLeft w:val="0"/>
          <w:marRight w:val="0"/>
          <w:marTop w:val="0"/>
          <w:marBottom w:val="0"/>
          <w:divBdr>
            <w:top w:val="none" w:sz="0" w:space="0" w:color="auto"/>
            <w:left w:val="none" w:sz="0" w:space="0" w:color="auto"/>
            <w:bottom w:val="none" w:sz="0" w:space="0" w:color="auto"/>
            <w:right w:val="none" w:sz="0" w:space="0" w:color="auto"/>
          </w:divBdr>
        </w:div>
        <w:div w:id="288438446">
          <w:marLeft w:val="0"/>
          <w:marRight w:val="0"/>
          <w:marTop w:val="0"/>
          <w:marBottom w:val="0"/>
          <w:divBdr>
            <w:top w:val="none" w:sz="0" w:space="0" w:color="auto"/>
            <w:left w:val="none" w:sz="0" w:space="0" w:color="auto"/>
            <w:bottom w:val="none" w:sz="0" w:space="0" w:color="auto"/>
            <w:right w:val="none" w:sz="0" w:space="0" w:color="auto"/>
          </w:divBdr>
        </w:div>
        <w:div w:id="2089686255">
          <w:marLeft w:val="0"/>
          <w:marRight w:val="0"/>
          <w:marTop w:val="0"/>
          <w:marBottom w:val="0"/>
          <w:divBdr>
            <w:top w:val="none" w:sz="0" w:space="0" w:color="auto"/>
            <w:left w:val="none" w:sz="0" w:space="0" w:color="auto"/>
            <w:bottom w:val="none" w:sz="0" w:space="0" w:color="auto"/>
            <w:right w:val="none" w:sz="0" w:space="0" w:color="auto"/>
          </w:divBdr>
        </w:div>
      </w:divsChild>
    </w:div>
    <w:div w:id="474958590">
      <w:bodyDiv w:val="1"/>
      <w:marLeft w:val="0"/>
      <w:marRight w:val="0"/>
      <w:marTop w:val="0"/>
      <w:marBottom w:val="0"/>
      <w:divBdr>
        <w:top w:val="none" w:sz="0" w:space="0" w:color="auto"/>
        <w:left w:val="none" w:sz="0" w:space="0" w:color="auto"/>
        <w:bottom w:val="none" w:sz="0" w:space="0" w:color="auto"/>
        <w:right w:val="none" w:sz="0" w:space="0" w:color="auto"/>
      </w:divBdr>
    </w:div>
    <w:div w:id="485820433">
      <w:bodyDiv w:val="1"/>
      <w:marLeft w:val="0"/>
      <w:marRight w:val="0"/>
      <w:marTop w:val="0"/>
      <w:marBottom w:val="0"/>
      <w:divBdr>
        <w:top w:val="none" w:sz="0" w:space="0" w:color="auto"/>
        <w:left w:val="none" w:sz="0" w:space="0" w:color="auto"/>
        <w:bottom w:val="none" w:sz="0" w:space="0" w:color="auto"/>
        <w:right w:val="none" w:sz="0" w:space="0" w:color="auto"/>
      </w:divBdr>
      <w:divsChild>
        <w:div w:id="2087532290">
          <w:marLeft w:val="0"/>
          <w:marRight w:val="0"/>
          <w:marTop w:val="0"/>
          <w:marBottom w:val="0"/>
          <w:divBdr>
            <w:top w:val="none" w:sz="0" w:space="0" w:color="auto"/>
            <w:left w:val="none" w:sz="0" w:space="0" w:color="auto"/>
            <w:bottom w:val="none" w:sz="0" w:space="0" w:color="auto"/>
            <w:right w:val="none" w:sz="0" w:space="0" w:color="auto"/>
          </w:divBdr>
        </w:div>
        <w:div w:id="1552689451">
          <w:marLeft w:val="0"/>
          <w:marRight w:val="0"/>
          <w:marTop w:val="0"/>
          <w:marBottom w:val="0"/>
          <w:divBdr>
            <w:top w:val="none" w:sz="0" w:space="0" w:color="auto"/>
            <w:left w:val="none" w:sz="0" w:space="0" w:color="auto"/>
            <w:bottom w:val="none" w:sz="0" w:space="0" w:color="auto"/>
            <w:right w:val="none" w:sz="0" w:space="0" w:color="auto"/>
          </w:divBdr>
        </w:div>
        <w:div w:id="1784227278">
          <w:marLeft w:val="0"/>
          <w:marRight w:val="0"/>
          <w:marTop w:val="0"/>
          <w:marBottom w:val="0"/>
          <w:divBdr>
            <w:top w:val="none" w:sz="0" w:space="0" w:color="auto"/>
            <w:left w:val="none" w:sz="0" w:space="0" w:color="auto"/>
            <w:bottom w:val="none" w:sz="0" w:space="0" w:color="auto"/>
            <w:right w:val="none" w:sz="0" w:space="0" w:color="auto"/>
          </w:divBdr>
        </w:div>
        <w:div w:id="1365669623">
          <w:marLeft w:val="0"/>
          <w:marRight w:val="0"/>
          <w:marTop w:val="0"/>
          <w:marBottom w:val="0"/>
          <w:divBdr>
            <w:top w:val="none" w:sz="0" w:space="0" w:color="auto"/>
            <w:left w:val="none" w:sz="0" w:space="0" w:color="auto"/>
            <w:bottom w:val="none" w:sz="0" w:space="0" w:color="auto"/>
            <w:right w:val="none" w:sz="0" w:space="0" w:color="auto"/>
          </w:divBdr>
        </w:div>
        <w:div w:id="286395634">
          <w:marLeft w:val="0"/>
          <w:marRight w:val="0"/>
          <w:marTop w:val="0"/>
          <w:marBottom w:val="0"/>
          <w:divBdr>
            <w:top w:val="none" w:sz="0" w:space="0" w:color="auto"/>
            <w:left w:val="none" w:sz="0" w:space="0" w:color="auto"/>
            <w:bottom w:val="none" w:sz="0" w:space="0" w:color="auto"/>
            <w:right w:val="none" w:sz="0" w:space="0" w:color="auto"/>
          </w:divBdr>
        </w:div>
      </w:divsChild>
    </w:div>
    <w:div w:id="520516085">
      <w:bodyDiv w:val="1"/>
      <w:marLeft w:val="0"/>
      <w:marRight w:val="0"/>
      <w:marTop w:val="0"/>
      <w:marBottom w:val="0"/>
      <w:divBdr>
        <w:top w:val="none" w:sz="0" w:space="0" w:color="auto"/>
        <w:left w:val="none" w:sz="0" w:space="0" w:color="auto"/>
        <w:bottom w:val="none" w:sz="0" w:space="0" w:color="auto"/>
        <w:right w:val="none" w:sz="0" w:space="0" w:color="auto"/>
      </w:divBdr>
      <w:divsChild>
        <w:div w:id="1009605162">
          <w:marLeft w:val="0"/>
          <w:marRight w:val="0"/>
          <w:marTop w:val="0"/>
          <w:marBottom w:val="0"/>
          <w:divBdr>
            <w:top w:val="none" w:sz="0" w:space="0" w:color="auto"/>
            <w:left w:val="none" w:sz="0" w:space="0" w:color="auto"/>
            <w:bottom w:val="none" w:sz="0" w:space="0" w:color="auto"/>
            <w:right w:val="none" w:sz="0" w:space="0" w:color="auto"/>
          </w:divBdr>
        </w:div>
        <w:div w:id="672270040">
          <w:marLeft w:val="0"/>
          <w:marRight w:val="0"/>
          <w:marTop w:val="0"/>
          <w:marBottom w:val="0"/>
          <w:divBdr>
            <w:top w:val="none" w:sz="0" w:space="0" w:color="auto"/>
            <w:left w:val="none" w:sz="0" w:space="0" w:color="auto"/>
            <w:bottom w:val="none" w:sz="0" w:space="0" w:color="auto"/>
            <w:right w:val="none" w:sz="0" w:space="0" w:color="auto"/>
          </w:divBdr>
        </w:div>
        <w:div w:id="184100929">
          <w:marLeft w:val="0"/>
          <w:marRight w:val="0"/>
          <w:marTop w:val="0"/>
          <w:marBottom w:val="0"/>
          <w:divBdr>
            <w:top w:val="none" w:sz="0" w:space="0" w:color="auto"/>
            <w:left w:val="none" w:sz="0" w:space="0" w:color="auto"/>
            <w:bottom w:val="none" w:sz="0" w:space="0" w:color="auto"/>
            <w:right w:val="none" w:sz="0" w:space="0" w:color="auto"/>
          </w:divBdr>
        </w:div>
        <w:div w:id="1610969006">
          <w:marLeft w:val="0"/>
          <w:marRight w:val="0"/>
          <w:marTop w:val="0"/>
          <w:marBottom w:val="0"/>
          <w:divBdr>
            <w:top w:val="none" w:sz="0" w:space="0" w:color="auto"/>
            <w:left w:val="none" w:sz="0" w:space="0" w:color="auto"/>
            <w:bottom w:val="none" w:sz="0" w:space="0" w:color="auto"/>
            <w:right w:val="none" w:sz="0" w:space="0" w:color="auto"/>
          </w:divBdr>
        </w:div>
      </w:divsChild>
    </w:div>
    <w:div w:id="604768498">
      <w:bodyDiv w:val="1"/>
      <w:marLeft w:val="0"/>
      <w:marRight w:val="0"/>
      <w:marTop w:val="0"/>
      <w:marBottom w:val="0"/>
      <w:divBdr>
        <w:top w:val="none" w:sz="0" w:space="0" w:color="auto"/>
        <w:left w:val="none" w:sz="0" w:space="0" w:color="auto"/>
        <w:bottom w:val="none" w:sz="0" w:space="0" w:color="auto"/>
        <w:right w:val="none" w:sz="0" w:space="0" w:color="auto"/>
      </w:divBdr>
    </w:div>
    <w:div w:id="605115162">
      <w:bodyDiv w:val="1"/>
      <w:marLeft w:val="0"/>
      <w:marRight w:val="0"/>
      <w:marTop w:val="0"/>
      <w:marBottom w:val="0"/>
      <w:divBdr>
        <w:top w:val="none" w:sz="0" w:space="0" w:color="auto"/>
        <w:left w:val="none" w:sz="0" w:space="0" w:color="auto"/>
        <w:bottom w:val="none" w:sz="0" w:space="0" w:color="auto"/>
        <w:right w:val="none" w:sz="0" w:space="0" w:color="auto"/>
      </w:divBdr>
      <w:divsChild>
        <w:div w:id="561066080">
          <w:marLeft w:val="0"/>
          <w:marRight w:val="0"/>
          <w:marTop w:val="0"/>
          <w:marBottom w:val="0"/>
          <w:divBdr>
            <w:top w:val="none" w:sz="0" w:space="0" w:color="auto"/>
            <w:left w:val="none" w:sz="0" w:space="0" w:color="auto"/>
            <w:bottom w:val="none" w:sz="0" w:space="0" w:color="auto"/>
            <w:right w:val="none" w:sz="0" w:space="0" w:color="auto"/>
          </w:divBdr>
        </w:div>
        <w:div w:id="1778519339">
          <w:marLeft w:val="0"/>
          <w:marRight w:val="0"/>
          <w:marTop w:val="0"/>
          <w:marBottom w:val="0"/>
          <w:divBdr>
            <w:top w:val="none" w:sz="0" w:space="0" w:color="auto"/>
            <w:left w:val="none" w:sz="0" w:space="0" w:color="auto"/>
            <w:bottom w:val="none" w:sz="0" w:space="0" w:color="auto"/>
            <w:right w:val="none" w:sz="0" w:space="0" w:color="auto"/>
          </w:divBdr>
        </w:div>
        <w:div w:id="1052313261">
          <w:marLeft w:val="0"/>
          <w:marRight w:val="0"/>
          <w:marTop w:val="0"/>
          <w:marBottom w:val="0"/>
          <w:divBdr>
            <w:top w:val="none" w:sz="0" w:space="0" w:color="auto"/>
            <w:left w:val="none" w:sz="0" w:space="0" w:color="auto"/>
            <w:bottom w:val="none" w:sz="0" w:space="0" w:color="auto"/>
            <w:right w:val="none" w:sz="0" w:space="0" w:color="auto"/>
          </w:divBdr>
        </w:div>
      </w:divsChild>
    </w:div>
    <w:div w:id="633756595">
      <w:bodyDiv w:val="1"/>
      <w:marLeft w:val="0"/>
      <w:marRight w:val="0"/>
      <w:marTop w:val="0"/>
      <w:marBottom w:val="0"/>
      <w:divBdr>
        <w:top w:val="none" w:sz="0" w:space="0" w:color="auto"/>
        <w:left w:val="none" w:sz="0" w:space="0" w:color="auto"/>
        <w:bottom w:val="none" w:sz="0" w:space="0" w:color="auto"/>
        <w:right w:val="none" w:sz="0" w:space="0" w:color="auto"/>
      </w:divBdr>
    </w:div>
    <w:div w:id="637229320">
      <w:bodyDiv w:val="1"/>
      <w:marLeft w:val="0"/>
      <w:marRight w:val="0"/>
      <w:marTop w:val="0"/>
      <w:marBottom w:val="0"/>
      <w:divBdr>
        <w:top w:val="none" w:sz="0" w:space="0" w:color="auto"/>
        <w:left w:val="none" w:sz="0" w:space="0" w:color="auto"/>
        <w:bottom w:val="none" w:sz="0" w:space="0" w:color="auto"/>
        <w:right w:val="none" w:sz="0" w:space="0" w:color="auto"/>
      </w:divBdr>
      <w:divsChild>
        <w:div w:id="1961649443">
          <w:marLeft w:val="0"/>
          <w:marRight w:val="0"/>
          <w:marTop w:val="0"/>
          <w:marBottom w:val="0"/>
          <w:divBdr>
            <w:top w:val="none" w:sz="0" w:space="0" w:color="auto"/>
            <w:left w:val="none" w:sz="0" w:space="0" w:color="auto"/>
            <w:bottom w:val="none" w:sz="0" w:space="0" w:color="auto"/>
            <w:right w:val="none" w:sz="0" w:space="0" w:color="auto"/>
          </w:divBdr>
        </w:div>
        <w:div w:id="314725383">
          <w:marLeft w:val="0"/>
          <w:marRight w:val="0"/>
          <w:marTop w:val="0"/>
          <w:marBottom w:val="0"/>
          <w:divBdr>
            <w:top w:val="none" w:sz="0" w:space="0" w:color="auto"/>
            <w:left w:val="none" w:sz="0" w:space="0" w:color="auto"/>
            <w:bottom w:val="none" w:sz="0" w:space="0" w:color="auto"/>
            <w:right w:val="none" w:sz="0" w:space="0" w:color="auto"/>
          </w:divBdr>
        </w:div>
        <w:div w:id="1017197082">
          <w:marLeft w:val="0"/>
          <w:marRight w:val="0"/>
          <w:marTop w:val="0"/>
          <w:marBottom w:val="0"/>
          <w:divBdr>
            <w:top w:val="none" w:sz="0" w:space="0" w:color="auto"/>
            <w:left w:val="none" w:sz="0" w:space="0" w:color="auto"/>
            <w:bottom w:val="none" w:sz="0" w:space="0" w:color="auto"/>
            <w:right w:val="none" w:sz="0" w:space="0" w:color="auto"/>
          </w:divBdr>
        </w:div>
      </w:divsChild>
    </w:div>
    <w:div w:id="648949173">
      <w:bodyDiv w:val="1"/>
      <w:marLeft w:val="0"/>
      <w:marRight w:val="0"/>
      <w:marTop w:val="0"/>
      <w:marBottom w:val="0"/>
      <w:divBdr>
        <w:top w:val="none" w:sz="0" w:space="0" w:color="auto"/>
        <w:left w:val="none" w:sz="0" w:space="0" w:color="auto"/>
        <w:bottom w:val="none" w:sz="0" w:space="0" w:color="auto"/>
        <w:right w:val="none" w:sz="0" w:space="0" w:color="auto"/>
      </w:divBdr>
      <w:divsChild>
        <w:div w:id="464812102">
          <w:marLeft w:val="0"/>
          <w:marRight w:val="0"/>
          <w:marTop w:val="0"/>
          <w:marBottom w:val="0"/>
          <w:divBdr>
            <w:top w:val="none" w:sz="0" w:space="0" w:color="auto"/>
            <w:left w:val="none" w:sz="0" w:space="0" w:color="auto"/>
            <w:bottom w:val="none" w:sz="0" w:space="0" w:color="auto"/>
            <w:right w:val="none" w:sz="0" w:space="0" w:color="auto"/>
          </w:divBdr>
        </w:div>
        <w:div w:id="873423786">
          <w:marLeft w:val="0"/>
          <w:marRight w:val="0"/>
          <w:marTop w:val="0"/>
          <w:marBottom w:val="0"/>
          <w:divBdr>
            <w:top w:val="none" w:sz="0" w:space="0" w:color="auto"/>
            <w:left w:val="none" w:sz="0" w:space="0" w:color="auto"/>
            <w:bottom w:val="none" w:sz="0" w:space="0" w:color="auto"/>
            <w:right w:val="none" w:sz="0" w:space="0" w:color="auto"/>
          </w:divBdr>
        </w:div>
        <w:div w:id="72051761">
          <w:marLeft w:val="0"/>
          <w:marRight w:val="0"/>
          <w:marTop w:val="0"/>
          <w:marBottom w:val="0"/>
          <w:divBdr>
            <w:top w:val="none" w:sz="0" w:space="0" w:color="auto"/>
            <w:left w:val="none" w:sz="0" w:space="0" w:color="auto"/>
            <w:bottom w:val="none" w:sz="0" w:space="0" w:color="auto"/>
            <w:right w:val="none" w:sz="0" w:space="0" w:color="auto"/>
          </w:divBdr>
        </w:div>
        <w:div w:id="1183596332">
          <w:marLeft w:val="0"/>
          <w:marRight w:val="0"/>
          <w:marTop w:val="0"/>
          <w:marBottom w:val="0"/>
          <w:divBdr>
            <w:top w:val="none" w:sz="0" w:space="0" w:color="auto"/>
            <w:left w:val="none" w:sz="0" w:space="0" w:color="auto"/>
            <w:bottom w:val="none" w:sz="0" w:space="0" w:color="auto"/>
            <w:right w:val="none" w:sz="0" w:space="0" w:color="auto"/>
          </w:divBdr>
        </w:div>
      </w:divsChild>
    </w:div>
    <w:div w:id="649016224">
      <w:bodyDiv w:val="1"/>
      <w:marLeft w:val="0"/>
      <w:marRight w:val="0"/>
      <w:marTop w:val="0"/>
      <w:marBottom w:val="0"/>
      <w:divBdr>
        <w:top w:val="none" w:sz="0" w:space="0" w:color="auto"/>
        <w:left w:val="none" w:sz="0" w:space="0" w:color="auto"/>
        <w:bottom w:val="none" w:sz="0" w:space="0" w:color="auto"/>
        <w:right w:val="none" w:sz="0" w:space="0" w:color="auto"/>
      </w:divBdr>
      <w:divsChild>
        <w:div w:id="811025654">
          <w:marLeft w:val="0"/>
          <w:marRight w:val="0"/>
          <w:marTop w:val="0"/>
          <w:marBottom w:val="0"/>
          <w:divBdr>
            <w:top w:val="none" w:sz="0" w:space="0" w:color="auto"/>
            <w:left w:val="none" w:sz="0" w:space="0" w:color="auto"/>
            <w:bottom w:val="none" w:sz="0" w:space="0" w:color="auto"/>
            <w:right w:val="none" w:sz="0" w:space="0" w:color="auto"/>
          </w:divBdr>
        </w:div>
        <w:div w:id="936329061">
          <w:marLeft w:val="0"/>
          <w:marRight w:val="0"/>
          <w:marTop w:val="0"/>
          <w:marBottom w:val="0"/>
          <w:divBdr>
            <w:top w:val="none" w:sz="0" w:space="0" w:color="auto"/>
            <w:left w:val="none" w:sz="0" w:space="0" w:color="auto"/>
            <w:bottom w:val="none" w:sz="0" w:space="0" w:color="auto"/>
            <w:right w:val="none" w:sz="0" w:space="0" w:color="auto"/>
          </w:divBdr>
        </w:div>
        <w:div w:id="619653057">
          <w:marLeft w:val="0"/>
          <w:marRight w:val="0"/>
          <w:marTop w:val="0"/>
          <w:marBottom w:val="0"/>
          <w:divBdr>
            <w:top w:val="none" w:sz="0" w:space="0" w:color="auto"/>
            <w:left w:val="none" w:sz="0" w:space="0" w:color="auto"/>
            <w:bottom w:val="none" w:sz="0" w:space="0" w:color="auto"/>
            <w:right w:val="none" w:sz="0" w:space="0" w:color="auto"/>
          </w:divBdr>
        </w:div>
      </w:divsChild>
    </w:div>
    <w:div w:id="649098061">
      <w:bodyDiv w:val="1"/>
      <w:marLeft w:val="0"/>
      <w:marRight w:val="0"/>
      <w:marTop w:val="0"/>
      <w:marBottom w:val="0"/>
      <w:divBdr>
        <w:top w:val="none" w:sz="0" w:space="0" w:color="auto"/>
        <w:left w:val="none" w:sz="0" w:space="0" w:color="auto"/>
        <w:bottom w:val="none" w:sz="0" w:space="0" w:color="auto"/>
        <w:right w:val="none" w:sz="0" w:space="0" w:color="auto"/>
      </w:divBdr>
    </w:div>
    <w:div w:id="649098991">
      <w:bodyDiv w:val="1"/>
      <w:marLeft w:val="0"/>
      <w:marRight w:val="0"/>
      <w:marTop w:val="0"/>
      <w:marBottom w:val="0"/>
      <w:divBdr>
        <w:top w:val="none" w:sz="0" w:space="0" w:color="auto"/>
        <w:left w:val="none" w:sz="0" w:space="0" w:color="auto"/>
        <w:bottom w:val="none" w:sz="0" w:space="0" w:color="auto"/>
        <w:right w:val="none" w:sz="0" w:space="0" w:color="auto"/>
      </w:divBdr>
      <w:divsChild>
        <w:div w:id="1767340904">
          <w:marLeft w:val="0"/>
          <w:marRight w:val="0"/>
          <w:marTop w:val="0"/>
          <w:marBottom w:val="0"/>
          <w:divBdr>
            <w:top w:val="none" w:sz="0" w:space="0" w:color="auto"/>
            <w:left w:val="none" w:sz="0" w:space="0" w:color="auto"/>
            <w:bottom w:val="none" w:sz="0" w:space="0" w:color="auto"/>
            <w:right w:val="none" w:sz="0" w:space="0" w:color="auto"/>
          </w:divBdr>
        </w:div>
        <w:div w:id="1876431898">
          <w:marLeft w:val="0"/>
          <w:marRight w:val="0"/>
          <w:marTop w:val="0"/>
          <w:marBottom w:val="0"/>
          <w:divBdr>
            <w:top w:val="none" w:sz="0" w:space="0" w:color="auto"/>
            <w:left w:val="none" w:sz="0" w:space="0" w:color="auto"/>
            <w:bottom w:val="none" w:sz="0" w:space="0" w:color="auto"/>
            <w:right w:val="none" w:sz="0" w:space="0" w:color="auto"/>
          </w:divBdr>
        </w:div>
        <w:div w:id="771124910">
          <w:marLeft w:val="0"/>
          <w:marRight w:val="0"/>
          <w:marTop w:val="0"/>
          <w:marBottom w:val="0"/>
          <w:divBdr>
            <w:top w:val="none" w:sz="0" w:space="0" w:color="auto"/>
            <w:left w:val="none" w:sz="0" w:space="0" w:color="auto"/>
            <w:bottom w:val="none" w:sz="0" w:space="0" w:color="auto"/>
            <w:right w:val="none" w:sz="0" w:space="0" w:color="auto"/>
          </w:divBdr>
        </w:div>
      </w:divsChild>
    </w:div>
    <w:div w:id="664093436">
      <w:bodyDiv w:val="1"/>
      <w:marLeft w:val="0"/>
      <w:marRight w:val="0"/>
      <w:marTop w:val="0"/>
      <w:marBottom w:val="0"/>
      <w:divBdr>
        <w:top w:val="none" w:sz="0" w:space="0" w:color="auto"/>
        <w:left w:val="none" w:sz="0" w:space="0" w:color="auto"/>
        <w:bottom w:val="none" w:sz="0" w:space="0" w:color="auto"/>
        <w:right w:val="none" w:sz="0" w:space="0" w:color="auto"/>
      </w:divBdr>
      <w:divsChild>
        <w:div w:id="1557426960">
          <w:marLeft w:val="0"/>
          <w:marRight w:val="0"/>
          <w:marTop w:val="0"/>
          <w:marBottom w:val="0"/>
          <w:divBdr>
            <w:top w:val="none" w:sz="0" w:space="0" w:color="auto"/>
            <w:left w:val="none" w:sz="0" w:space="0" w:color="auto"/>
            <w:bottom w:val="none" w:sz="0" w:space="0" w:color="auto"/>
            <w:right w:val="none" w:sz="0" w:space="0" w:color="auto"/>
          </w:divBdr>
        </w:div>
        <w:div w:id="1740128736">
          <w:marLeft w:val="0"/>
          <w:marRight w:val="0"/>
          <w:marTop w:val="0"/>
          <w:marBottom w:val="0"/>
          <w:divBdr>
            <w:top w:val="none" w:sz="0" w:space="0" w:color="auto"/>
            <w:left w:val="none" w:sz="0" w:space="0" w:color="auto"/>
            <w:bottom w:val="none" w:sz="0" w:space="0" w:color="auto"/>
            <w:right w:val="none" w:sz="0" w:space="0" w:color="auto"/>
          </w:divBdr>
        </w:div>
        <w:div w:id="1491099135">
          <w:marLeft w:val="0"/>
          <w:marRight w:val="0"/>
          <w:marTop w:val="0"/>
          <w:marBottom w:val="0"/>
          <w:divBdr>
            <w:top w:val="none" w:sz="0" w:space="0" w:color="auto"/>
            <w:left w:val="none" w:sz="0" w:space="0" w:color="auto"/>
            <w:bottom w:val="none" w:sz="0" w:space="0" w:color="auto"/>
            <w:right w:val="none" w:sz="0" w:space="0" w:color="auto"/>
          </w:divBdr>
        </w:div>
      </w:divsChild>
    </w:div>
    <w:div w:id="692540589">
      <w:bodyDiv w:val="1"/>
      <w:marLeft w:val="0"/>
      <w:marRight w:val="0"/>
      <w:marTop w:val="0"/>
      <w:marBottom w:val="0"/>
      <w:divBdr>
        <w:top w:val="none" w:sz="0" w:space="0" w:color="auto"/>
        <w:left w:val="none" w:sz="0" w:space="0" w:color="auto"/>
        <w:bottom w:val="none" w:sz="0" w:space="0" w:color="auto"/>
        <w:right w:val="none" w:sz="0" w:space="0" w:color="auto"/>
      </w:divBdr>
    </w:div>
    <w:div w:id="698504418">
      <w:bodyDiv w:val="1"/>
      <w:marLeft w:val="0"/>
      <w:marRight w:val="0"/>
      <w:marTop w:val="0"/>
      <w:marBottom w:val="0"/>
      <w:divBdr>
        <w:top w:val="none" w:sz="0" w:space="0" w:color="auto"/>
        <w:left w:val="none" w:sz="0" w:space="0" w:color="auto"/>
        <w:bottom w:val="none" w:sz="0" w:space="0" w:color="auto"/>
        <w:right w:val="none" w:sz="0" w:space="0" w:color="auto"/>
      </w:divBdr>
      <w:divsChild>
        <w:div w:id="1567451548">
          <w:marLeft w:val="0"/>
          <w:marRight w:val="0"/>
          <w:marTop w:val="0"/>
          <w:marBottom w:val="0"/>
          <w:divBdr>
            <w:top w:val="none" w:sz="0" w:space="0" w:color="auto"/>
            <w:left w:val="none" w:sz="0" w:space="0" w:color="auto"/>
            <w:bottom w:val="none" w:sz="0" w:space="0" w:color="auto"/>
            <w:right w:val="none" w:sz="0" w:space="0" w:color="auto"/>
          </w:divBdr>
        </w:div>
        <w:div w:id="627051521">
          <w:marLeft w:val="0"/>
          <w:marRight w:val="0"/>
          <w:marTop w:val="0"/>
          <w:marBottom w:val="0"/>
          <w:divBdr>
            <w:top w:val="none" w:sz="0" w:space="0" w:color="auto"/>
            <w:left w:val="none" w:sz="0" w:space="0" w:color="auto"/>
            <w:bottom w:val="none" w:sz="0" w:space="0" w:color="auto"/>
            <w:right w:val="none" w:sz="0" w:space="0" w:color="auto"/>
          </w:divBdr>
        </w:div>
        <w:div w:id="425419000">
          <w:marLeft w:val="0"/>
          <w:marRight w:val="0"/>
          <w:marTop w:val="0"/>
          <w:marBottom w:val="0"/>
          <w:divBdr>
            <w:top w:val="none" w:sz="0" w:space="0" w:color="auto"/>
            <w:left w:val="none" w:sz="0" w:space="0" w:color="auto"/>
            <w:bottom w:val="none" w:sz="0" w:space="0" w:color="auto"/>
            <w:right w:val="none" w:sz="0" w:space="0" w:color="auto"/>
          </w:divBdr>
        </w:div>
        <w:div w:id="815222299">
          <w:marLeft w:val="0"/>
          <w:marRight w:val="0"/>
          <w:marTop w:val="0"/>
          <w:marBottom w:val="0"/>
          <w:divBdr>
            <w:top w:val="none" w:sz="0" w:space="0" w:color="auto"/>
            <w:left w:val="none" w:sz="0" w:space="0" w:color="auto"/>
            <w:bottom w:val="none" w:sz="0" w:space="0" w:color="auto"/>
            <w:right w:val="none" w:sz="0" w:space="0" w:color="auto"/>
          </w:divBdr>
        </w:div>
        <w:div w:id="1874613114">
          <w:marLeft w:val="0"/>
          <w:marRight w:val="0"/>
          <w:marTop w:val="0"/>
          <w:marBottom w:val="0"/>
          <w:divBdr>
            <w:top w:val="none" w:sz="0" w:space="0" w:color="auto"/>
            <w:left w:val="none" w:sz="0" w:space="0" w:color="auto"/>
            <w:bottom w:val="none" w:sz="0" w:space="0" w:color="auto"/>
            <w:right w:val="none" w:sz="0" w:space="0" w:color="auto"/>
          </w:divBdr>
        </w:div>
        <w:div w:id="101189026">
          <w:marLeft w:val="0"/>
          <w:marRight w:val="0"/>
          <w:marTop w:val="0"/>
          <w:marBottom w:val="0"/>
          <w:divBdr>
            <w:top w:val="none" w:sz="0" w:space="0" w:color="auto"/>
            <w:left w:val="none" w:sz="0" w:space="0" w:color="auto"/>
            <w:bottom w:val="none" w:sz="0" w:space="0" w:color="auto"/>
            <w:right w:val="none" w:sz="0" w:space="0" w:color="auto"/>
          </w:divBdr>
        </w:div>
      </w:divsChild>
    </w:div>
    <w:div w:id="706832155">
      <w:bodyDiv w:val="1"/>
      <w:marLeft w:val="0"/>
      <w:marRight w:val="0"/>
      <w:marTop w:val="0"/>
      <w:marBottom w:val="0"/>
      <w:divBdr>
        <w:top w:val="none" w:sz="0" w:space="0" w:color="auto"/>
        <w:left w:val="none" w:sz="0" w:space="0" w:color="auto"/>
        <w:bottom w:val="none" w:sz="0" w:space="0" w:color="auto"/>
        <w:right w:val="none" w:sz="0" w:space="0" w:color="auto"/>
      </w:divBdr>
    </w:div>
    <w:div w:id="784078265">
      <w:bodyDiv w:val="1"/>
      <w:marLeft w:val="0"/>
      <w:marRight w:val="0"/>
      <w:marTop w:val="0"/>
      <w:marBottom w:val="0"/>
      <w:divBdr>
        <w:top w:val="none" w:sz="0" w:space="0" w:color="auto"/>
        <w:left w:val="none" w:sz="0" w:space="0" w:color="auto"/>
        <w:bottom w:val="none" w:sz="0" w:space="0" w:color="auto"/>
        <w:right w:val="none" w:sz="0" w:space="0" w:color="auto"/>
      </w:divBdr>
    </w:div>
    <w:div w:id="834805864">
      <w:bodyDiv w:val="1"/>
      <w:marLeft w:val="0"/>
      <w:marRight w:val="0"/>
      <w:marTop w:val="0"/>
      <w:marBottom w:val="0"/>
      <w:divBdr>
        <w:top w:val="none" w:sz="0" w:space="0" w:color="auto"/>
        <w:left w:val="none" w:sz="0" w:space="0" w:color="auto"/>
        <w:bottom w:val="none" w:sz="0" w:space="0" w:color="auto"/>
        <w:right w:val="none" w:sz="0" w:space="0" w:color="auto"/>
      </w:divBdr>
      <w:divsChild>
        <w:div w:id="408357337">
          <w:marLeft w:val="0"/>
          <w:marRight w:val="0"/>
          <w:marTop w:val="0"/>
          <w:marBottom w:val="0"/>
          <w:divBdr>
            <w:top w:val="none" w:sz="0" w:space="0" w:color="auto"/>
            <w:left w:val="none" w:sz="0" w:space="0" w:color="auto"/>
            <w:bottom w:val="none" w:sz="0" w:space="0" w:color="auto"/>
            <w:right w:val="none" w:sz="0" w:space="0" w:color="auto"/>
          </w:divBdr>
        </w:div>
        <w:div w:id="1218007314">
          <w:marLeft w:val="0"/>
          <w:marRight w:val="0"/>
          <w:marTop w:val="0"/>
          <w:marBottom w:val="0"/>
          <w:divBdr>
            <w:top w:val="none" w:sz="0" w:space="0" w:color="auto"/>
            <w:left w:val="none" w:sz="0" w:space="0" w:color="auto"/>
            <w:bottom w:val="none" w:sz="0" w:space="0" w:color="auto"/>
            <w:right w:val="none" w:sz="0" w:space="0" w:color="auto"/>
          </w:divBdr>
        </w:div>
        <w:div w:id="796684551">
          <w:marLeft w:val="0"/>
          <w:marRight w:val="0"/>
          <w:marTop w:val="0"/>
          <w:marBottom w:val="0"/>
          <w:divBdr>
            <w:top w:val="none" w:sz="0" w:space="0" w:color="auto"/>
            <w:left w:val="none" w:sz="0" w:space="0" w:color="auto"/>
            <w:bottom w:val="none" w:sz="0" w:space="0" w:color="auto"/>
            <w:right w:val="none" w:sz="0" w:space="0" w:color="auto"/>
          </w:divBdr>
        </w:div>
      </w:divsChild>
    </w:div>
    <w:div w:id="842088501">
      <w:bodyDiv w:val="1"/>
      <w:marLeft w:val="0"/>
      <w:marRight w:val="0"/>
      <w:marTop w:val="0"/>
      <w:marBottom w:val="0"/>
      <w:divBdr>
        <w:top w:val="none" w:sz="0" w:space="0" w:color="auto"/>
        <w:left w:val="none" w:sz="0" w:space="0" w:color="auto"/>
        <w:bottom w:val="none" w:sz="0" w:space="0" w:color="auto"/>
        <w:right w:val="none" w:sz="0" w:space="0" w:color="auto"/>
      </w:divBdr>
      <w:divsChild>
        <w:div w:id="1348866240">
          <w:marLeft w:val="0"/>
          <w:marRight w:val="0"/>
          <w:marTop w:val="0"/>
          <w:marBottom w:val="0"/>
          <w:divBdr>
            <w:top w:val="none" w:sz="0" w:space="0" w:color="auto"/>
            <w:left w:val="none" w:sz="0" w:space="0" w:color="auto"/>
            <w:bottom w:val="none" w:sz="0" w:space="0" w:color="auto"/>
            <w:right w:val="none" w:sz="0" w:space="0" w:color="auto"/>
          </w:divBdr>
        </w:div>
        <w:div w:id="794641005">
          <w:marLeft w:val="0"/>
          <w:marRight w:val="0"/>
          <w:marTop w:val="0"/>
          <w:marBottom w:val="0"/>
          <w:divBdr>
            <w:top w:val="none" w:sz="0" w:space="0" w:color="auto"/>
            <w:left w:val="none" w:sz="0" w:space="0" w:color="auto"/>
            <w:bottom w:val="none" w:sz="0" w:space="0" w:color="auto"/>
            <w:right w:val="none" w:sz="0" w:space="0" w:color="auto"/>
          </w:divBdr>
        </w:div>
        <w:div w:id="1633441410">
          <w:marLeft w:val="0"/>
          <w:marRight w:val="0"/>
          <w:marTop w:val="0"/>
          <w:marBottom w:val="0"/>
          <w:divBdr>
            <w:top w:val="none" w:sz="0" w:space="0" w:color="auto"/>
            <w:left w:val="none" w:sz="0" w:space="0" w:color="auto"/>
            <w:bottom w:val="none" w:sz="0" w:space="0" w:color="auto"/>
            <w:right w:val="none" w:sz="0" w:space="0" w:color="auto"/>
          </w:divBdr>
        </w:div>
        <w:div w:id="1425881247">
          <w:marLeft w:val="0"/>
          <w:marRight w:val="0"/>
          <w:marTop w:val="0"/>
          <w:marBottom w:val="0"/>
          <w:divBdr>
            <w:top w:val="none" w:sz="0" w:space="0" w:color="auto"/>
            <w:left w:val="none" w:sz="0" w:space="0" w:color="auto"/>
            <w:bottom w:val="none" w:sz="0" w:space="0" w:color="auto"/>
            <w:right w:val="none" w:sz="0" w:space="0" w:color="auto"/>
          </w:divBdr>
        </w:div>
      </w:divsChild>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5972548">
      <w:bodyDiv w:val="1"/>
      <w:marLeft w:val="0"/>
      <w:marRight w:val="0"/>
      <w:marTop w:val="0"/>
      <w:marBottom w:val="0"/>
      <w:divBdr>
        <w:top w:val="none" w:sz="0" w:space="0" w:color="auto"/>
        <w:left w:val="none" w:sz="0" w:space="0" w:color="auto"/>
        <w:bottom w:val="none" w:sz="0" w:space="0" w:color="auto"/>
        <w:right w:val="none" w:sz="0" w:space="0" w:color="auto"/>
      </w:divBdr>
      <w:divsChild>
        <w:div w:id="1366709634">
          <w:marLeft w:val="0"/>
          <w:marRight w:val="0"/>
          <w:marTop w:val="0"/>
          <w:marBottom w:val="0"/>
          <w:divBdr>
            <w:top w:val="none" w:sz="0" w:space="0" w:color="auto"/>
            <w:left w:val="none" w:sz="0" w:space="0" w:color="auto"/>
            <w:bottom w:val="none" w:sz="0" w:space="0" w:color="auto"/>
            <w:right w:val="none" w:sz="0" w:space="0" w:color="auto"/>
          </w:divBdr>
        </w:div>
        <w:div w:id="2074741899">
          <w:marLeft w:val="0"/>
          <w:marRight w:val="0"/>
          <w:marTop w:val="0"/>
          <w:marBottom w:val="0"/>
          <w:divBdr>
            <w:top w:val="none" w:sz="0" w:space="0" w:color="auto"/>
            <w:left w:val="none" w:sz="0" w:space="0" w:color="auto"/>
            <w:bottom w:val="none" w:sz="0" w:space="0" w:color="auto"/>
            <w:right w:val="none" w:sz="0" w:space="0" w:color="auto"/>
          </w:divBdr>
        </w:div>
      </w:divsChild>
    </w:div>
    <w:div w:id="948200693">
      <w:bodyDiv w:val="1"/>
      <w:marLeft w:val="0"/>
      <w:marRight w:val="0"/>
      <w:marTop w:val="0"/>
      <w:marBottom w:val="0"/>
      <w:divBdr>
        <w:top w:val="none" w:sz="0" w:space="0" w:color="auto"/>
        <w:left w:val="none" w:sz="0" w:space="0" w:color="auto"/>
        <w:bottom w:val="none" w:sz="0" w:space="0" w:color="auto"/>
        <w:right w:val="none" w:sz="0" w:space="0" w:color="auto"/>
      </w:divBdr>
    </w:div>
    <w:div w:id="997222755">
      <w:bodyDiv w:val="1"/>
      <w:marLeft w:val="0"/>
      <w:marRight w:val="0"/>
      <w:marTop w:val="0"/>
      <w:marBottom w:val="0"/>
      <w:divBdr>
        <w:top w:val="none" w:sz="0" w:space="0" w:color="auto"/>
        <w:left w:val="none" w:sz="0" w:space="0" w:color="auto"/>
        <w:bottom w:val="none" w:sz="0" w:space="0" w:color="auto"/>
        <w:right w:val="none" w:sz="0" w:space="0" w:color="auto"/>
      </w:divBdr>
    </w:div>
    <w:div w:id="1002659533">
      <w:bodyDiv w:val="1"/>
      <w:marLeft w:val="0"/>
      <w:marRight w:val="0"/>
      <w:marTop w:val="0"/>
      <w:marBottom w:val="0"/>
      <w:divBdr>
        <w:top w:val="none" w:sz="0" w:space="0" w:color="auto"/>
        <w:left w:val="none" w:sz="0" w:space="0" w:color="auto"/>
        <w:bottom w:val="none" w:sz="0" w:space="0" w:color="auto"/>
        <w:right w:val="none" w:sz="0" w:space="0" w:color="auto"/>
      </w:divBdr>
      <w:divsChild>
        <w:div w:id="1016927316">
          <w:marLeft w:val="0"/>
          <w:marRight w:val="0"/>
          <w:marTop w:val="0"/>
          <w:marBottom w:val="0"/>
          <w:divBdr>
            <w:top w:val="none" w:sz="0" w:space="0" w:color="auto"/>
            <w:left w:val="none" w:sz="0" w:space="0" w:color="auto"/>
            <w:bottom w:val="none" w:sz="0" w:space="0" w:color="auto"/>
            <w:right w:val="none" w:sz="0" w:space="0" w:color="auto"/>
          </w:divBdr>
        </w:div>
        <w:div w:id="1817182365">
          <w:marLeft w:val="0"/>
          <w:marRight w:val="0"/>
          <w:marTop w:val="0"/>
          <w:marBottom w:val="0"/>
          <w:divBdr>
            <w:top w:val="none" w:sz="0" w:space="0" w:color="auto"/>
            <w:left w:val="none" w:sz="0" w:space="0" w:color="auto"/>
            <w:bottom w:val="none" w:sz="0" w:space="0" w:color="auto"/>
            <w:right w:val="none" w:sz="0" w:space="0" w:color="auto"/>
          </w:divBdr>
        </w:div>
        <w:div w:id="85156325">
          <w:marLeft w:val="0"/>
          <w:marRight w:val="0"/>
          <w:marTop w:val="0"/>
          <w:marBottom w:val="0"/>
          <w:divBdr>
            <w:top w:val="none" w:sz="0" w:space="0" w:color="auto"/>
            <w:left w:val="none" w:sz="0" w:space="0" w:color="auto"/>
            <w:bottom w:val="none" w:sz="0" w:space="0" w:color="auto"/>
            <w:right w:val="none" w:sz="0" w:space="0" w:color="auto"/>
          </w:divBdr>
        </w:div>
        <w:div w:id="549070041">
          <w:marLeft w:val="0"/>
          <w:marRight w:val="0"/>
          <w:marTop w:val="0"/>
          <w:marBottom w:val="0"/>
          <w:divBdr>
            <w:top w:val="none" w:sz="0" w:space="0" w:color="auto"/>
            <w:left w:val="none" w:sz="0" w:space="0" w:color="auto"/>
            <w:bottom w:val="none" w:sz="0" w:space="0" w:color="auto"/>
            <w:right w:val="none" w:sz="0" w:space="0" w:color="auto"/>
          </w:divBdr>
        </w:div>
      </w:divsChild>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sChild>
        <w:div w:id="2081904971">
          <w:marLeft w:val="0"/>
          <w:marRight w:val="0"/>
          <w:marTop w:val="0"/>
          <w:marBottom w:val="0"/>
          <w:divBdr>
            <w:top w:val="none" w:sz="0" w:space="0" w:color="auto"/>
            <w:left w:val="none" w:sz="0" w:space="0" w:color="auto"/>
            <w:bottom w:val="none" w:sz="0" w:space="0" w:color="auto"/>
            <w:right w:val="none" w:sz="0" w:space="0" w:color="auto"/>
          </w:divBdr>
        </w:div>
        <w:div w:id="929048862">
          <w:marLeft w:val="0"/>
          <w:marRight w:val="0"/>
          <w:marTop w:val="0"/>
          <w:marBottom w:val="0"/>
          <w:divBdr>
            <w:top w:val="none" w:sz="0" w:space="0" w:color="auto"/>
            <w:left w:val="none" w:sz="0" w:space="0" w:color="auto"/>
            <w:bottom w:val="none" w:sz="0" w:space="0" w:color="auto"/>
            <w:right w:val="none" w:sz="0" w:space="0" w:color="auto"/>
          </w:divBdr>
        </w:div>
        <w:div w:id="1889609254">
          <w:marLeft w:val="0"/>
          <w:marRight w:val="0"/>
          <w:marTop w:val="0"/>
          <w:marBottom w:val="0"/>
          <w:divBdr>
            <w:top w:val="none" w:sz="0" w:space="0" w:color="auto"/>
            <w:left w:val="none" w:sz="0" w:space="0" w:color="auto"/>
            <w:bottom w:val="none" w:sz="0" w:space="0" w:color="auto"/>
            <w:right w:val="none" w:sz="0" w:space="0" w:color="auto"/>
          </w:divBdr>
        </w:div>
        <w:div w:id="112597786">
          <w:marLeft w:val="0"/>
          <w:marRight w:val="0"/>
          <w:marTop w:val="0"/>
          <w:marBottom w:val="0"/>
          <w:divBdr>
            <w:top w:val="none" w:sz="0" w:space="0" w:color="auto"/>
            <w:left w:val="none" w:sz="0" w:space="0" w:color="auto"/>
            <w:bottom w:val="none" w:sz="0" w:space="0" w:color="auto"/>
            <w:right w:val="none" w:sz="0" w:space="0" w:color="auto"/>
          </w:divBdr>
        </w:div>
      </w:divsChild>
    </w:div>
    <w:div w:id="1056201643">
      <w:bodyDiv w:val="1"/>
      <w:marLeft w:val="0"/>
      <w:marRight w:val="0"/>
      <w:marTop w:val="0"/>
      <w:marBottom w:val="0"/>
      <w:divBdr>
        <w:top w:val="none" w:sz="0" w:space="0" w:color="auto"/>
        <w:left w:val="none" w:sz="0" w:space="0" w:color="auto"/>
        <w:bottom w:val="none" w:sz="0" w:space="0" w:color="auto"/>
        <w:right w:val="none" w:sz="0" w:space="0" w:color="auto"/>
      </w:divBdr>
      <w:divsChild>
        <w:div w:id="75326807">
          <w:marLeft w:val="0"/>
          <w:marRight w:val="0"/>
          <w:marTop w:val="0"/>
          <w:marBottom w:val="0"/>
          <w:divBdr>
            <w:top w:val="none" w:sz="0" w:space="0" w:color="auto"/>
            <w:left w:val="none" w:sz="0" w:space="0" w:color="auto"/>
            <w:bottom w:val="none" w:sz="0" w:space="0" w:color="auto"/>
            <w:right w:val="none" w:sz="0" w:space="0" w:color="auto"/>
          </w:divBdr>
        </w:div>
        <w:div w:id="1371765006">
          <w:marLeft w:val="0"/>
          <w:marRight w:val="0"/>
          <w:marTop w:val="0"/>
          <w:marBottom w:val="0"/>
          <w:divBdr>
            <w:top w:val="none" w:sz="0" w:space="0" w:color="auto"/>
            <w:left w:val="none" w:sz="0" w:space="0" w:color="auto"/>
            <w:bottom w:val="none" w:sz="0" w:space="0" w:color="auto"/>
            <w:right w:val="none" w:sz="0" w:space="0" w:color="auto"/>
          </w:divBdr>
        </w:div>
        <w:div w:id="1190991318">
          <w:marLeft w:val="0"/>
          <w:marRight w:val="0"/>
          <w:marTop w:val="0"/>
          <w:marBottom w:val="0"/>
          <w:divBdr>
            <w:top w:val="none" w:sz="0" w:space="0" w:color="auto"/>
            <w:left w:val="none" w:sz="0" w:space="0" w:color="auto"/>
            <w:bottom w:val="none" w:sz="0" w:space="0" w:color="auto"/>
            <w:right w:val="none" w:sz="0" w:space="0" w:color="auto"/>
          </w:divBdr>
        </w:div>
      </w:divsChild>
    </w:div>
    <w:div w:id="1078941075">
      <w:bodyDiv w:val="1"/>
      <w:marLeft w:val="0"/>
      <w:marRight w:val="0"/>
      <w:marTop w:val="0"/>
      <w:marBottom w:val="0"/>
      <w:divBdr>
        <w:top w:val="none" w:sz="0" w:space="0" w:color="auto"/>
        <w:left w:val="none" w:sz="0" w:space="0" w:color="auto"/>
        <w:bottom w:val="none" w:sz="0" w:space="0" w:color="auto"/>
        <w:right w:val="none" w:sz="0" w:space="0" w:color="auto"/>
      </w:divBdr>
    </w:div>
    <w:div w:id="1086027241">
      <w:bodyDiv w:val="1"/>
      <w:marLeft w:val="0"/>
      <w:marRight w:val="0"/>
      <w:marTop w:val="0"/>
      <w:marBottom w:val="0"/>
      <w:divBdr>
        <w:top w:val="none" w:sz="0" w:space="0" w:color="auto"/>
        <w:left w:val="none" w:sz="0" w:space="0" w:color="auto"/>
        <w:bottom w:val="none" w:sz="0" w:space="0" w:color="auto"/>
        <w:right w:val="none" w:sz="0" w:space="0" w:color="auto"/>
      </w:divBdr>
    </w:div>
    <w:div w:id="1151293838">
      <w:bodyDiv w:val="1"/>
      <w:marLeft w:val="0"/>
      <w:marRight w:val="0"/>
      <w:marTop w:val="0"/>
      <w:marBottom w:val="0"/>
      <w:divBdr>
        <w:top w:val="none" w:sz="0" w:space="0" w:color="auto"/>
        <w:left w:val="none" w:sz="0" w:space="0" w:color="auto"/>
        <w:bottom w:val="none" w:sz="0" w:space="0" w:color="auto"/>
        <w:right w:val="none" w:sz="0" w:space="0" w:color="auto"/>
      </w:divBdr>
      <w:divsChild>
        <w:div w:id="636758811">
          <w:marLeft w:val="0"/>
          <w:marRight w:val="0"/>
          <w:marTop w:val="0"/>
          <w:marBottom w:val="0"/>
          <w:divBdr>
            <w:top w:val="none" w:sz="0" w:space="0" w:color="auto"/>
            <w:left w:val="none" w:sz="0" w:space="0" w:color="auto"/>
            <w:bottom w:val="none" w:sz="0" w:space="0" w:color="auto"/>
            <w:right w:val="none" w:sz="0" w:space="0" w:color="auto"/>
          </w:divBdr>
        </w:div>
        <w:div w:id="1082793588">
          <w:marLeft w:val="0"/>
          <w:marRight w:val="0"/>
          <w:marTop w:val="0"/>
          <w:marBottom w:val="0"/>
          <w:divBdr>
            <w:top w:val="none" w:sz="0" w:space="0" w:color="auto"/>
            <w:left w:val="none" w:sz="0" w:space="0" w:color="auto"/>
            <w:bottom w:val="none" w:sz="0" w:space="0" w:color="auto"/>
            <w:right w:val="none" w:sz="0" w:space="0" w:color="auto"/>
          </w:divBdr>
        </w:div>
        <w:div w:id="1800224914">
          <w:marLeft w:val="0"/>
          <w:marRight w:val="0"/>
          <w:marTop w:val="0"/>
          <w:marBottom w:val="0"/>
          <w:divBdr>
            <w:top w:val="none" w:sz="0" w:space="0" w:color="auto"/>
            <w:left w:val="none" w:sz="0" w:space="0" w:color="auto"/>
            <w:bottom w:val="none" w:sz="0" w:space="0" w:color="auto"/>
            <w:right w:val="none" w:sz="0" w:space="0" w:color="auto"/>
          </w:divBdr>
        </w:div>
      </w:divsChild>
    </w:div>
    <w:div w:id="1199390172">
      <w:bodyDiv w:val="1"/>
      <w:marLeft w:val="0"/>
      <w:marRight w:val="0"/>
      <w:marTop w:val="0"/>
      <w:marBottom w:val="0"/>
      <w:divBdr>
        <w:top w:val="none" w:sz="0" w:space="0" w:color="auto"/>
        <w:left w:val="none" w:sz="0" w:space="0" w:color="auto"/>
        <w:bottom w:val="none" w:sz="0" w:space="0" w:color="auto"/>
        <w:right w:val="none" w:sz="0" w:space="0" w:color="auto"/>
      </w:divBdr>
    </w:div>
    <w:div w:id="1208444660">
      <w:bodyDiv w:val="1"/>
      <w:marLeft w:val="0"/>
      <w:marRight w:val="0"/>
      <w:marTop w:val="0"/>
      <w:marBottom w:val="0"/>
      <w:divBdr>
        <w:top w:val="none" w:sz="0" w:space="0" w:color="auto"/>
        <w:left w:val="none" w:sz="0" w:space="0" w:color="auto"/>
        <w:bottom w:val="none" w:sz="0" w:space="0" w:color="auto"/>
        <w:right w:val="none" w:sz="0" w:space="0" w:color="auto"/>
      </w:divBdr>
      <w:divsChild>
        <w:div w:id="978339098">
          <w:marLeft w:val="0"/>
          <w:marRight w:val="0"/>
          <w:marTop w:val="0"/>
          <w:marBottom w:val="0"/>
          <w:divBdr>
            <w:top w:val="none" w:sz="0" w:space="0" w:color="auto"/>
            <w:left w:val="none" w:sz="0" w:space="0" w:color="auto"/>
            <w:bottom w:val="none" w:sz="0" w:space="0" w:color="auto"/>
            <w:right w:val="none" w:sz="0" w:space="0" w:color="auto"/>
          </w:divBdr>
        </w:div>
        <w:div w:id="210197182">
          <w:marLeft w:val="0"/>
          <w:marRight w:val="0"/>
          <w:marTop w:val="0"/>
          <w:marBottom w:val="0"/>
          <w:divBdr>
            <w:top w:val="none" w:sz="0" w:space="0" w:color="auto"/>
            <w:left w:val="none" w:sz="0" w:space="0" w:color="auto"/>
            <w:bottom w:val="none" w:sz="0" w:space="0" w:color="auto"/>
            <w:right w:val="none" w:sz="0" w:space="0" w:color="auto"/>
          </w:divBdr>
        </w:div>
        <w:div w:id="1497452765">
          <w:marLeft w:val="0"/>
          <w:marRight w:val="0"/>
          <w:marTop w:val="0"/>
          <w:marBottom w:val="0"/>
          <w:divBdr>
            <w:top w:val="none" w:sz="0" w:space="0" w:color="auto"/>
            <w:left w:val="none" w:sz="0" w:space="0" w:color="auto"/>
            <w:bottom w:val="none" w:sz="0" w:space="0" w:color="auto"/>
            <w:right w:val="none" w:sz="0" w:space="0" w:color="auto"/>
          </w:divBdr>
        </w:div>
        <w:div w:id="1482699768">
          <w:marLeft w:val="0"/>
          <w:marRight w:val="0"/>
          <w:marTop w:val="0"/>
          <w:marBottom w:val="0"/>
          <w:divBdr>
            <w:top w:val="none" w:sz="0" w:space="0" w:color="auto"/>
            <w:left w:val="none" w:sz="0" w:space="0" w:color="auto"/>
            <w:bottom w:val="none" w:sz="0" w:space="0" w:color="auto"/>
            <w:right w:val="none" w:sz="0" w:space="0" w:color="auto"/>
          </w:divBdr>
        </w:div>
        <w:div w:id="948971858">
          <w:marLeft w:val="0"/>
          <w:marRight w:val="0"/>
          <w:marTop w:val="0"/>
          <w:marBottom w:val="0"/>
          <w:divBdr>
            <w:top w:val="none" w:sz="0" w:space="0" w:color="auto"/>
            <w:left w:val="none" w:sz="0" w:space="0" w:color="auto"/>
            <w:bottom w:val="none" w:sz="0" w:space="0" w:color="auto"/>
            <w:right w:val="none" w:sz="0" w:space="0" w:color="auto"/>
          </w:divBdr>
        </w:div>
        <w:div w:id="1238587409">
          <w:marLeft w:val="0"/>
          <w:marRight w:val="0"/>
          <w:marTop w:val="0"/>
          <w:marBottom w:val="0"/>
          <w:divBdr>
            <w:top w:val="none" w:sz="0" w:space="0" w:color="auto"/>
            <w:left w:val="none" w:sz="0" w:space="0" w:color="auto"/>
            <w:bottom w:val="none" w:sz="0" w:space="0" w:color="auto"/>
            <w:right w:val="none" w:sz="0" w:space="0" w:color="auto"/>
          </w:divBdr>
        </w:div>
        <w:div w:id="926571286">
          <w:marLeft w:val="0"/>
          <w:marRight w:val="0"/>
          <w:marTop w:val="0"/>
          <w:marBottom w:val="0"/>
          <w:divBdr>
            <w:top w:val="none" w:sz="0" w:space="0" w:color="auto"/>
            <w:left w:val="none" w:sz="0" w:space="0" w:color="auto"/>
            <w:bottom w:val="none" w:sz="0" w:space="0" w:color="auto"/>
            <w:right w:val="none" w:sz="0" w:space="0" w:color="auto"/>
          </w:divBdr>
        </w:div>
        <w:div w:id="2108692244">
          <w:marLeft w:val="0"/>
          <w:marRight w:val="0"/>
          <w:marTop w:val="0"/>
          <w:marBottom w:val="0"/>
          <w:divBdr>
            <w:top w:val="none" w:sz="0" w:space="0" w:color="auto"/>
            <w:left w:val="none" w:sz="0" w:space="0" w:color="auto"/>
            <w:bottom w:val="none" w:sz="0" w:space="0" w:color="auto"/>
            <w:right w:val="none" w:sz="0" w:space="0" w:color="auto"/>
          </w:divBdr>
        </w:div>
        <w:div w:id="1512255226">
          <w:marLeft w:val="0"/>
          <w:marRight w:val="0"/>
          <w:marTop w:val="0"/>
          <w:marBottom w:val="0"/>
          <w:divBdr>
            <w:top w:val="none" w:sz="0" w:space="0" w:color="auto"/>
            <w:left w:val="none" w:sz="0" w:space="0" w:color="auto"/>
            <w:bottom w:val="none" w:sz="0" w:space="0" w:color="auto"/>
            <w:right w:val="none" w:sz="0" w:space="0" w:color="auto"/>
          </w:divBdr>
        </w:div>
      </w:divsChild>
    </w:div>
    <w:div w:id="1233009048">
      <w:bodyDiv w:val="1"/>
      <w:marLeft w:val="0"/>
      <w:marRight w:val="0"/>
      <w:marTop w:val="0"/>
      <w:marBottom w:val="0"/>
      <w:divBdr>
        <w:top w:val="none" w:sz="0" w:space="0" w:color="auto"/>
        <w:left w:val="none" w:sz="0" w:space="0" w:color="auto"/>
        <w:bottom w:val="none" w:sz="0" w:space="0" w:color="auto"/>
        <w:right w:val="none" w:sz="0" w:space="0" w:color="auto"/>
      </w:divBdr>
      <w:divsChild>
        <w:div w:id="2099250144">
          <w:marLeft w:val="0"/>
          <w:marRight w:val="0"/>
          <w:marTop w:val="0"/>
          <w:marBottom w:val="0"/>
          <w:divBdr>
            <w:top w:val="none" w:sz="0" w:space="0" w:color="auto"/>
            <w:left w:val="none" w:sz="0" w:space="0" w:color="auto"/>
            <w:bottom w:val="none" w:sz="0" w:space="0" w:color="auto"/>
            <w:right w:val="none" w:sz="0" w:space="0" w:color="auto"/>
          </w:divBdr>
        </w:div>
        <w:div w:id="693070934">
          <w:marLeft w:val="0"/>
          <w:marRight w:val="0"/>
          <w:marTop w:val="0"/>
          <w:marBottom w:val="0"/>
          <w:divBdr>
            <w:top w:val="none" w:sz="0" w:space="0" w:color="auto"/>
            <w:left w:val="none" w:sz="0" w:space="0" w:color="auto"/>
            <w:bottom w:val="none" w:sz="0" w:space="0" w:color="auto"/>
            <w:right w:val="none" w:sz="0" w:space="0" w:color="auto"/>
          </w:divBdr>
        </w:div>
      </w:divsChild>
    </w:div>
    <w:div w:id="1248611039">
      <w:bodyDiv w:val="1"/>
      <w:marLeft w:val="0"/>
      <w:marRight w:val="0"/>
      <w:marTop w:val="0"/>
      <w:marBottom w:val="0"/>
      <w:divBdr>
        <w:top w:val="none" w:sz="0" w:space="0" w:color="auto"/>
        <w:left w:val="none" w:sz="0" w:space="0" w:color="auto"/>
        <w:bottom w:val="none" w:sz="0" w:space="0" w:color="auto"/>
        <w:right w:val="none" w:sz="0" w:space="0" w:color="auto"/>
      </w:divBdr>
      <w:divsChild>
        <w:div w:id="1267688777">
          <w:marLeft w:val="0"/>
          <w:marRight w:val="0"/>
          <w:marTop w:val="0"/>
          <w:marBottom w:val="0"/>
          <w:divBdr>
            <w:top w:val="none" w:sz="0" w:space="0" w:color="auto"/>
            <w:left w:val="none" w:sz="0" w:space="0" w:color="auto"/>
            <w:bottom w:val="none" w:sz="0" w:space="0" w:color="auto"/>
            <w:right w:val="none" w:sz="0" w:space="0" w:color="auto"/>
          </w:divBdr>
        </w:div>
        <w:div w:id="1513835140">
          <w:marLeft w:val="0"/>
          <w:marRight w:val="0"/>
          <w:marTop w:val="0"/>
          <w:marBottom w:val="0"/>
          <w:divBdr>
            <w:top w:val="none" w:sz="0" w:space="0" w:color="auto"/>
            <w:left w:val="none" w:sz="0" w:space="0" w:color="auto"/>
            <w:bottom w:val="none" w:sz="0" w:space="0" w:color="auto"/>
            <w:right w:val="none" w:sz="0" w:space="0" w:color="auto"/>
          </w:divBdr>
        </w:div>
        <w:div w:id="1507944048">
          <w:marLeft w:val="0"/>
          <w:marRight w:val="0"/>
          <w:marTop w:val="0"/>
          <w:marBottom w:val="0"/>
          <w:divBdr>
            <w:top w:val="none" w:sz="0" w:space="0" w:color="auto"/>
            <w:left w:val="none" w:sz="0" w:space="0" w:color="auto"/>
            <w:bottom w:val="none" w:sz="0" w:space="0" w:color="auto"/>
            <w:right w:val="none" w:sz="0" w:space="0" w:color="auto"/>
          </w:divBdr>
        </w:div>
        <w:div w:id="1876189326">
          <w:marLeft w:val="0"/>
          <w:marRight w:val="0"/>
          <w:marTop w:val="0"/>
          <w:marBottom w:val="0"/>
          <w:divBdr>
            <w:top w:val="none" w:sz="0" w:space="0" w:color="auto"/>
            <w:left w:val="none" w:sz="0" w:space="0" w:color="auto"/>
            <w:bottom w:val="none" w:sz="0" w:space="0" w:color="auto"/>
            <w:right w:val="none" w:sz="0" w:space="0" w:color="auto"/>
          </w:divBdr>
        </w:div>
      </w:divsChild>
    </w:div>
    <w:div w:id="1257400698">
      <w:bodyDiv w:val="1"/>
      <w:marLeft w:val="0"/>
      <w:marRight w:val="0"/>
      <w:marTop w:val="0"/>
      <w:marBottom w:val="0"/>
      <w:divBdr>
        <w:top w:val="none" w:sz="0" w:space="0" w:color="auto"/>
        <w:left w:val="none" w:sz="0" w:space="0" w:color="auto"/>
        <w:bottom w:val="none" w:sz="0" w:space="0" w:color="auto"/>
        <w:right w:val="none" w:sz="0" w:space="0" w:color="auto"/>
      </w:divBdr>
      <w:divsChild>
        <w:div w:id="1406563094">
          <w:marLeft w:val="0"/>
          <w:marRight w:val="0"/>
          <w:marTop w:val="0"/>
          <w:marBottom w:val="0"/>
          <w:divBdr>
            <w:top w:val="none" w:sz="0" w:space="0" w:color="auto"/>
            <w:left w:val="none" w:sz="0" w:space="0" w:color="auto"/>
            <w:bottom w:val="none" w:sz="0" w:space="0" w:color="auto"/>
            <w:right w:val="none" w:sz="0" w:space="0" w:color="auto"/>
          </w:divBdr>
        </w:div>
        <w:div w:id="926033791">
          <w:marLeft w:val="0"/>
          <w:marRight w:val="0"/>
          <w:marTop w:val="0"/>
          <w:marBottom w:val="0"/>
          <w:divBdr>
            <w:top w:val="none" w:sz="0" w:space="0" w:color="auto"/>
            <w:left w:val="none" w:sz="0" w:space="0" w:color="auto"/>
            <w:bottom w:val="none" w:sz="0" w:space="0" w:color="auto"/>
            <w:right w:val="none" w:sz="0" w:space="0" w:color="auto"/>
          </w:divBdr>
        </w:div>
        <w:div w:id="1062944395">
          <w:marLeft w:val="0"/>
          <w:marRight w:val="0"/>
          <w:marTop w:val="0"/>
          <w:marBottom w:val="0"/>
          <w:divBdr>
            <w:top w:val="none" w:sz="0" w:space="0" w:color="auto"/>
            <w:left w:val="none" w:sz="0" w:space="0" w:color="auto"/>
            <w:bottom w:val="none" w:sz="0" w:space="0" w:color="auto"/>
            <w:right w:val="none" w:sz="0" w:space="0" w:color="auto"/>
          </w:divBdr>
        </w:div>
        <w:div w:id="1661805629">
          <w:marLeft w:val="0"/>
          <w:marRight w:val="0"/>
          <w:marTop w:val="0"/>
          <w:marBottom w:val="0"/>
          <w:divBdr>
            <w:top w:val="none" w:sz="0" w:space="0" w:color="auto"/>
            <w:left w:val="none" w:sz="0" w:space="0" w:color="auto"/>
            <w:bottom w:val="none" w:sz="0" w:space="0" w:color="auto"/>
            <w:right w:val="none" w:sz="0" w:space="0" w:color="auto"/>
          </w:divBdr>
        </w:div>
        <w:div w:id="1499032220">
          <w:marLeft w:val="0"/>
          <w:marRight w:val="0"/>
          <w:marTop w:val="0"/>
          <w:marBottom w:val="0"/>
          <w:divBdr>
            <w:top w:val="none" w:sz="0" w:space="0" w:color="auto"/>
            <w:left w:val="none" w:sz="0" w:space="0" w:color="auto"/>
            <w:bottom w:val="none" w:sz="0" w:space="0" w:color="auto"/>
            <w:right w:val="none" w:sz="0" w:space="0" w:color="auto"/>
          </w:divBdr>
        </w:div>
        <w:div w:id="328144475">
          <w:marLeft w:val="0"/>
          <w:marRight w:val="0"/>
          <w:marTop w:val="0"/>
          <w:marBottom w:val="0"/>
          <w:divBdr>
            <w:top w:val="none" w:sz="0" w:space="0" w:color="auto"/>
            <w:left w:val="none" w:sz="0" w:space="0" w:color="auto"/>
            <w:bottom w:val="none" w:sz="0" w:space="0" w:color="auto"/>
            <w:right w:val="none" w:sz="0" w:space="0" w:color="auto"/>
          </w:divBdr>
        </w:div>
        <w:div w:id="653490773">
          <w:marLeft w:val="0"/>
          <w:marRight w:val="0"/>
          <w:marTop w:val="0"/>
          <w:marBottom w:val="0"/>
          <w:divBdr>
            <w:top w:val="none" w:sz="0" w:space="0" w:color="auto"/>
            <w:left w:val="none" w:sz="0" w:space="0" w:color="auto"/>
            <w:bottom w:val="none" w:sz="0" w:space="0" w:color="auto"/>
            <w:right w:val="none" w:sz="0" w:space="0" w:color="auto"/>
          </w:divBdr>
        </w:div>
        <w:div w:id="831915823">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179206260">
          <w:marLeft w:val="0"/>
          <w:marRight w:val="0"/>
          <w:marTop w:val="0"/>
          <w:marBottom w:val="0"/>
          <w:divBdr>
            <w:top w:val="none" w:sz="0" w:space="0" w:color="auto"/>
            <w:left w:val="none" w:sz="0" w:space="0" w:color="auto"/>
            <w:bottom w:val="none" w:sz="0" w:space="0" w:color="auto"/>
            <w:right w:val="none" w:sz="0" w:space="0" w:color="auto"/>
          </w:divBdr>
        </w:div>
        <w:div w:id="536697156">
          <w:marLeft w:val="0"/>
          <w:marRight w:val="0"/>
          <w:marTop w:val="0"/>
          <w:marBottom w:val="0"/>
          <w:divBdr>
            <w:top w:val="none" w:sz="0" w:space="0" w:color="auto"/>
            <w:left w:val="none" w:sz="0" w:space="0" w:color="auto"/>
            <w:bottom w:val="none" w:sz="0" w:space="0" w:color="auto"/>
            <w:right w:val="none" w:sz="0" w:space="0" w:color="auto"/>
          </w:divBdr>
        </w:div>
        <w:div w:id="597176156">
          <w:marLeft w:val="0"/>
          <w:marRight w:val="0"/>
          <w:marTop w:val="0"/>
          <w:marBottom w:val="0"/>
          <w:divBdr>
            <w:top w:val="none" w:sz="0" w:space="0" w:color="auto"/>
            <w:left w:val="none" w:sz="0" w:space="0" w:color="auto"/>
            <w:bottom w:val="none" w:sz="0" w:space="0" w:color="auto"/>
            <w:right w:val="none" w:sz="0" w:space="0" w:color="auto"/>
          </w:divBdr>
        </w:div>
        <w:div w:id="1808357322">
          <w:marLeft w:val="0"/>
          <w:marRight w:val="0"/>
          <w:marTop w:val="0"/>
          <w:marBottom w:val="0"/>
          <w:divBdr>
            <w:top w:val="none" w:sz="0" w:space="0" w:color="auto"/>
            <w:left w:val="none" w:sz="0" w:space="0" w:color="auto"/>
            <w:bottom w:val="none" w:sz="0" w:space="0" w:color="auto"/>
            <w:right w:val="none" w:sz="0" w:space="0" w:color="auto"/>
          </w:divBdr>
        </w:div>
        <w:div w:id="305669745">
          <w:marLeft w:val="0"/>
          <w:marRight w:val="0"/>
          <w:marTop w:val="0"/>
          <w:marBottom w:val="0"/>
          <w:divBdr>
            <w:top w:val="none" w:sz="0" w:space="0" w:color="auto"/>
            <w:left w:val="none" w:sz="0" w:space="0" w:color="auto"/>
            <w:bottom w:val="none" w:sz="0" w:space="0" w:color="auto"/>
            <w:right w:val="none" w:sz="0" w:space="0" w:color="auto"/>
          </w:divBdr>
        </w:div>
        <w:div w:id="1365639814">
          <w:marLeft w:val="0"/>
          <w:marRight w:val="0"/>
          <w:marTop w:val="0"/>
          <w:marBottom w:val="0"/>
          <w:divBdr>
            <w:top w:val="none" w:sz="0" w:space="0" w:color="auto"/>
            <w:left w:val="none" w:sz="0" w:space="0" w:color="auto"/>
            <w:bottom w:val="none" w:sz="0" w:space="0" w:color="auto"/>
            <w:right w:val="none" w:sz="0" w:space="0" w:color="auto"/>
          </w:divBdr>
        </w:div>
      </w:divsChild>
    </w:div>
    <w:div w:id="1257639677">
      <w:bodyDiv w:val="1"/>
      <w:marLeft w:val="0"/>
      <w:marRight w:val="0"/>
      <w:marTop w:val="0"/>
      <w:marBottom w:val="0"/>
      <w:divBdr>
        <w:top w:val="none" w:sz="0" w:space="0" w:color="auto"/>
        <w:left w:val="none" w:sz="0" w:space="0" w:color="auto"/>
        <w:bottom w:val="none" w:sz="0" w:space="0" w:color="auto"/>
        <w:right w:val="none" w:sz="0" w:space="0" w:color="auto"/>
      </w:divBdr>
    </w:div>
    <w:div w:id="1281187751">
      <w:bodyDiv w:val="1"/>
      <w:marLeft w:val="0"/>
      <w:marRight w:val="0"/>
      <w:marTop w:val="0"/>
      <w:marBottom w:val="0"/>
      <w:divBdr>
        <w:top w:val="none" w:sz="0" w:space="0" w:color="auto"/>
        <w:left w:val="none" w:sz="0" w:space="0" w:color="auto"/>
        <w:bottom w:val="none" w:sz="0" w:space="0" w:color="auto"/>
        <w:right w:val="none" w:sz="0" w:space="0" w:color="auto"/>
      </w:divBdr>
      <w:divsChild>
        <w:div w:id="1778014906">
          <w:marLeft w:val="0"/>
          <w:marRight w:val="0"/>
          <w:marTop w:val="0"/>
          <w:marBottom w:val="0"/>
          <w:divBdr>
            <w:top w:val="none" w:sz="0" w:space="0" w:color="auto"/>
            <w:left w:val="none" w:sz="0" w:space="0" w:color="auto"/>
            <w:bottom w:val="none" w:sz="0" w:space="0" w:color="auto"/>
            <w:right w:val="none" w:sz="0" w:space="0" w:color="auto"/>
          </w:divBdr>
        </w:div>
        <w:div w:id="930549826">
          <w:marLeft w:val="0"/>
          <w:marRight w:val="0"/>
          <w:marTop w:val="0"/>
          <w:marBottom w:val="0"/>
          <w:divBdr>
            <w:top w:val="none" w:sz="0" w:space="0" w:color="auto"/>
            <w:left w:val="none" w:sz="0" w:space="0" w:color="auto"/>
            <w:bottom w:val="none" w:sz="0" w:space="0" w:color="auto"/>
            <w:right w:val="none" w:sz="0" w:space="0" w:color="auto"/>
          </w:divBdr>
        </w:div>
        <w:div w:id="1300915460">
          <w:marLeft w:val="0"/>
          <w:marRight w:val="0"/>
          <w:marTop w:val="0"/>
          <w:marBottom w:val="0"/>
          <w:divBdr>
            <w:top w:val="none" w:sz="0" w:space="0" w:color="auto"/>
            <w:left w:val="none" w:sz="0" w:space="0" w:color="auto"/>
            <w:bottom w:val="none" w:sz="0" w:space="0" w:color="auto"/>
            <w:right w:val="none" w:sz="0" w:space="0" w:color="auto"/>
          </w:divBdr>
        </w:div>
        <w:div w:id="54133448">
          <w:marLeft w:val="0"/>
          <w:marRight w:val="0"/>
          <w:marTop w:val="0"/>
          <w:marBottom w:val="0"/>
          <w:divBdr>
            <w:top w:val="none" w:sz="0" w:space="0" w:color="auto"/>
            <w:left w:val="none" w:sz="0" w:space="0" w:color="auto"/>
            <w:bottom w:val="none" w:sz="0" w:space="0" w:color="auto"/>
            <w:right w:val="none" w:sz="0" w:space="0" w:color="auto"/>
          </w:divBdr>
        </w:div>
      </w:divsChild>
    </w:div>
    <w:div w:id="1294093290">
      <w:bodyDiv w:val="1"/>
      <w:marLeft w:val="0"/>
      <w:marRight w:val="0"/>
      <w:marTop w:val="0"/>
      <w:marBottom w:val="0"/>
      <w:divBdr>
        <w:top w:val="none" w:sz="0" w:space="0" w:color="auto"/>
        <w:left w:val="none" w:sz="0" w:space="0" w:color="auto"/>
        <w:bottom w:val="none" w:sz="0" w:space="0" w:color="auto"/>
        <w:right w:val="none" w:sz="0" w:space="0" w:color="auto"/>
      </w:divBdr>
      <w:divsChild>
        <w:div w:id="1355765938">
          <w:marLeft w:val="0"/>
          <w:marRight w:val="0"/>
          <w:marTop w:val="0"/>
          <w:marBottom w:val="0"/>
          <w:divBdr>
            <w:top w:val="none" w:sz="0" w:space="0" w:color="auto"/>
            <w:left w:val="none" w:sz="0" w:space="0" w:color="auto"/>
            <w:bottom w:val="none" w:sz="0" w:space="0" w:color="auto"/>
            <w:right w:val="none" w:sz="0" w:space="0" w:color="auto"/>
          </w:divBdr>
        </w:div>
        <w:div w:id="1071275774">
          <w:marLeft w:val="0"/>
          <w:marRight w:val="0"/>
          <w:marTop w:val="0"/>
          <w:marBottom w:val="0"/>
          <w:divBdr>
            <w:top w:val="none" w:sz="0" w:space="0" w:color="auto"/>
            <w:left w:val="none" w:sz="0" w:space="0" w:color="auto"/>
            <w:bottom w:val="none" w:sz="0" w:space="0" w:color="auto"/>
            <w:right w:val="none" w:sz="0" w:space="0" w:color="auto"/>
          </w:divBdr>
        </w:div>
        <w:div w:id="1467310035">
          <w:marLeft w:val="0"/>
          <w:marRight w:val="0"/>
          <w:marTop w:val="0"/>
          <w:marBottom w:val="0"/>
          <w:divBdr>
            <w:top w:val="none" w:sz="0" w:space="0" w:color="auto"/>
            <w:left w:val="none" w:sz="0" w:space="0" w:color="auto"/>
            <w:bottom w:val="none" w:sz="0" w:space="0" w:color="auto"/>
            <w:right w:val="none" w:sz="0" w:space="0" w:color="auto"/>
          </w:divBdr>
        </w:div>
      </w:divsChild>
    </w:div>
    <w:div w:id="1298147151">
      <w:bodyDiv w:val="1"/>
      <w:marLeft w:val="0"/>
      <w:marRight w:val="0"/>
      <w:marTop w:val="0"/>
      <w:marBottom w:val="0"/>
      <w:divBdr>
        <w:top w:val="none" w:sz="0" w:space="0" w:color="auto"/>
        <w:left w:val="none" w:sz="0" w:space="0" w:color="auto"/>
        <w:bottom w:val="none" w:sz="0" w:space="0" w:color="auto"/>
        <w:right w:val="none" w:sz="0" w:space="0" w:color="auto"/>
      </w:divBdr>
      <w:divsChild>
        <w:div w:id="702293202">
          <w:marLeft w:val="0"/>
          <w:marRight w:val="0"/>
          <w:marTop w:val="0"/>
          <w:marBottom w:val="0"/>
          <w:divBdr>
            <w:top w:val="none" w:sz="0" w:space="0" w:color="auto"/>
            <w:left w:val="none" w:sz="0" w:space="0" w:color="auto"/>
            <w:bottom w:val="none" w:sz="0" w:space="0" w:color="auto"/>
            <w:right w:val="none" w:sz="0" w:space="0" w:color="auto"/>
          </w:divBdr>
        </w:div>
        <w:div w:id="797719245">
          <w:marLeft w:val="0"/>
          <w:marRight w:val="0"/>
          <w:marTop w:val="0"/>
          <w:marBottom w:val="0"/>
          <w:divBdr>
            <w:top w:val="none" w:sz="0" w:space="0" w:color="auto"/>
            <w:left w:val="none" w:sz="0" w:space="0" w:color="auto"/>
            <w:bottom w:val="none" w:sz="0" w:space="0" w:color="auto"/>
            <w:right w:val="none" w:sz="0" w:space="0" w:color="auto"/>
          </w:divBdr>
        </w:div>
        <w:div w:id="1697929192">
          <w:marLeft w:val="0"/>
          <w:marRight w:val="0"/>
          <w:marTop w:val="0"/>
          <w:marBottom w:val="0"/>
          <w:divBdr>
            <w:top w:val="none" w:sz="0" w:space="0" w:color="auto"/>
            <w:left w:val="none" w:sz="0" w:space="0" w:color="auto"/>
            <w:bottom w:val="none" w:sz="0" w:space="0" w:color="auto"/>
            <w:right w:val="none" w:sz="0" w:space="0" w:color="auto"/>
          </w:divBdr>
        </w:div>
        <w:div w:id="208420623">
          <w:marLeft w:val="0"/>
          <w:marRight w:val="0"/>
          <w:marTop w:val="0"/>
          <w:marBottom w:val="0"/>
          <w:divBdr>
            <w:top w:val="none" w:sz="0" w:space="0" w:color="auto"/>
            <w:left w:val="none" w:sz="0" w:space="0" w:color="auto"/>
            <w:bottom w:val="none" w:sz="0" w:space="0" w:color="auto"/>
            <w:right w:val="none" w:sz="0" w:space="0" w:color="auto"/>
          </w:divBdr>
        </w:div>
      </w:divsChild>
    </w:div>
    <w:div w:id="1301036989">
      <w:bodyDiv w:val="1"/>
      <w:marLeft w:val="0"/>
      <w:marRight w:val="0"/>
      <w:marTop w:val="0"/>
      <w:marBottom w:val="0"/>
      <w:divBdr>
        <w:top w:val="none" w:sz="0" w:space="0" w:color="auto"/>
        <w:left w:val="none" w:sz="0" w:space="0" w:color="auto"/>
        <w:bottom w:val="none" w:sz="0" w:space="0" w:color="auto"/>
        <w:right w:val="none" w:sz="0" w:space="0" w:color="auto"/>
      </w:divBdr>
    </w:div>
    <w:div w:id="1326939133">
      <w:bodyDiv w:val="1"/>
      <w:marLeft w:val="0"/>
      <w:marRight w:val="0"/>
      <w:marTop w:val="0"/>
      <w:marBottom w:val="0"/>
      <w:divBdr>
        <w:top w:val="none" w:sz="0" w:space="0" w:color="auto"/>
        <w:left w:val="none" w:sz="0" w:space="0" w:color="auto"/>
        <w:bottom w:val="none" w:sz="0" w:space="0" w:color="auto"/>
        <w:right w:val="none" w:sz="0" w:space="0" w:color="auto"/>
      </w:divBdr>
      <w:divsChild>
        <w:div w:id="1302468586">
          <w:marLeft w:val="0"/>
          <w:marRight w:val="0"/>
          <w:marTop w:val="0"/>
          <w:marBottom w:val="0"/>
          <w:divBdr>
            <w:top w:val="none" w:sz="0" w:space="0" w:color="auto"/>
            <w:left w:val="none" w:sz="0" w:space="0" w:color="auto"/>
            <w:bottom w:val="none" w:sz="0" w:space="0" w:color="auto"/>
            <w:right w:val="none" w:sz="0" w:space="0" w:color="auto"/>
          </w:divBdr>
          <w:divsChild>
            <w:div w:id="410742553">
              <w:marLeft w:val="0"/>
              <w:marRight w:val="0"/>
              <w:marTop w:val="0"/>
              <w:marBottom w:val="0"/>
              <w:divBdr>
                <w:top w:val="none" w:sz="0" w:space="0" w:color="auto"/>
                <w:left w:val="none" w:sz="0" w:space="0" w:color="auto"/>
                <w:bottom w:val="none" w:sz="0" w:space="0" w:color="auto"/>
                <w:right w:val="none" w:sz="0" w:space="0" w:color="auto"/>
              </w:divBdr>
              <w:divsChild>
                <w:div w:id="1669862432">
                  <w:marLeft w:val="0"/>
                  <w:marRight w:val="0"/>
                  <w:marTop w:val="0"/>
                  <w:marBottom w:val="0"/>
                  <w:divBdr>
                    <w:top w:val="none" w:sz="0" w:space="0" w:color="auto"/>
                    <w:left w:val="none" w:sz="0" w:space="0" w:color="auto"/>
                    <w:bottom w:val="none" w:sz="0" w:space="0" w:color="auto"/>
                    <w:right w:val="none" w:sz="0" w:space="0" w:color="auto"/>
                  </w:divBdr>
                  <w:divsChild>
                    <w:div w:id="11982011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10919507">
              <w:marLeft w:val="0"/>
              <w:marRight w:val="0"/>
              <w:marTop w:val="0"/>
              <w:marBottom w:val="0"/>
              <w:divBdr>
                <w:top w:val="none" w:sz="0" w:space="0" w:color="auto"/>
                <w:left w:val="none" w:sz="0" w:space="0" w:color="auto"/>
                <w:bottom w:val="none" w:sz="0" w:space="0" w:color="auto"/>
                <w:right w:val="none" w:sz="0" w:space="0" w:color="auto"/>
              </w:divBdr>
              <w:divsChild>
                <w:div w:id="124549517">
                  <w:marLeft w:val="0"/>
                  <w:marRight w:val="0"/>
                  <w:marTop w:val="0"/>
                  <w:marBottom w:val="0"/>
                  <w:divBdr>
                    <w:top w:val="none" w:sz="0" w:space="0" w:color="auto"/>
                    <w:left w:val="none" w:sz="0" w:space="0" w:color="auto"/>
                    <w:bottom w:val="none" w:sz="0" w:space="0" w:color="auto"/>
                    <w:right w:val="none" w:sz="0" w:space="0" w:color="auto"/>
                  </w:divBdr>
                  <w:divsChild>
                    <w:div w:id="1920367497">
                      <w:marLeft w:val="0"/>
                      <w:marRight w:val="0"/>
                      <w:marTop w:val="0"/>
                      <w:marBottom w:val="0"/>
                      <w:divBdr>
                        <w:top w:val="none" w:sz="0" w:space="0" w:color="auto"/>
                        <w:left w:val="none" w:sz="0" w:space="0" w:color="auto"/>
                        <w:bottom w:val="none" w:sz="0" w:space="0" w:color="auto"/>
                        <w:right w:val="none" w:sz="0" w:space="0" w:color="auto"/>
                      </w:divBdr>
                      <w:divsChild>
                        <w:div w:id="1419980212">
                          <w:marLeft w:val="0"/>
                          <w:marRight w:val="0"/>
                          <w:marTop w:val="0"/>
                          <w:marBottom w:val="0"/>
                          <w:divBdr>
                            <w:top w:val="none" w:sz="0" w:space="0" w:color="auto"/>
                            <w:left w:val="none" w:sz="0" w:space="0" w:color="auto"/>
                            <w:bottom w:val="none" w:sz="0" w:space="0" w:color="auto"/>
                            <w:right w:val="none" w:sz="0" w:space="0" w:color="auto"/>
                          </w:divBdr>
                          <w:divsChild>
                            <w:div w:id="8428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39055">
                      <w:marLeft w:val="0"/>
                      <w:marRight w:val="0"/>
                      <w:marTop w:val="0"/>
                      <w:marBottom w:val="0"/>
                      <w:divBdr>
                        <w:top w:val="none" w:sz="0" w:space="0" w:color="auto"/>
                        <w:left w:val="none" w:sz="0" w:space="0" w:color="auto"/>
                        <w:bottom w:val="none" w:sz="0" w:space="0" w:color="auto"/>
                        <w:right w:val="none" w:sz="0" w:space="0" w:color="auto"/>
                      </w:divBdr>
                      <w:divsChild>
                        <w:div w:id="1209489826">
                          <w:marLeft w:val="0"/>
                          <w:marRight w:val="0"/>
                          <w:marTop w:val="0"/>
                          <w:marBottom w:val="0"/>
                          <w:divBdr>
                            <w:top w:val="none" w:sz="0" w:space="0" w:color="auto"/>
                            <w:left w:val="none" w:sz="0" w:space="0" w:color="auto"/>
                            <w:bottom w:val="none" w:sz="0" w:space="0" w:color="auto"/>
                            <w:right w:val="none" w:sz="0" w:space="0" w:color="auto"/>
                          </w:divBdr>
                          <w:divsChild>
                            <w:div w:id="1444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9065">
                      <w:marLeft w:val="0"/>
                      <w:marRight w:val="0"/>
                      <w:marTop w:val="0"/>
                      <w:marBottom w:val="0"/>
                      <w:divBdr>
                        <w:top w:val="none" w:sz="0" w:space="0" w:color="auto"/>
                        <w:left w:val="none" w:sz="0" w:space="0" w:color="auto"/>
                        <w:bottom w:val="none" w:sz="0" w:space="0" w:color="auto"/>
                        <w:right w:val="none" w:sz="0" w:space="0" w:color="auto"/>
                      </w:divBdr>
                      <w:divsChild>
                        <w:div w:id="1327317670">
                          <w:marLeft w:val="0"/>
                          <w:marRight w:val="0"/>
                          <w:marTop w:val="0"/>
                          <w:marBottom w:val="0"/>
                          <w:divBdr>
                            <w:top w:val="none" w:sz="0" w:space="0" w:color="auto"/>
                            <w:left w:val="none" w:sz="0" w:space="0" w:color="auto"/>
                            <w:bottom w:val="none" w:sz="0" w:space="0" w:color="auto"/>
                            <w:right w:val="none" w:sz="0" w:space="0" w:color="auto"/>
                          </w:divBdr>
                          <w:divsChild>
                            <w:div w:id="4971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9518">
                      <w:marLeft w:val="0"/>
                      <w:marRight w:val="0"/>
                      <w:marTop w:val="0"/>
                      <w:marBottom w:val="0"/>
                      <w:divBdr>
                        <w:top w:val="none" w:sz="0" w:space="0" w:color="auto"/>
                        <w:left w:val="none" w:sz="0" w:space="0" w:color="auto"/>
                        <w:bottom w:val="none" w:sz="0" w:space="0" w:color="auto"/>
                        <w:right w:val="none" w:sz="0" w:space="0" w:color="auto"/>
                      </w:divBdr>
                      <w:divsChild>
                        <w:div w:id="507981305">
                          <w:marLeft w:val="0"/>
                          <w:marRight w:val="0"/>
                          <w:marTop w:val="0"/>
                          <w:marBottom w:val="0"/>
                          <w:divBdr>
                            <w:top w:val="none" w:sz="0" w:space="0" w:color="auto"/>
                            <w:left w:val="none" w:sz="0" w:space="0" w:color="auto"/>
                            <w:bottom w:val="none" w:sz="0" w:space="0" w:color="auto"/>
                            <w:right w:val="none" w:sz="0" w:space="0" w:color="auto"/>
                          </w:divBdr>
                          <w:divsChild>
                            <w:div w:id="18839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19238">
      <w:bodyDiv w:val="1"/>
      <w:marLeft w:val="0"/>
      <w:marRight w:val="0"/>
      <w:marTop w:val="0"/>
      <w:marBottom w:val="0"/>
      <w:divBdr>
        <w:top w:val="none" w:sz="0" w:space="0" w:color="auto"/>
        <w:left w:val="none" w:sz="0" w:space="0" w:color="auto"/>
        <w:bottom w:val="none" w:sz="0" w:space="0" w:color="auto"/>
        <w:right w:val="none" w:sz="0" w:space="0" w:color="auto"/>
      </w:divBdr>
      <w:divsChild>
        <w:div w:id="783503371">
          <w:marLeft w:val="0"/>
          <w:marRight w:val="0"/>
          <w:marTop w:val="0"/>
          <w:marBottom w:val="0"/>
          <w:divBdr>
            <w:top w:val="none" w:sz="0" w:space="0" w:color="auto"/>
            <w:left w:val="none" w:sz="0" w:space="0" w:color="auto"/>
            <w:bottom w:val="none" w:sz="0" w:space="0" w:color="auto"/>
            <w:right w:val="none" w:sz="0" w:space="0" w:color="auto"/>
          </w:divBdr>
        </w:div>
        <w:div w:id="1627346396">
          <w:marLeft w:val="0"/>
          <w:marRight w:val="0"/>
          <w:marTop w:val="0"/>
          <w:marBottom w:val="0"/>
          <w:divBdr>
            <w:top w:val="none" w:sz="0" w:space="0" w:color="auto"/>
            <w:left w:val="none" w:sz="0" w:space="0" w:color="auto"/>
            <w:bottom w:val="none" w:sz="0" w:space="0" w:color="auto"/>
            <w:right w:val="none" w:sz="0" w:space="0" w:color="auto"/>
          </w:divBdr>
        </w:div>
        <w:div w:id="1943418872">
          <w:marLeft w:val="0"/>
          <w:marRight w:val="0"/>
          <w:marTop w:val="0"/>
          <w:marBottom w:val="0"/>
          <w:divBdr>
            <w:top w:val="none" w:sz="0" w:space="0" w:color="auto"/>
            <w:left w:val="none" w:sz="0" w:space="0" w:color="auto"/>
            <w:bottom w:val="none" w:sz="0" w:space="0" w:color="auto"/>
            <w:right w:val="none" w:sz="0" w:space="0" w:color="auto"/>
          </w:divBdr>
        </w:div>
        <w:div w:id="1047484234">
          <w:marLeft w:val="0"/>
          <w:marRight w:val="0"/>
          <w:marTop w:val="0"/>
          <w:marBottom w:val="0"/>
          <w:divBdr>
            <w:top w:val="none" w:sz="0" w:space="0" w:color="auto"/>
            <w:left w:val="none" w:sz="0" w:space="0" w:color="auto"/>
            <w:bottom w:val="none" w:sz="0" w:space="0" w:color="auto"/>
            <w:right w:val="none" w:sz="0" w:space="0" w:color="auto"/>
          </w:divBdr>
        </w:div>
      </w:divsChild>
    </w:div>
    <w:div w:id="1478187642">
      <w:bodyDiv w:val="1"/>
      <w:marLeft w:val="0"/>
      <w:marRight w:val="0"/>
      <w:marTop w:val="0"/>
      <w:marBottom w:val="0"/>
      <w:divBdr>
        <w:top w:val="none" w:sz="0" w:space="0" w:color="auto"/>
        <w:left w:val="none" w:sz="0" w:space="0" w:color="auto"/>
        <w:bottom w:val="none" w:sz="0" w:space="0" w:color="auto"/>
        <w:right w:val="none" w:sz="0" w:space="0" w:color="auto"/>
      </w:divBdr>
      <w:divsChild>
        <w:div w:id="1102604150">
          <w:marLeft w:val="0"/>
          <w:marRight w:val="0"/>
          <w:marTop w:val="0"/>
          <w:marBottom w:val="0"/>
          <w:divBdr>
            <w:top w:val="none" w:sz="0" w:space="0" w:color="auto"/>
            <w:left w:val="none" w:sz="0" w:space="0" w:color="auto"/>
            <w:bottom w:val="none" w:sz="0" w:space="0" w:color="auto"/>
            <w:right w:val="none" w:sz="0" w:space="0" w:color="auto"/>
          </w:divBdr>
        </w:div>
        <w:div w:id="997461344">
          <w:marLeft w:val="0"/>
          <w:marRight w:val="0"/>
          <w:marTop w:val="0"/>
          <w:marBottom w:val="0"/>
          <w:divBdr>
            <w:top w:val="none" w:sz="0" w:space="0" w:color="auto"/>
            <w:left w:val="none" w:sz="0" w:space="0" w:color="auto"/>
            <w:bottom w:val="none" w:sz="0" w:space="0" w:color="auto"/>
            <w:right w:val="none" w:sz="0" w:space="0" w:color="auto"/>
          </w:divBdr>
        </w:div>
        <w:div w:id="860167539">
          <w:marLeft w:val="0"/>
          <w:marRight w:val="0"/>
          <w:marTop w:val="0"/>
          <w:marBottom w:val="0"/>
          <w:divBdr>
            <w:top w:val="none" w:sz="0" w:space="0" w:color="auto"/>
            <w:left w:val="none" w:sz="0" w:space="0" w:color="auto"/>
            <w:bottom w:val="none" w:sz="0" w:space="0" w:color="auto"/>
            <w:right w:val="none" w:sz="0" w:space="0" w:color="auto"/>
          </w:divBdr>
        </w:div>
        <w:div w:id="1372727067">
          <w:marLeft w:val="0"/>
          <w:marRight w:val="0"/>
          <w:marTop w:val="0"/>
          <w:marBottom w:val="0"/>
          <w:divBdr>
            <w:top w:val="none" w:sz="0" w:space="0" w:color="auto"/>
            <w:left w:val="none" w:sz="0" w:space="0" w:color="auto"/>
            <w:bottom w:val="none" w:sz="0" w:space="0" w:color="auto"/>
            <w:right w:val="none" w:sz="0" w:space="0" w:color="auto"/>
          </w:divBdr>
        </w:div>
      </w:divsChild>
    </w:div>
    <w:div w:id="1500730097">
      <w:bodyDiv w:val="1"/>
      <w:marLeft w:val="0"/>
      <w:marRight w:val="0"/>
      <w:marTop w:val="0"/>
      <w:marBottom w:val="0"/>
      <w:divBdr>
        <w:top w:val="none" w:sz="0" w:space="0" w:color="auto"/>
        <w:left w:val="none" w:sz="0" w:space="0" w:color="auto"/>
        <w:bottom w:val="none" w:sz="0" w:space="0" w:color="auto"/>
        <w:right w:val="none" w:sz="0" w:space="0" w:color="auto"/>
      </w:divBdr>
      <w:divsChild>
        <w:div w:id="282079948">
          <w:marLeft w:val="0"/>
          <w:marRight w:val="0"/>
          <w:marTop w:val="0"/>
          <w:marBottom w:val="0"/>
          <w:divBdr>
            <w:top w:val="none" w:sz="0" w:space="0" w:color="auto"/>
            <w:left w:val="none" w:sz="0" w:space="0" w:color="auto"/>
            <w:bottom w:val="none" w:sz="0" w:space="0" w:color="auto"/>
            <w:right w:val="none" w:sz="0" w:space="0" w:color="auto"/>
          </w:divBdr>
        </w:div>
        <w:div w:id="1601135671">
          <w:marLeft w:val="0"/>
          <w:marRight w:val="0"/>
          <w:marTop w:val="0"/>
          <w:marBottom w:val="0"/>
          <w:divBdr>
            <w:top w:val="none" w:sz="0" w:space="0" w:color="auto"/>
            <w:left w:val="none" w:sz="0" w:space="0" w:color="auto"/>
            <w:bottom w:val="none" w:sz="0" w:space="0" w:color="auto"/>
            <w:right w:val="none" w:sz="0" w:space="0" w:color="auto"/>
          </w:divBdr>
        </w:div>
        <w:div w:id="1217083608">
          <w:marLeft w:val="0"/>
          <w:marRight w:val="0"/>
          <w:marTop w:val="0"/>
          <w:marBottom w:val="0"/>
          <w:divBdr>
            <w:top w:val="none" w:sz="0" w:space="0" w:color="auto"/>
            <w:left w:val="none" w:sz="0" w:space="0" w:color="auto"/>
            <w:bottom w:val="none" w:sz="0" w:space="0" w:color="auto"/>
            <w:right w:val="none" w:sz="0" w:space="0" w:color="auto"/>
          </w:divBdr>
        </w:div>
        <w:div w:id="1402872973">
          <w:marLeft w:val="0"/>
          <w:marRight w:val="0"/>
          <w:marTop w:val="0"/>
          <w:marBottom w:val="0"/>
          <w:divBdr>
            <w:top w:val="none" w:sz="0" w:space="0" w:color="auto"/>
            <w:left w:val="none" w:sz="0" w:space="0" w:color="auto"/>
            <w:bottom w:val="none" w:sz="0" w:space="0" w:color="auto"/>
            <w:right w:val="none" w:sz="0" w:space="0" w:color="auto"/>
          </w:divBdr>
        </w:div>
      </w:divsChild>
    </w:div>
    <w:div w:id="1524437153">
      <w:bodyDiv w:val="1"/>
      <w:marLeft w:val="0"/>
      <w:marRight w:val="0"/>
      <w:marTop w:val="0"/>
      <w:marBottom w:val="0"/>
      <w:divBdr>
        <w:top w:val="none" w:sz="0" w:space="0" w:color="auto"/>
        <w:left w:val="none" w:sz="0" w:space="0" w:color="auto"/>
        <w:bottom w:val="none" w:sz="0" w:space="0" w:color="auto"/>
        <w:right w:val="none" w:sz="0" w:space="0" w:color="auto"/>
      </w:divBdr>
    </w:div>
    <w:div w:id="1528372719">
      <w:bodyDiv w:val="1"/>
      <w:marLeft w:val="0"/>
      <w:marRight w:val="0"/>
      <w:marTop w:val="0"/>
      <w:marBottom w:val="0"/>
      <w:divBdr>
        <w:top w:val="none" w:sz="0" w:space="0" w:color="auto"/>
        <w:left w:val="none" w:sz="0" w:space="0" w:color="auto"/>
        <w:bottom w:val="none" w:sz="0" w:space="0" w:color="auto"/>
        <w:right w:val="none" w:sz="0" w:space="0" w:color="auto"/>
      </w:divBdr>
    </w:div>
    <w:div w:id="1581478096">
      <w:bodyDiv w:val="1"/>
      <w:marLeft w:val="0"/>
      <w:marRight w:val="0"/>
      <w:marTop w:val="0"/>
      <w:marBottom w:val="0"/>
      <w:divBdr>
        <w:top w:val="none" w:sz="0" w:space="0" w:color="auto"/>
        <w:left w:val="none" w:sz="0" w:space="0" w:color="auto"/>
        <w:bottom w:val="none" w:sz="0" w:space="0" w:color="auto"/>
        <w:right w:val="none" w:sz="0" w:space="0" w:color="auto"/>
      </w:divBdr>
      <w:divsChild>
        <w:div w:id="1453137453">
          <w:marLeft w:val="0"/>
          <w:marRight w:val="0"/>
          <w:marTop w:val="0"/>
          <w:marBottom w:val="0"/>
          <w:divBdr>
            <w:top w:val="none" w:sz="0" w:space="0" w:color="auto"/>
            <w:left w:val="none" w:sz="0" w:space="0" w:color="auto"/>
            <w:bottom w:val="none" w:sz="0" w:space="0" w:color="auto"/>
            <w:right w:val="none" w:sz="0" w:space="0" w:color="auto"/>
          </w:divBdr>
        </w:div>
        <w:div w:id="860968744">
          <w:marLeft w:val="0"/>
          <w:marRight w:val="0"/>
          <w:marTop w:val="0"/>
          <w:marBottom w:val="0"/>
          <w:divBdr>
            <w:top w:val="none" w:sz="0" w:space="0" w:color="auto"/>
            <w:left w:val="none" w:sz="0" w:space="0" w:color="auto"/>
            <w:bottom w:val="none" w:sz="0" w:space="0" w:color="auto"/>
            <w:right w:val="none" w:sz="0" w:space="0" w:color="auto"/>
          </w:divBdr>
        </w:div>
        <w:div w:id="847402840">
          <w:marLeft w:val="0"/>
          <w:marRight w:val="0"/>
          <w:marTop w:val="0"/>
          <w:marBottom w:val="0"/>
          <w:divBdr>
            <w:top w:val="none" w:sz="0" w:space="0" w:color="auto"/>
            <w:left w:val="none" w:sz="0" w:space="0" w:color="auto"/>
            <w:bottom w:val="none" w:sz="0" w:space="0" w:color="auto"/>
            <w:right w:val="none" w:sz="0" w:space="0" w:color="auto"/>
          </w:divBdr>
        </w:div>
        <w:div w:id="2003463038">
          <w:marLeft w:val="0"/>
          <w:marRight w:val="0"/>
          <w:marTop w:val="0"/>
          <w:marBottom w:val="0"/>
          <w:divBdr>
            <w:top w:val="none" w:sz="0" w:space="0" w:color="auto"/>
            <w:left w:val="none" w:sz="0" w:space="0" w:color="auto"/>
            <w:bottom w:val="none" w:sz="0" w:space="0" w:color="auto"/>
            <w:right w:val="none" w:sz="0" w:space="0" w:color="auto"/>
          </w:divBdr>
        </w:div>
        <w:div w:id="1919634189">
          <w:marLeft w:val="0"/>
          <w:marRight w:val="0"/>
          <w:marTop w:val="0"/>
          <w:marBottom w:val="0"/>
          <w:divBdr>
            <w:top w:val="none" w:sz="0" w:space="0" w:color="auto"/>
            <w:left w:val="none" w:sz="0" w:space="0" w:color="auto"/>
            <w:bottom w:val="none" w:sz="0" w:space="0" w:color="auto"/>
            <w:right w:val="none" w:sz="0" w:space="0" w:color="auto"/>
          </w:divBdr>
        </w:div>
      </w:divsChild>
    </w:div>
    <w:div w:id="1617326150">
      <w:bodyDiv w:val="1"/>
      <w:marLeft w:val="0"/>
      <w:marRight w:val="0"/>
      <w:marTop w:val="0"/>
      <w:marBottom w:val="0"/>
      <w:divBdr>
        <w:top w:val="none" w:sz="0" w:space="0" w:color="auto"/>
        <w:left w:val="none" w:sz="0" w:space="0" w:color="auto"/>
        <w:bottom w:val="none" w:sz="0" w:space="0" w:color="auto"/>
        <w:right w:val="none" w:sz="0" w:space="0" w:color="auto"/>
      </w:divBdr>
    </w:div>
    <w:div w:id="1668752826">
      <w:bodyDiv w:val="1"/>
      <w:marLeft w:val="0"/>
      <w:marRight w:val="0"/>
      <w:marTop w:val="0"/>
      <w:marBottom w:val="0"/>
      <w:divBdr>
        <w:top w:val="none" w:sz="0" w:space="0" w:color="auto"/>
        <w:left w:val="none" w:sz="0" w:space="0" w:color="auto"/>
        <w:bottom w:val="none" w:sz="0" w:space="0" w:color="auto"/>
        <w:right w:val="none" w:sz="0" w:space="0" w:color="auto"/>
      </w:divBdr>
      <w:divsChild>
        <w:div w:id="1874533281">
          <w:marLeft w:val="0"/>
          <w:marRight w:val="0"/>
          <w:marTop w:val="0"/>
          <w:marBottom w:val="0"/>
          <w:divBdr>
            <w:top w:val="none" w:sz="0" w:space="0" w:color="auto"/>
            <w:left w:val="none" w:sz="0" w:space="0" w:color="auto"/>
            <w:bottom w:val="none" w:sz="0" w:space="0" w:color="auto"/>
            <w:right w:val="none" w:sz="0" w:space="0" w:color="auto"/>
          </w:divBdr>
        </w:div>
        <w:div w:id="193855725">
          <w:marLeft w:val="0"/>
          <w:marRight w:val="0"/>
          <w:marTop w:val="0"/>
          <w:marBottom w:val="0"/>
          <w:divBdr>
            <w:top w:val="none" w:sz="0" w:space="0" w:color="auto"/>
            <w:left w:val="none" w:sz="0" w:space="0" w:color="auto"/>
            <w:bottom w:val="none" w:sz="0" w:space="0" w:color="auto"/>
            <w:right w:val="none" w:sz="0" w:space="0" w:color="auto"/>
          </w:divBdr>
        </w:div>
        <w:div w:id="488058299">
          <w:marLeft w:val="0"/>
          <w:marRight w:val="0"/>
          <w:marTop w:val="0"/>
          <w:marBottom w:val="0"/>
          <w:divBdr>
            <w:top w:val="none" w:sz="0" w:space="0" w:color="auto"/>
            <w:left w:val="none" w:sz="0" w:space="0" w:color="auto"/>
            <w:bottom w:val="none" w:sz="0" w:space="0" w:color="auto"/>
            <w:right w:val="none" w:sz="0" w:space="0" w:color="auto"/>
          </w:divBdr>
        </w:div>
      </w:divsChild>
    </w:div>
    <w:div w:id="1683967176">
      <w:bodyDiv w:val="1"/>
      <w:marLeft w:val="0"/>
      <w:marRight w:val="0"/>
      <w:marTop w:val="0"/>
      <w:marBottom w:val="0"/>
      <w:divBdr>
        <w:top w:val="none" w:sz="0" w:space="0" w:color="auto"/>
        <w:left w:val="none" w:sz="0" w:space="0" w:color="auto"/>
        <w:bottom w:val="none" w:sz="0" w:space="0" w:color="auto"/>
        <w:right w:val="none" w:sz="0" w:space="0" w:color="auto"/>
      </w:divBdr>
      <w:divsChild>
        <w:div w:id="729038063">
          <w:marLeft w:val="0"/>
          <w:marRight w:val="0"/>
          <w:marTop w:val="0"/>
          <w:marBottom w:val="0"/>
          <w:divBdr>
            <w:top w:val="none" w:sz="0" w:space="0" w:color="auto"/>
            <w:left w:val="none" w:sz="0" w:space="0" w:color="auto"/>
            <w:bottom w:val="none" w:sz="0" w:space="0" w:color="auto"/>
            <w:right w:val="none" w:sz="0" w:space="0" w:color="auto"/>
          </w:divBdr>
        </w:div>
        <w:div w:id="1000742930">
          <w:marLeft w:val="0"/>
          <w:marRight w:val="0"/>
          <w:marTop w:val="0"/>
          <w:marBottom w:val="0"/>
          <w:divBdr>
            <w:top w:val="none" w:sz="0" w:space="0" w:color="auto"/>
            <w:left w:val="none" w:sz="0" w:space="0" w:color="auto"/>
            <w:bottom w:val="none" w:sz="0" w:space="0" w:color="auto"/>
            <w:right w:val="none" w:sz="0" w:space="0" w:color="auto"/>
          </w:divBdr>
        </w:div>
      </w:divsChild>
    </w:div>
    <w:div w:id="1687050248">
      <w:bodyDiv w:val="1"/>
      <w:marLeft w:val="0"/>
      <w:marRight w:val="0"/>
      <w:marTop w:val="0"/>
      <w:marBottom w:val="0"/>
      <w:divBdr>
        <w:top w:val="none" w:sz="0" w:space="0" w:color="auto"/>
        <w:left w:val="none" w:sz="0" w:space="0" w:color="auto"/>
        <w:bottom w:val="none" w:sz="0" w:space="0" w:color="auto"/>
        <w:right w:val="none" w:sz="0" w:space="0" w:color="auto"/>
      </w:divBdr>
    </w:div>
    <w:div w:id="1706061780">
      <w:bodyDiv w:val="1"/>
      <w:marLeft w:val="0"/>
      <w:marRight w:val="0"/>
      <w:marTop w:val="0"/>
      <w:marBottom w:val="0"/>
      <w:divBdr>
        <w:top w:val="none" w:sz="0" w:space="0" w:color="auto"/>
        <w:left w:val="none" w:sz="0" w:space="0" w:color="auto"/>
        <w:bottom w:val="none" w:sz="0" w:space="0" w:color="auto"/>
        <w:right w:val="none" w:sz="0" w:space="0" w:color="auto"/>
      </w:divBdr>
    </w:div>
    <w:div w:id="1725445135">
      <w:bodyDiv w:val="1"/>
      <w:marLeft w:val="0"/>
      <w:marRight w:val="0"/>
      <w:marTop w:val="0"/>
      <w:marBottom w:val="0"/>
      <w:divBdr>
        <w:top w:val="none" w:sz="0" w:space="0" w:color="auto"/>
        <w:left w:val="none" w:sz="0" w:space="0" w:color="auto"/>
        <w:bottom w:val="none" w:sz="0" w:space="0" w:color="auto"/>
        <w:right w:val="none" w:sz="0" w:space="0" w:color="auto"/>
      </w:divBdr>
      <w:divsChild>
        <w:div w:id="449589311">
          <w:marLeft w:val="0"/>
          <w:marRight w:val="0"/>
          <w:marTop w:val="0"/>
          <w:marBottom w:val="0"/>
          <w:divBdr>
            <w:top w:val="none" w:sz="0" w:space="0" w:color="auto"/>
            <w:left w:val="none" w:sz="0" w:space="0" w:color="auto"/>
            <w:bottom w:val="none" w:sz="0" w:space="0" w:color="auto"/>
            <w:right w:val="none" w:sz="0" w:space="0" w:color="auto"/>
          </w:divBdr>
        </w:div>
        <w:div w:id="1947887145">
          <w:marLeft w:val="0"/>
          <w:marRight w:val="0"/>
          <w:marTop w:val="0"/>
          <w:marBottom w:val="0"/>
          <w:divBdr>
            <w:top w:val="none" w:sz="0" w:space="0" w:color="auto"/>
            <w:left w:val="none" w:sz="0" w:space="0" w:color="auto"/>
            <w:bottom w:val="none" w:sz="0" w:space="0" w:color="auto"/>
            <w:right w:val="none" w:sz="0" w:space="0" w:color="auto"/>
          </w:divBdr>
        </w:div>
        <w:div w:id="1230575246">
          <w:marLeft w:val="0"/>
          <w:marRight w:val="0"/>
          <w:marTop w:val="0"/>
          <w:marBottom w:val="0"/>
          <w:divBdr>
            <w:top w:val="none" w:sz="0" w:space="0" w:color="auto"/>
            <w:left w:val="none" w:sz="0" w:space="0" w:color="auto"/>
            <w:bottom w:val="none" w:sz="0" w:space="0" w:color="auto"/>
            <w:right w:val="none" w:sz="0" w:space="0" w:color="auto"/>
          </w:divBdr>
        </w:div>
      </w:divsChild>
    </w:div>
    <w:div w:id="1744832291">
      <w:bodyDiv w:val="1"/>
      <w:marLeft w:val="0"/>
      <w:marRight w:val="0"/>
      <w:marTop w:val="0"/>
      <w:marBottom w:val="0"/>
      <w:divBdr>
        <w:top w:val="none" w:sz="0" w:space="0" w:color="auto"/>
        <w:left w:val="none" w:sz="0" w:space="0" w:color="auto"/>
        <w:bottom w:val="none" w:sz="0" w:space="0" w:color="auto"/>
        <w:right w:val="none" w:sz="0" w:space="0" w:color="auto"/>
      </w:divBdr>
    </w:div>
    <w:div w:id="1780373136">
      <w:bodyDiv w:val="1"/>
      <w:marLeft w:val="0"/>
      <w:marRight w:val="0"/>
      <w:marTop w:val="0"/>
      <w:marBottom w:val="0"/>
      <w:divBdr>
        <w:top w:val="none" w:sz="0" w:space="0" w:color="auto"/>
        <w:left w:val="none" w:sz="0" w:space="0" w:color="auto"/>
        <w:bottom w:val="none" w:sz="0" w:space="0" w:color="auto"/>
        <w:right w:val="none" w:sz="0" w:space="0" w:color="auto"/>
      </w:divBdr>
    </w:div>
    <w:div w:id="1846243934">
      <w:bodyDiv w:val="1"/>
      <w:marLeft w:val="0"/>
      <w:marRight w:val="0"/>
      <w:marTop w:val="0"/>
      <w:marBottom w:val="0"/>
      <w:divBdr>
        <w:top w:val="none" w:sz="0" w:space="0" w:color="auto"/>
        <w:left w:val="none" w:sz="0" w:space="0" w:color="auto"/>
        <w:bottom w:val="none" w:sz="0" w:space="0" w:color="auto"/>
        <w:right w:val="none" w:sz="0" w:space="0" w:color="auto"/>
      </w:divBdr>
      <w:divsChild>
        <w:div w:id="1709644011">
          <w:marLeft w:val="0"/>
          <w:marRight w:val="0"/>
          <w:marTop w:val="0"/>
          <w:marBottom w:val="0"/>
          <w:divBdr>
            <w:top w:val="none" w:sz="0" w:space="0" w:color="auto"/>
            <w:left w:val="none" w:sz="0" w:space="0" w:color="auto"/>
            <w:bottom w:val="none" w:sz="0" w:space="0" w:color="auto"/>
            <w:right w:val="none" w:sz="0" w:space="0" w:color="auto"/>
          </w:divBdr>
        </w:div>
        <w:div w:id="152065689">
          <w:marLeft w:val="0"/>
          <w:marRight w:val="0"/>
          <w:marTop w:val="0"/>
          <w:marBottom w:val="0"/>
          <w:divBdr>
            <w:top w:val="none" w:sz="0" w:space="0" w:color="auto"/>
            <w:left w:val="none" w:sz="0" w:space="0" w:color="auto"/>
            <w:bottom w:val="none" w:sz="0" w:space="0" w:color="auto"/>
            <w:right w:val="none" w:sz="0" w:space="0" w:color="auto"/>
          </w:divBdr>
        </w:div>
        <w:div w:id="1591237955">
          <w:marLeft w:val="0"/>
          <w:marRight w:val="0"/>
          <w:marTop w:val="0"/>
          <w:marBottom w:val="0"/>
          <w:divBdr>
            <w:top w:val="none" w:sz="0" w:space="0" w:color="auto"/>
            <w:left w:val="none" w:sz="0" w:space="0" w:color="auto"/>
            <w:bottom w:val="none" w:sz="0" w:space="0" w:color="auto"/>
            <w:right w:val="none" w:sz="0" w:space="0" w:color="auto"/>
          </w:divBdr>
        </w:div>
      </w:divsChild>
    </w:div>
    <w:div w:id="18629307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474">
          <w:marLeft w:val="0"/>
          <w:marRight w:val="0"/>
          <w:marTop w:val="0"/>
          <w:marBottom w:val="0"/>
          <w:divBdr>
            <w:top w:val="none" w:sz="0" w:space="0" w:color="auto"/>
            <w:left w:val="none" w:sz="0" w:space="0" w:color="auto"/>
            <w:bottom w:val="none" w:sz="0" w:space="0" w:color="auto"/>
            <w:right w:val="none" w:sz="0" w:space="0" w:color="auto"/>
          </w:divBdr>
        </w:div>
        <w:div w:id="694815285">
          <w:marLeft w:val="0"/>
          <w:marRight w:val="0"/>
          <w:marTop w:val="0"/>
          <w:marBottom w:val="0"/>
          <w:divBdr>
            <w:top w:val="none" w:sz="0" w:space="0" w:color="auto"/>
            <w:left w:val="none" w:sz="0" w:space="0" w:color="auto"/>
            <w:bottom w:val="none" w:sz="0" w:space="0" w:color="auto"/>
            <w:right w:val="none" w:sz="0" w:space="0" w:color="auto"/>
          </w:divBdr>
        </w:div>
        <w:div w:id="818496245">
          <w:marLeft w:val="0"/>
          <w:marRight w:val="0"/>
          <w:marTop w:val="0"/>
          <w:marBottom w:val="0"/>
          <w:divBdr>
            <w:top w:val="none" w:sz="0" w:space="0" w:color="auto"/>
            <w:left w:val="none" w:sz="0" w:space="0" w:color="auto"/>
            <w:bottom w:val="none" w:sz="0" w:space="0" w:color="auto"/>
            <w:right w:val="none" w:sz="0" w:space="0" w:color="auto"/>
          </w:divBdr>
        </w:div>
        <w:div w:id="1347514181">
          <w:marLeft w:val="0"/>
          <w:marRight w:val="0"/>
          <w:marTop w:val="0"/>
          <w:marBottom w:val="0"/>
          <w:divBdr>
            <w:top w:val="none" w:sz="0" w:space="0" w:color="auto"/>
            <w:left w:val="none" w:sz="0" w:space="0" w:color="auto"/>
            <w:bottom w:val="none" w:sz="0" w:space="0" w:color="auto"/>
            <w:right w:val="none" w:sz="0" w:space="0" w:color="auto"/>
          </w:divBdr>
        </w:div>
        <w:div w:id="1450129630">
          <w:marLeft w:val="0"/>
          <w:marRight w:val="0"/>
          <w:marTop w:val="0"/>
          <w:marBottom w:val="0"/>
          <w:divBdr>
            <w:top w:val="none" w:sz="0" w:space="0" w:color="auto"/>
            <w:left w:val="none" w:sz="0" w:space="0" w:color="auto"/>
            <w:bottom w:val="none" w:sz="0" w:space="0" w:color="auto"/>
            <w:right w:val="none" w:sz="0" w:space="0" w:color="auto"/>
          </w:divBdr>
        </w:div>
        <w:div w:id="699355547">
          <w:marLeft w:val="0"/>
          <w:marRight w:val="0"/>
          <w:marTop w:val="0"/>
          <w:marBottom w:val="0"/>
          <w:divBdr>
            <w:top w:val="none" w:sz="0" w:space="0" w:color="auto"/>
            <w:left w:val="none" w:sz="0" w:space="0" w:color="auto"/>
            <w:bottom w:val="none" w:sz="0" w:space="0" w:color="auto"/>
            <w:right w:val="none" w:sz="0" w:space="0" w:color="auto"/>
          </w:divBdr>
        </w:div>
        <w:div w:id="1132677716">
          <w:marLeft w:val="0"/>
          <w:marRight w:val="0"/>
          <w:marTop w:val="0"/>
          <w:marBottom w:val="0"/>
          <w:divBdr>
            <w:top w:val="none" w:sz="0" w:space="0" w:color="auto"/>
            <w:left w:val="none" w:sz="0" w:space="0" w:color="auto"/>
            <w:bottom w:val="none" w:sz="0" w:space="0" w:color="auto"/>
            <w:right w:val="none" w:sz="0" w:space="0" w:color="auto"/>
          </w:divBdr>
        </w:div>
        <w:div w:id="559170565">
          <w:marLeft w:val="0"/>
          <w:marRight w:val="0"/>
          <w:marTop w:val="0"/>
          <w:marBottom w:val="0"/>
          <w:divBdr>
            <w:top w:val="none" w:sz="0" w:space="0" w:color="auto"/>
            <w:left w:val="none" w:sz="0" w:space="0" w:color="auto"/>
            <w:bottom w:val="none" w:sz="0" w:space="0" w:color="auto"/>
            <w:right w:val="none" w:sz="0" w:space="0" w:color="auto"/>
          </w:divBdr>
        </w:div>
        <w:div w:id="308095366">
          <w:marLeft w:val="0"/>
          <w:marRight w:val="0"/>
          <w:marTop w:val="0"/>
          <w:marBottom w:val="0"/>
          <w:divBdr>
            <w:top w:val="none" w:sz="0" w:space="0" w:color="auto"/>
            <w:left w:val="none" w:sz="0" w:space="0" w:color="auto"/>
            <w:bottom w:val="none" w:sz="0" w:space="0" w:color="auto"/>
            <w:right w:val="none" w:sz="0" w:space="0" w:color="auto"/>
          </w:divBdr>
        </w:div>
        <w:div w:id="213539462">
          <w:marLeft w:val="0"/>
          <w:marRight w:val="0"/>
          <w:marTop w:val="0"/>
          <w:marBottom w:val="0"/>
          <w:divBdr>
            <w:top w:val="none" w:sz="0" w:space="0" w:color="auto"/>
            <w:left w:val="none" w:sz="0" w:space="0" w:color="auto"/>
            <w:bottom w:val="none" w:sz="0" w:space="0" w:color="auto"/>
            <w:right w:val="none" w:sz="0" w:space="0" w:color="auto"/>
          </w:divBdr>
        </w:div>
        <w:div w:id="2042893845">
          <w:marLeft w:val="0"/>
          <w:marRight w:val="0"/>
          <w:marTop w:val="0"/>
          <w:marBottom w:val="0"/>
          <w:divBdr>
            <w:top w:val="none" w:sz="0" w:space="0" w:color="auto"/>
            <w:left w:val="none" w:sz="0" w:space="0" w:color="auto"/>
            <w:bottom w:val="none" w:sz="0" w:space="0" w:color="auto"/>
            <w:right w:val="none" w:sz="0" w:space="0" w:color="auto"/>
          </w:divBdr>
        </w:div>
        <w:div w:id="531461542">
          <w:marLeft w:val="0"/>
          <w:marRight w:val="0"/>
          <w:marTop w:val="0"/>
          <w:marBottom w:val="0"/>
          <w:divBdr>
            <w:top w:val="none" w:sz="0" w:space="0" w:color="auto"/>
            <w:left w:val="none" w:sz="0" w:space="0" w:color="auto"/>
            <w:bottom w:val="none" w:sz="0" w:space="0" w:color="auto"/>
            <w:right w:val="none" w:sz="0" w:space="0" w:color="auto"/>
          </w:divBdr>
        </w:div>
        <w:div w:id="527253949">
          <w:marLeft w:val="0"/>
          <w:marRight w:val="0"/>
          <w:marTop w:val="0"/>
          <w:marBottom w:val="0"/>
          <w:divBdr>
            <w:top w:val="none" w:sz="0" w:space="0" w:color="auto"/>
            <w:left w:val="none" w:sz="0" w:space="0" w:color="auto"/>
            <w:bottom w:val="none" w:sz="0" w:space="0" w:color="auto"/>
            <w:right w:val="none" w:sz="0" w:space="0" w:color="auto"/>
          </w:divBdr>
        </w:div>
        <w:div w:id="14504426">
          <w:marLeft w:val="0"/>
          <w:marRight w:val="0"/>
          <w:marTop w:val="0"/>
          <w:marBottom w:val="0"/>
          <w:divBdr>
            <w:top w:val="none" w:sz="0" w:space="0" w:color="auto"/>
            <w:left w:val="none" w:sz="0" w:space="0" w:color="auto"/>
            <w:bottom w:val="none" w:sz="0" w:space="0" w:color="auto"/>
            <w:right w:val="none" w:sz="0" w:space="0" w:color="auto"/>
          </w:divBdr>
        </w:div>
        <w:div w:id="816991802">
          <w:marLeft w:val="0"/>
          <w:marRight w:val="0"/>
          <w:marTop w:val="0"/>
          <w:marBottom w:val="0"/>
          <w:divBdr>
            <w:top w:val="none" w:sz="0" w:space="0" w:color="auto"/>
            <w:left w:val="none" w:sz="0" w:space="0" w:color="auto"/>
            <w:bottom w:val="none" w:sz="0" w:space="0" w:color="auto"/>
            <w:right w:val="none" w:sz="0" w:space="0" w:color="auto"/>
          </w:divBdr>
        </w:div>
        <w:div w:id="747578850">
          <w:marLeft w:val="0"/>
          <w:marRight w:val="0"/>
          <w:marTop w:val="0"/>
          <w:marBottom w:val="0"/>
          <w:divBdr>
            <w:top w:val="none" w:sz="0" w:space="0" w:color="auto"/>
            <w:left w:val="none" w:sz="0" w:space="0" w:color="auto"/>
            <w:bottom w:val="none" w:sz="0" w:space="0" w:color="auto"/>
            <w:right w:val="none" w:sz="0" w:space="0" w:color="auto"/>
          </w:divBdr>
        </w:div>
        <w:div w:id="1796292726">
          <w:marLeft w:val="0"/>
          <w:marRight w:val="0"/>
          <w:marTop w:val="0"/>
          <w:marBottom w:val="0"/>
          <w:divBdr>
            <w:top w:val="none" w:sz="0" w:space="0" w:color="auto"/>
            <w:left w:val="none" w:sz="0" w:space="0" w:color="auto"/>
            <w:bottom w:val="none" w:sz="0" w:space="0" w:color="auto"/>
            <w:right w:val="none" w:sz="0" w:space="0" w:color="auto"/>
          </w:divBdr>
        </w:div>
        <w:div w:id="2062823051">
          <w:marLeft w:val="0"/>
          <w:marRight w:val="0"/>
          <w:marTop w:val="0"/>
          <w:marBottom w:val="0"/>
          <w:divBdr>
            <w:top w:val="none" w:sz="0" w:space="0" w:color="auto"/>
            <w:left w:val="none" w:sz="0" w:space="0" w:color="auto"/>
            <w:bottom w:val="none" w:sz="0" w:space="0" w:color="auto"/>
            <w:right w:val="none" w:sz="0" w:space="0" w:color="auto"/>
          </w:divBdr>
        </w:div>
        <w:div w:id="438836475">
          <w:marLeft w:val="0"/>
          <w:marRight w:val="0"/>
          <w:marTop w:val="0"/>
          <w:marBottom w:val="0"/>
          <w:divBdr>
            <w:top w:val="none" w:sz="0" w:space="0" w:color="auto"/>
            <w:left w:val="none" w:sz="0" w:space="0" w:color="auto"/>
            <w:bottom w:val="none" w:sz="0" w:space="0" w:color="auto"/>
            <w:right w:val="none" w:sz="0" w:space="0" w:color="auto"/>
          </w:divBdr>
        </w:div>
        <w:div w:id="1252010318">
          <w:marLeft w:val="0"/>
          <w:marRight w:val="0"/>
          <w:marTop w:val="0"/>
          <w:marBottom w:val="0"/>
          <w:divBdr>
            <w:top w:val="none" w:sz="0" w:space="0" w:color="auto"/>
            <w:left w:val="none" w:sz="0" w:space="0" w:color="auto"/>
            <w:bottom w:val="none" w:sz="0" w:space="0" w:color="auto"/>
            <w:right w:val="none" w:sz="0" w:space="0" w:color="auto"/>
          </w:divBdr>
        </w:div>
        <w:div w:id="961544799">
          <w:marLeft w:val="0"/>
          <w:marRight w:val="0"/>
          <w:marTop w:val="0"/>
          <w:marBottom w:val="0"/>
          <w:divBdr>
            <w:top w:val="none" w:sz="0" w:space="0" w:color="auto"/>
            <w:left w:val="none" w:sz="0" w:space="0" w:color="auto"/>
            <w:bottom w:val="none" w:sz="0" w:space="0" w:color="auto"/>
            <w:right w:val="none" w:sz="0" w:space="0" w:color="auto"/>
          </w:divBdr>
        </w:div>
        <w:div w:id="2002849064">
          <w:marLeft w:val="0"/>
          <w:marRight w:val="0"/>
          <w:marTop w:val="0"/>
          <w:marBottom w:val="0"/>
          <w:divBdr>
            <w:top w:val="none" w:sz="0" w:space="0" w:color="auto"/>
            <w:left w:val="none" w:sz="0" w:space="0" w:color="auto"/>
            <w:bottom w:val="none" w:sz="0" w:space="0" w:color="auto"/>
            <w:right w:val="none" w:sz="0" w:space="0" w:color="auto"/>
          </w:divBdr>
        </w:div>
        <w:div w:id="1157574157">
          <w:marLeft w:val="0"/>
          <w:marRight w:val="0"/>
          <w:marTop w:val="0"/>
          <w:marBottom w:val="0"/>
          <w:divBdr>
            <w:top w:val="none" w:sz="0" w:space="0" w:color="auto"/>
            <w:left w:val="none" w:sz="0" w:space="0" w:color="auto"/>
            <w:bottom w:val="none" w:sz="0" w:space="0" w:color="auto"/>
            <w:right w:val="none" w:sz="0" w:space="0" w:color="auto"/>
          </w:divBdr>
        </w:div>
        <w:div w:id="1013842931">
          <w:marLeft w:val="0"/>
          <w:marRight w:val="0"/>
          <w:marTop w:val="0"/>
          <w:marBottom w:val="0"/>
          <w:divBdr>
            <w:top w:val="none" w:sz="0" w:space="0" w:color="auto"/>
            <w:left w:val="none" w:sz="0" w:space="0" w:color="auto"/>
            <w:bottom w:val="none" w:sz="0" w:space="0" w:color="auto"/>
            <w:right w:val="none" w:sz="0" w:space="0" w:color="auto"/>
          </w:divBdr>
        </w:div>
        <w:div w:id="315768042">
          <w:marLeft w:val="0"/>
          <w:marRight w:val="0"/>
          <w:marTop w:val="0"/>
          <w:marBottom w:val="0"/>
          <w:divBdr>
            <w:top w:val="none" w:sz="0" w:space="0" w:color="auto"/>
            <w:left w:val="none" w:sz="0" w:space="0" w:color="auto"/>
            <w:bottom w:val="none" w:sz="0" w:space="0" w:color="auto"/>
            <w:right w:val="none" w:sz="0" w:space="0" w:color="auto"/>
          </w:divBdr>
        </w:div>
      </w:divsChild>
    </w:div>
    <w:div w:id="1866284915">
      <w:bodyDiv w:val="1"/>
      <w:marLeft w:val="0"/>
      <w:marRight w:val="0"/>
      <w:marTop w:val="0"/>
      <w:marBottom w:val="0"/>
      <w:divBdr>
        <w:top w:val="none" w:sz="0" w:space="0" w:color="auto"/>
        <w:left w:val="none" w:sz="0" w:space="0" w:color="auto"/>
        <w:bottom w:val="none" w:sz="0" w:space="0" w:color="auto"/>
        <w:right w:val="none" w:sz="0" w:space="0" w:color="auto"/>
      </w:divBdr>
      <w:divsChild>
        <w:div w:id="687605368">
          <w:marLeft w:val="0"/>
          <w:marRight w:val="0"/>
          <w:marTop w:val="0"/>
          <w:marBottom w:val="0"/>
          <w:divBdr>
            <w:top w:val="none" w:sz="0" w:space="0" w:color="auto"/>
            <w:left w:val="none" w:sz="0" w:space="0" w:color="auto"/>
            <w:bottom w:val="none" w:sz="0" w:space="0" w:color="auto"/>
            <w:right w:val="none" w:sz="0" w:space="0" w:color="auto"/>
          </w:divBdr>
        </w:div>
        <w:div w:id="840505674">
          <w:marLeft w:val="0"/>
          <w:marRight w:val="0"/>
          <w:marTop w:val="0"/>
          <w:marBottom w:val="0"/>
          <w:divBdr>
            <w:top w:val="none" w:sz="0" w:space="0" w:color="auto"/>
            <w:left w:val="none" w:sz="0" w:space="0" w:color="auto"/>
            <w:bottom w:val="none" w:sz="0" w:space="0" w:color="auto"/>
            <w:right w:val="none" w:sz="0" w:space="0" w:color="auto"/>
          </w:divBdr>
        </w:div>
        <w:div w:id="1068921366">
          <w:marLeft w:val="0"/>
          <w:marRight w:val="0"/>
          <w:marTop w:val="0"/>
          <w:marBottom w:val="0"/>
          <w:divBdr>
            <w:top w:val="none" w:sz="0" w:space="0" w:color="auto"/>
            <w:left w:val="none" w:sz="0" w:space="0" w:color="auto"/>
            <w:bottom w:val="none" w:sz="0" w:space="0" w:color="auto"/>
            <w:right w:val="none" w:sz="0" w:space="0" w:color="auto"/>
          </w:divBdr>
        </w:div>
      </w:divsChild>
    </w:div>
    <w:div w:id="1891720350">
      <w:bodyDiv w:val="1"/>
      <w:marLeft w:val="0"/>
      <w:marRight w:val="0"/>
      <w:marTop w:val="0"/>
      <w:marBottom w:val="0"/>
      <w:divBdr>
        <w:top w:val="none" w:sz="0" w:space="0" w:color="auto"/>
        <w:left w:val="none" w:sz="0" w:space="0" w:color="auto"/>
        <w:bottom w:val="none" w:sz="0" w:space="0" w:color="auto"/>
        <w:right w:val="none" w:sz="0" w:space="0" w:color="auto"/>
      </w:divBdr>
    </w:div>
    <w:div w:id="1897157179">
      <w:bodyDiv w:val="1"/>
      <w:marLeft w:val="0"/>
      <w:marRight w:val="0"/>
      <w:marTop w:val="0"/>
      <w:marBottom w:val="0"/>
      <w:divBdr>
        <w:top w:val="none" w:sz="0" w:space="0" w:color="auto"/>
        <w:left w:val="none" w:sz="0" w:space="0" w:color="auto"/>
        <w:bottom w:val="none" w:sz="0" w:space="0" w:color="auto"/>
        <w:right w:val="none" w:sz="0" w:space="0" w:color="auto"/>
      </w:divBdr>
    </w:div>
    <w:div w:id="1909195255">
      <w:bodyDiv w:val="1"/>
      <w:marLeft w:val="0"/>
      <w:marRight w:val="0"/>
      <w:marTop w:val="0"/>
      <w:marBottom w:val="0"/>
      <w:divBdr>
        <w:top w:val="none" w:sz="0" w:space="0" w:color="auto"/>
        <w:left w:val="none" w:sz="0" w:space="0" w:color="auto"/>
        <w:bottom w:val="none" w:sz="0" w:space="0" w:color="auto"/>
        <w:right w:val="none" w:sz="0" w:space="0" w:color="auto"/>
      </w:divBdr>
    </w:div>
    <w:div w:id="1967002734">
      <w:bodyDiv w:val="1"/>
      <w:marLeft w:val="0"/>
      <w:marRight w:val="0"/>
      <w:marTop w:val="0"/>
      <w:marBottom w:val="0"/>
      <w:divBdr>
        <w:top w:val="none" w:sz="0" w:space="0" w:color="auto"/>
        <w:left w:val="none" w:sz="0" w:space="0" w:color="auto"/>
        <w:bottom w:val="none" w:sz="0" w:space="0" w:color="auto"/>
        <w:right w:val="none" w:sz="0" w:space="0" w:color="auto"/>
      </w:divBdr>
      <w:divsChild>
        <w:div w:id="522594972">
          <w:marLeft w:val="0"/>
          <w:marRight w:val="0"/>
          <w:marTop w:val="0"/>
          <w:marBottom w:val="0"/>
          <w:divBdr>
            <w:top w:val="none" w:sz="0" w:space="0" w:color="auto"/>
            <w:left w:val="none" w:sz="0" w:space="0" w:color="auto"/>
            <w:bottom w:val="none" w:sz="0" w:space="0" w:color="auto"/>
            <w:right w:val="none" w:sz="0" w:space="0" w:color="auto"/>
          </w:divBdr>
        </w:div>
        <w:div w:id="1185052178">
          <w:marLeft w:val="0"/>
          <w:marRight w:val="0"/>
          <w:marTop w:val="0"/>
          <w:marBottom w:val="0"/>
          <w:divBdr>
            <w:top w:val="none" w:sz="0" w:space="0" w:color="auto"/>
            <w:left w:val="none" w:sz="0" w:space="0" w:color="auto"/>
            <w:bottom w:val="none" w:sz="0" w:space="0" w:color="auto"/>
            <w:right w:val="none" w:sz="0" w:space="0" w:color="auto"/>
          </w:divBdr>
        </w:div>
        <w:div w:id="828055391">
          <w:marLeft w:val="0"/>
          <w:marRight w:val="0"/>
          <w:marTop w:val="0"/>
          <w:marBottom w:val="0"/>
          <w:divBdr>
            <w:top w:val="none" w:sz="0" w:space="0" w:color="auto"/>
            <w:left w:val="none" w:sz="0" w:space="0" w:color="auto"/>
            <w:bottom w:val="none" w:sz="0" w:space="0" w:color="auto"/>
            <w:right w:val="none" w:sz="0" w:space="0" w:color="auto"/>
          </w:divBdr>
        </w:div>
        <w:div w:id="530849181">
          <w:marLeft w:val="0"/>
          <w:marRight w:val="0"/>
          <w:marTop w:val="0"/>
          <w:marBottom w:val="0"/>
          <w:divBdr>
            <w:top w:val="none" w:sz="0" w:space="0" w:color="auto"/>
            <w:left w:val="none" w:sz="0" w:space="0" w:color="auto"/>
            <w:bottom w:val="none" w:sz="0" w:space="0" w:color="auto"/>
            <w:right w:val="none" w:sz="0" w:space="0" w:color="auto"/>
          </w:divBdr>
        </w:div>
        <w:div w:id="700327864">
          <w:marLeft w:val="0"/>
          <w:marRight w:val="0"/>
          <w:marTop w:val="0"/>
          <w:marBottom w:val="0"/>
          <w:divBdr>
            <w:top w:val="none" w:sz="0" w:space="0" w:color="auto"/>
            <w:left w:val="none" w:sz="0" w:space="0" w:color="auto"/>
            <w:bottom w:val="none" w:sz="0" w:space="0" w:color="auto"/>
            <w:right w:val="none" w:sz="0" w:space="0" w:color="auto"/>
          </w:divBdr>
        </w:div>
        <w:div w:id="1576088201">
          <w:marLeft w:val="0"/>
          <w:marRight w:val="0"/>
          <w:marTop w:val="0"/>
          <w:marBottom w:val="0"/>
          <w:divBdr>
            <w:top w:val="none" w:sz="0" w:space="0" w:color="auto"/>
            <w:left w:val="none" w:sz="0" w:space="0" w:color="auto"/>
            <w:bottom w:val="none" w:sz="0" w:space="0" w:color="auto"/>
            <w:right w:val="none" w:sz="0" w:space="0" w:color="auto"/>
          </w:divBdr>
        </w:div>
        <w:div w:id="1321226984">
          <w:marLeft w:val="0"/>
          <w:marRight w:val="0"/>
          <w:marTop w:val="0"/>
          <w:marBottom w:val="0"/>
          <w:divBdr>
            <w:top w:val="none" w:sz="0" w:space="0" w:color="auto"/>
            <w:left w:val="none" w:sz="0" w:space="0" w:color="auto"/>
            <w:bottom w:val="none" w:sz="0" w:space="0" w:color="auto"/>
            <w:right w:val="none" w:sz="0" w:space="0" w:color="auto"/>
          </w:divBdr>
        </w:div>
        <w:div w:id="746028285">
          <w:marLeft w:val="0"/>
          <w:marRight w:val="0"/>
          <w:marTop w:val="0"/>
          <w:marBottom w:val="0"/>
          <w:divBdr>
            <w:top w:val="none" w:sz="0" w:space="0" w:color="auto"/>
            <w:left w:val="none" w:sz="0" w:space="0" w:color="auto"/>
            <w:bottom w:val="none" w:sz="0" w:space="0" w:color="auto"/>
            <w:right w:val="none" w:sz="0" w:space="0" w:color="auto"/>
          </w:divBdr>
        </w:div>
        <w:div w:id="759445560">
          <w:marLeft w:val="0"/>
          <w:marRight w:val="0"/>
          <w:marTop w:val="0"/>
          <w:marBottom w:val="0"/>
          <w:divBdr>
            <w:top w:val="none" w:sz="0" w:space="0" w:color="auto"/>
            <w:left w:val="none" w:sz="0" w:space="0" w:color="auto"/>
            <w:bottom w:val="none" w:sz="0" w:space="0" w:color="auto"/>
            <w:right w:val="none" w:sz="0" w:space="0" w:color="auto"/>
          </w:divBdr>
        </w:div>
        <w:div w:id="1498419028">
          <w:marLeft w:val="0"/>
          <w:marRight w:val="0"/>
          <w:marTop w:val="0"/>
          <w:marBottom w:val="0"/>
          <w:divBdr>
            <w:top w:val="none" w:sz="0" w:space="0" w:color="auto"/>
            <w:left w:val="none" w:sz="0" w:space="0" w:color="auto"/>
            <w:bottom w:val="none" w:sz="0" w:space="0" w:color="auto"/>
            <w:right w:val="none" w:sz="0" w:space="0" w:color="auto"/>
          </w:divBdr>
        </w:div>
        <w:div w:id="121077379">
          <w:marLeft w:val="0"/>
          <w:marRight w:val="0"/>
          <w:marTop w:val="0"/>
          <w:marBottom w:val="0"/>
          <w:divBdr>
            <w:top w:val="none" w:sz="0" w:space="0" w:color="auto"/>
            <w:left w:val="none" w:sz="0" w:space="0" w:color="auto"/>
            <w:bottom w:val="none" w:sz="0" w:space="0" w:color="auto"/>
            <w:right w:val="none" w:sz="0" w:space="0" w:color="auto"/>
          </w:divBdr>
        </w:div>
        <w:div w:id="639697195">
          <w:marLeft w:val="0"/>
          <w:marRight w:val="0"/>
          <w:marTop w:val="0"/>
          <w:marBottom w:val="0"/>
          <w:divBdr>
            <w:top w:val="none" w:sz="0" w:space="0" w:color="auto"/>
            <w:left w:val="none" w:sz="0" w:space="0" w:color="auto"/>
            <w:bottom w:val="none" w:sz="0" w:space="0" w:color="auto"/>
            <w:right w:val="none" w:sz="0" w:space="0" w:color="auto"/>
          </w:divBdr>
        </w:div>
        <w:div w:id="1358120605">
          <w:marLeft w:val="0"/>
          <w:marRight w:val="0"/>
          <w:marTop w:val="0"/>
          <w:marBottom w:val="0"/>
          <w:divBdr>
            <w:top w:val="none" w:sz="0" w:space="0" w:color="auto"/>
            <w:left w:val="none" w:sz="0" w:space="0" w:color="auto"/>
            <w:bottom w:val="none" w:sz="0" w:space="0" w:color="auto"/>
            <w:right w:val="none" w:sz="0" w:space="0" w:color="auto"/>
          </w:divBdr>
        </w:div>
        <w:div w:id="170030030">
          <w:marLeft w:val="0"/>
          <w:marRight w:val="0"/>
          <w:marTop w:val="0"/>
          <w:marBottom w:val="0"/>
          <w:divBdr>
            <w:top w:val="none" w:sz="0" w:space="0" w:color="auto"/>
            <w:left w:val="none" w:sz="0" w:space="0" w:color="auto"/>
            <w:bottom w:val="none" w:sz="0" w:space="0" w:color="auto"/>
            <w:right w:val="none" w:sz="0" w:space="0" w:color="auto"/>
          </w:divBdr>
        </w:div>
        <w:div w:id="1031882663">
          <w:marLeft w:val="0"/>
          <w:marRight w:val="0"/>
          <w:marTop w:val="0"/>
          <w:marBottom w:val="0"/>
          <w:divBdr>
            <w:top w:val="none" w:sz="0" w:space="0" w:color="auto"/>
            <w:left w:val="none" w:sz="0" w:space="0" w:color="auto"/>
            <w:bottom w:val="none" w:sz="0" w:space="0" w:color="auto"/>
            <w:right w:val="none" w:sz="0" w:space="0" w:color="auto"/>
          </w:divBdr>
        </w:div>
      </w:divsChild>
    </w:div>
    <w:div w:id="1975677616">
      <w:bodyDiv w:val="1"/>
      <w:marLeft w:val="0"/>
      <w:marRight w:val="0"/>
      <w:marTop w:val="0"/>
      <w:marBottom w:val="0"/>
      <w:divBdr>
        <w:top w:val="none" w:sz="0" w:space="0" w:color="auto"/>
        <w:left w:val="none" w:sz="0" w:space="0" w:color="auto"/>
        <w:bottom w:val="none" w:sz="0" w:space="0" w:color="auto"/>
        <w:right w:val="none" w:sz="0" w:space="0" w:color="auto"/>
      </w:divBdr>
      <w:divsChild>
        <w:div w:id="1809013295">
          <w:marLeft w:val="0"/>
          <w:marRight w:val="0"/>
          <w:marTop w:val="0"/>
          <w:marBottom w:val="0"/>
          <w:divBdr>
            <w:top w:val="none" w:sz="0" w:space="0" w:color="auto"/>
            <w:left w:val="none" w:sz="0" w:space="0" w:color="auto"/>
            <w:bottom w:val="none" w:sz="0" w:space="0" w:color="auto"/>
            <w:right w:val="none" w:sz="0" w:space="0" w:color="auto"/>
          </w:divBdr>
        </w:div>
        <w:div w:id="1881552951">
          <w:marLeft w:val="0"/>
          <w:marRight w:val="0"/>
          <w:marTop w:val="0"/>
          <w:marBottom w:val="0"/>
          <w:divBdr>
            <w:top w:val="none" w:sz="0" w:space="0" w:color="auto"/>
            <w:left w:val="none" w:sz="0" w:space="0" w:color="auto"/>
            <w:bottom w:val="none" w:sz="0" w:space="0" w:color="auto"/>
            <w:right w:val="none" w:sz="0" w:space="0" w:color="auto"/>
          </w:divBdr>
        </w:div>
        <w:div w:id="868298841">
          <w:marLeft w:val="0"/>
          <w:marRight w:val="0"/>
          <w:marTop w:val="0"/>
          <w:marBottom w:val="0"/>
          <w:divBdr>
            <w:top w:val="none" w:sz="0" w:space="0" w:color="auto"/>
            <w:left w:val="none" w:sz="0" w:space="0" w:color="auto"/>
            <w:bottom w:val="none" w:sz="0" w:space="0" w:color="auto"/>
            <w:right w:val="none" w:sz="0" w:space="0" w:color="auto"/>
          </w:divBdr>
        </w:div>
        <w:div w:id="1348141236">
          <w:marLeft w:val="0"/>
          <w:marRight w:val="0"/>
          <w:marTop w:val="0"/>
          <w:marBottom w:val="0"/>
          <w:divBdr>
            <w:top w:val="none" w:sz="0" w:space="0" w:color="auto"/>
            <w:left w:val="none" w:sz="0" w:space="0" w:color="auto"/>
            <w:bottom w:val="none" w:sz="0" w:space="0" w:color="auto"/>
            <w:right w:val="none" w:sz="0" w:space="0" w:color="auto"/>
          </w:divBdr>
        </w:div>
      </w:divsChild>
    </w:div>
    <w:div w:id="1996369718">
      <w:bodyDiv w:val="1"/>
      <w:marLeft w:val="0"/>
      <w:marRight w:val="0"/>
      <w:marTop w:val="0"/>
      <w:marBottom w:val="0"/>
      <w:divBdr>
        <w:top w:val="none" w:sz="0" w:space="0" w:color="auto"/>
        <w:left w:val="none" w:sz="0" w:space="0" w:color="auto"/>
        <w:bottom w:val="none" w:sz="0" w:space="0" w:color="auto"/>
        <w:right w:val="none" w:sz="0" w:space="0" w:color="auto"/>
      </w:divBdr>
      <w:divsChild>
        <w:div w:id="702050965">
          <w:marLeft w:val="0"/>
          <w:marRight w:val="0"/>
          <w:marTop w:val="0"/>
          <w:marBottom w:val="0"/>
          <w:divBdr>
            <w:top w:val="none" w:sz="0" w:space="0" w:color="auto"/>
            <w:left w:val="none" w:sz="0" w:space="0" w:color="auto"/>
            <w:bottom w:val="none" w:sz="0" w:space="0" w:color="auto"/>
            <w:right w:val="none" w:sz="0" w:space="0" w:color="auto"/>
          </w:divBdr>
        </w:div>
        <w:div w:id="1741634283">
          <w:marLeft w:val="0"/>
          <w:marRight w:val="0"/>
          <w:marTop w:val="0"/>
          <w:marBottom w:val="0"/>
          <w:divBdr>
            <w:top w:val="none" w:sz="0" w:space="0" w:color="auto"/>
            <w:left w:val="none" w:sz="0" w:space="0" w:color="auto"/>
            <w:bottom w:val="none" w:sz="0" w:space="0" w:color="auto"/>
            <w:right w:val="none" w:sz="0" w:space="0" w:color="auto"/>
          </w:divBdr>
        </w:div>
        <w:div w:id="1840076202">
          <w:marLeft w:val="0"/>
          <w:marRight w:val="0"/>
          <w:marTop w:val="0"/>
          <w:marBottom w:val="0"/>
          <w:divBdr>
            <w:top w:val="none" w:sz="0" w:space="0" w:color="auto"/>
            <w:left w:val="none" w:sz="0" w:space="0" w:color="auto"/>
            <w:bottom w:val="none" w:sz="0" w:space="0" w:color="auto"/>
            <w:right w:val="none" w:sz="0" w:space="0" w:color="auto"/>
          </w:divBdr>
        </w:div>
        <w:div w:id="138572311">
          <w:marLeft w:val="0"/>
          <w:marRight w:val="0"/>
          <w:marTop w:val="0"/>
          <w:marBottom w:val="0"/>
          <w:divBdr>
            <w:top w:val="none" w:sz="0" w:space="0" w:color="auto"/>
            <w:left w:val="none" w:sz="0" w:space="0" w:color="auto"/>
            <w:bottom w:val="none" w:sz="0" w:space="0" w:color="auto"/>
            <w:right w:val="none" w:sz="0" w:space="0" w:color="auto"/>
          </w:divBdr>
        </w:div>
      </w:divsChild>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59668594">
      <w:bodyDiv w:val="1"/>
      <w:marLeft w:val="0"/>
      <w:marRight w:val="0"/>
      <w:marTop w:val="0"/>
      <w:marBottom w:val="0"/>
      <w:divBdr>
        <w:top w:val="none" w:sz="0" w:space="0" w:color="auto"/>
        <w:left w:val="none" w:sz="0" w:space="0" w:color="auto"/>
        <w:bottom w:val="none" w:sz="0" w:space="0" w:color="auto"/>
        <w:right w:val="none" w:sz="0" w:space="0" w:color="auto"/>
      </w:divBdr>
      <w:divsChild>
        <w:div w:id="682442357">
          <w:marLeft w:val="0"/>
          <w:marRight w:val="0"/>
          <w:marTop w:val="0"/>
          <w:marBottom w:val="0"/>
          <w:divBdr>
            <w:top w:val="none" w:sz="0" w:space="0" w:color="auto"/>
            <w:left w:val="none" w:sz="0" w:space="0" w:color="auto"/>
            <w:bottom w:val="none" w:sz="0" w:space="0" w:color="auto"/>
            <w:right w:val="none" w:sz="0" w:space="0" w:color="auto"/>
          </w:divBdr>
        </w:div>
        <w:div w:id="692457517">
          <w:marLeft w:val="0"/>
          <w:marRight w:val="0"/>
          <w:marTop w:val="0"/>
          <w:marBottom w:val="0"/>
          <w:divBdr>
            <w:top w:val="none" w:sz="0" w:space="0" w:color="auto"/>
            <w:left w:val="none" w:sz="0" w:space="0" w:color="auto"/>
            <w:bottom w:val="none" w:sz="0" w:space="0" w:color="auto"/>
            <w:right w:val="none" w:sz="0" w:space="0" w:color="auto"/>
          </w:divBdr>
        </w:div>
        <w:div w:id="481191576">
          <w:marLeft w:val="0"/>
          <w:marRight w:val="0"/>
          <w:marTop w:val="0"/>
          <w:marBottom w:val="0"/>
          <w:divBdr>
            <w:top w:val="none" w:sz="0" w:space="0" w:color="auto"/>
            <w:left w:val="none" w:sz="0" w:space="0" w:color="auto"/>
            <w:bottom w:val="none" w:sz="0" w:space="0" w:color="auto"/>
            <w:right w:val="none" w:sz="0" w:space="0" w:color="auto"/>
          </w:divBdr>
        </w:div>
      </w:divsChild>
    </w:div>
    <w:div w:id="2083259885">
      <w:bodyDiv w:val="1"/>
      <w:marLeft w:val="0"/>
      <w:marRight w:val="0"/>
      <w:marTop w:val="0"/>
      <w:marBottom w:val="0"/>
      <w:divBdr>
        <w:top w:val="none" w:sz="0" w:space="0" w:color="auto"/>
        <w:left w:val="none" w:sz="0" w:space="0" w:color="auto"/>
        <w:bottom w:val="none" w:sz="0" w:space="0" w:color="auto"/>
        <w:right w:val="none" w:sz="0" w:space="0" w:color="auto"/>
      </w:divBdr>
      <w:divsChild>
        <w:div w:id="1143429647">
          <w:marLeft w:val="0"/>
          <w:marRight w:val="0"/>
          <w:marTop w:val="0"/>
          <w:marBottom w:val="0"/>
          <w:divBdr>
            <w:top w:val="none" w:sz="0" w:space="0" w:color="auto"/>
            <w:left w:val="none" w:sz="0" w:space="0" w:color="auto"/>
            <w:bottom w:val="none" w:sz="0" w:space="0" w:color="auto"/>
            <w:right w:val="none" w:sz="0" w:space="0" w:color="auto"/>
          </w:divBdr>
        </w:div>
        <w:div w:id="377970907">
          <w:marLeft w:val="0"/>
          <w:marRight w:val="0"/>
          <w:marTop w:val="0"/>
          <w:marBottom w:val="0"/>
          <w:divBdr>
            <w:top w:val="none" w:sz="0" w:space="0" w:color="auto"/>
            <w:left w:val="none" w:sz="0" w:space="0" w:color="auto"/>
            <w:bottom w:val="none" w:sz="0" w:space="0" w:color="auto"/>
            <w:right w:val="none" w:sz="0" w:space="0" w:color="auto"/>
          </w:divBdr>
        </w:div>
        <w:div w:id="1306936398">
          <w:marLeft w:val="0"/>
          <w:marRight w:val="0"/>
          <w:marTop w:val="0"/>
          <w:marBottom w:val="0"/>
          <w:divBdr>
            <w:top w:val="none" w:sz="0" w:space="0" w:color="auto"/>
            <w:left w:val="none" w:sz="0" w:space="0" w:color="auto"/>
            <w:bottom w:val="none" w:sz="0" w:space="0" w:color="auto"/>
            <w:right w:val="none" w:sz="0" w:space="0" w:color="auto"/>
          </w:divBdr>
        </w:div>
        <w:div w:id="2046057365">
          <w:marLeft w:val="0"/>
          <w:marRight w:val="0"/>
          <w:marTop w:val="0"/>
          <w:marBottom w:val="0"/>
          <w:divBdr>
            <w:top w:val="none" w:sz="0" w:space="0" w:color="auto"/>
            <w:left w:val="none" w:sz="0" w:space="0" w:color="auto"/>
            <w:bottom w:val="none" w:sz="0" w:space="0" w:color="auto"/>
            <w:right w:val="none" w:sz="0" w:space="0" w:color="auto"/>
          </w:divBdr>
        </w:div>
      </w:divsChild>
    </w:div>
    <w:div w:id="2087725605">
      <w:bodyDiv w:val="1"/>
      <w:marLeft w:val="0"/>
      <w:marRight w:val="0"/>
      <w:marTop w:val="0"/>
      <w:marBottom w:val="0"/>
      <w:divBdr>
        <w:top w:val="none" w:sz="0" w:space="0" w:color="auto"/>
        <w:left w:val="none" w:sz="0" w:space="0" w:color="auto"/>
        <w:bottom w:val="none" w:sz="0" w:space="0" w:color="auto"/>
        <w:right w:val="none" w:sz="0" w:space="0" w:color="auto"/>
      </w:divBdr>
    </w:div>
    <w:div w:id="2097283869">
      <w:bodyDiv w:val="1"/>
      <w:marLeft w:val="0"/>
      <w:marRight w:val="0"/>
      <w:marTop w:val="0"/>
      <w:marBottom w:val="0"/>
      <w:divBdr>
        <w:top w:val="none" w:sz="0" w:space="0" w:color="auto"/>
        <w:left w:val="none" w:sz="0" w:space="0" w:color="auto"/>
        <w:bottom w:val="none" w:sz="0" w:space="0" w:color="auto"/>
        <w:right w:val="none" w:sz="0" w:space="0" w:color="auto"/>
      </w:divBdr>
      <w:divsChild>
        <w:div w:id="1621378866">
          <w:marLeft w:val="0"/>
          <w:marRight w:val="0"/>
          <w:marTop w:val="0"/>
          <w:marBottom w:val="0"/>
          <w:divBdr>
            <w:top w:val="none" w:sz="0" w:space="0" w:color="auto"/>
            <w:left w:val="none" w:sz="0" w:space="0" w:color="auto"/>
            <w:bottom w:val="none" w:sz="0" w:space="0" w:color="auto"/>
            <w:right w:val="none" w:sz="0" w:space="0" w:color="auto"/>
          </w:divBdr>
        </w:div>
        <w:div w:id="1821580230">
          <w:marLeft w:val="0"/>
          <w:marRight w:val="0"/>
          <w:marTop w:val="0"/>
          <w:marBottom w:val="0"/>
          <w:divBdr>
            <w:top w:val="none" w:sz="0" w:space="0" w:color="auto"/>
            <w:left w:val="none" w:sz="0" w:space="0" w:color="auto"/>
            <w:bottom w:val="none" w:sz="0" w:space="0" w:color="auto"/>
            <w:right w:val="none" w:sz="0" w:space="0" w:color="auto"/>
          </w:divBdr>
        </w:div>
      </w:divsChild>
    </w:div>
    <w:div w:id="2129354134">
      <w:bodyDiv w:val="1"/>
      <w:marLeft w:val="0"/>
      <w:marRight w:val="0"/>
      <w:marTop w:val="0"/>
      <w:marBottom w:val="0"/>
      <w:divBdr>
        <w:top w:val="none" w:sz="0" w:space="0" w:color="auto"/>
        <w:left w:val="none" w:sz="0" w:space="0" w:color="auto"/>
        <w:bottom w:val="none" w:sz="0" w:space="0" w:color="auto"/>
        <w:right w:val="none" w:sz="0" w:space="0" w:color="auto"/>
      </w:divBdr>
    </w:div>
    <w:div w:id="2139949289">
      <w:bodyDiv w:val="1"/>
      <w:marLeft w:val="0"/>
      <w:marRight w:val="0"/>
      <w:marTop w:val="0"/>
      <w:marBottom w:val="0"/>
      <w:divBdr>
        <w:top w:val="none" w:sz="0" w:space="0" w:color="auto"/>
        <w:left w:val="none" w:sz="0" w:space="0" w:color="auto"/>
        <w:bottom w:val="none" w:sz="0" w:space="0" w:color="auto"/>
        <w:right w:val="none" w:sz="0" w:space="0" w:color="auto"/>
      </w:divBdr>
      <w:divsChild>
        <w:div w:id="1875539535">
          <w:marLeft w:val="0"/>
          <w:marRight w:val="0"/>
          <w:marTop w:val="0"/>
          <w:marBottom w:val="0"/>
          <w:divBdr>
            <w:top w:val="none" w:sz="0" w:space="0" w:color="auto"/>
            <w:left w:val="none" w:sz="0" w:space="0" w:color="auto"/>
            <w:bottom w:val="none" w:sz="0" w:space="0" w:color="auto"/>
            <w:right w:val="none" w:sz="0" w:space="0" w:color="auto"/>
          </w:divBdr>
        </w:div>
        <w:div w:id="1571620965">
          <w:marLeft w:val="0"/>
          <w:marRight w:val="0"/>
          <w:marTop w:val="0"/>
          <w:marBottom w:val="0"/>
          <w:divBdr>
            <w:top w:val="none" w:sz="0" w:space="0" w:color="auto"/>
            <w:left w:val="none" w:sz="0" w:space="0" w:color="auto"/>
            <w:bottom w:val="none" w:sz="0" w:space="0" w:color="auto"/>
            <w:right w:val="none" w:sz="0" w:space="0" w:color="auto"/>
          </w:divBdr>
        </w:div>
        <w:div w:id="59652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iosemergencia.es/noticia/3263/reportaje-tecnicos-en-emergencias-sanitarias-una-cuenta-pendient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lsevier.es/es-revista-revista-administracion-sanitaria-siglo-xxi-261-articulo-el-sistema-nacional-salud-20-13091840" TargetMode="External"/><Relationship Id="rId17" Type="http://schemas.openxmlformats.org/officeDocument/2006/relationships/hyperlink" Target="https://www.youtube.com/watch?v=rls6MYPfnGI" TargetMode="External"/><Relationship Id="rId2" Type="http://schemas.openxmlformats.org/officeDocument/2006/relationships/numbering" Target="numbering.xml"/><Relationship Id="rId16" Type="http://schemas.openxmlformats.org/officeDocument/2006/relationships/hyperlink" Target="https://www.youtube.com/watch?v=jv5ribVro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ropbox.com/s/kp2ptd4napefu99/Gu%C3%ADa%20legal%20en%20extrahospitalaria.pdf?e=1&amp;dl=0"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prendemergencias.es/salud-y-primeros-auxilios/conducta-p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E0EF-31C2-4F64-BD27-A4F5CE24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Editex</dc:creator>
  <cp:lastModifiedBy>Elena Sanjuán Suria</cp:lastModifiedBy>
  <cp:revision>12</cp:revision>
  <dcterms:created xsi:type="dcterms:W3CDTF">2024-06-09T21:49:00Z</dcterms:created>
  <dcterms:modified xsi:type="dcterms:W3CDTF">2024-06-10T07:13:00Z</dcterms:modified>
</cp:coreProperties>
</file>