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9DB4A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4B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4C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4D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4E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4F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50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51" w14:textId="77777777" w:rsidR="006A53DA" w:rsidRPr="00087EB3" w:rsidRDefault="006A53DA" w:rsidP="006A53DA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4C59DB52" w14:textId="77777777" w:rsidR="006A53DA" w:rsidRPr="00087EB3" w:rsidRDefault="006A53DA" w:rsidP="006A53DA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4C59DB53" w14:textId="77777777" w:rsidR="006A53DA" w:rsidRPr="00563BF8" w:rsidRDefault="006A53DA" w:rsidP="006A53DA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563BF8">
        <w:rPr>
          <w:rFonts w:asciiTheme="minorHAnsi" w:hAnsiTheme="minorHAnsi"/>
          <w:color w:val="FFFFFF" w:themeColor="background1"/>
          <w:sz w:val="32"/>
          <w:szCs w:val="32"/>
        </w:rPr>
        <w:t>PROYECTO CURRICULAR</w:t>
      </w:r>
    </w:p>
    <w:p w14:paraId="4C59DB54" w14:textId="77777777" w:rsidR="006A53DA" w:rsidRPr="00563BF8" w:rsidRDefault="006A53DA" w:rsidP="006A53DA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563BF8">
        <w:rPr>
          <w:rFonts w:asciiTheme="minorHAnsi" w:hAnsiTheme="minorHAnsi"/>
          <w:color w:val="FFFFFF" w:themeColor="background1"/>
          <w:sz w:val="32"/>
          <w:szCs w:val="32"/>
        </w:rPr>
        <w:t>y</w:t>
      </w:r>
    </w:p>
    <w:p w14:paraId="4C59DB55" w14:textId="77777777" w:rsidR="006A53DA" w:rsidRPr="00563BF8" w:rsidRDefault="006A53DA" w:rsidP="006A53DA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563BF8">
        <w:rPr>
          <w:rFonts w:asciiTheme="minorHAnsi" w:hAnsiTheme="minorHAnsi"/>
          <w:color w:val="FFFFFF" w:themeColor="background1"/>
          <w:sz w:val="32"/>
          <w:szCs w:val="32"/>
        </w:rPr>
        <w:t>PROGRAMACIÓN DE AULA</w:t>
      </w:r>
    </w:p>
    <w:p w14:paraId="4C59DB56" w14:textId="77777777" w:rsidR="006A53DA" w:rsidRPr="00563BF8" w:rsidRDefault="006A53DA" w:rsidP="006A53DA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</w:p>
    <w:p w14:paraId="4C59DB57" w14:textId="77777777" w:rsidR="006A53DA" w:rsidRPr="00563BF8" w:rsidRDefault="006A53DA" w:rsidP="006A53DA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</w:p>
    <w:p w14:paraId="4C59DB58" w14:textId="77777777" w:rsidR="006A53DA" w:rsidRDefault="00BC77B5" w:rsidP="006A53DA">
      <w:pPr>
        <w:shd w:val="clear" w:color="auto" w:fill="8DB3E2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  <w:r w:rsidRPr="00563BF8">
        <w:rPr>
          <w:rFonts w:asciiTheme="minorHAnsi" w:hAnsiTheme="minorHAnsi"/>
          <w:b/>
          <w:color w:val="FFFFFF" w:themeColor="background1"/>
          <w:sz w:val="32"/>
          <w:szCs w:val="32"/>
        </w:rPr>
        <w:t>GESTIÓN DE UN PEQUEÑO COMERCIO</w:t>
      </w:r>
    </w:p>
    <w:p w14:paraId="4C59DB59" w14:textId="77777777" w:rsidR="000B3E4D" w:rsidRDefault="000B3E4D" w:rsidP="006A53DA">
      <w:pPr>
        <w:shd w:val="clear" w:color="auto" w:fill="8DB3E2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</w:p>
    <w:p w14:paraId="4C59DB5A" w14:textId="77777777" w:rsidR="000B3E4D" w:rsidRDefault="000B3E4D" w:rsidP="000B3E4D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Técnico en Actividades Comerciales</w:t>
      </w:r>
    </w:p>
    <w:p w14:paraId="4C59DB5B" w14:textId="77777777" w:rsidR="000B3E4D" w:rsidRDefault="000B3E4D" w:rsidP="000B3E4D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4C59DB5C" w14:textId="77777777" w:rsidR="006A53DA" w:rsidRPr="000B3E4D" w:rsidRDefault="000B3E4D" w:rsidP="000B3E4D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Comercio y Marketing</w:t>
      </w:r>
    </w:p>
    <w:p w14:paraId="4C59DB5D" w14:textId="77777777" w:rsidR="006A53DA" w:rsidRPr="00087EB3" w:rsidRDefault="006A53DA" w:rsidP="006A53DA">
      <w:pPr>
        <w:shd w:val="clear" w:color="auto" w:fill="8DB3E2"/>
        <w:jc w:val="center"/>
        <w:rPr>
          <w:rFonts w:asciiTheme="minorHAnsi" w:hAnsiTheme="minorHAnsi"/>
          <w:sz w:val="22"/>
          <w:szCs w:val="22"/>
        </w:rPr>
      </w:pPr>
    </w:p>
    <w:p w14:paraId="4C59DB5E" w14:textId="77777777" w:rsidR="006A53DA" w:rsidRPr="00087EB3" w:rsidRDefault="006A53DA" w:rsidP="006A53DA">
      <w:pPr>
        <w:shd w:val="clear" w:color="auto" w:fill="8DB3E2"/>
        <w:jc w:val="center"/>
        <w:rPr>
          <w:rFonts w:asciiTheme="minorHAnsi" w:hAnsiTheme="minorHAnsi"/>
          <w:sz w:val="22"/>
          <w:szCs w:val="22"/>
        </w:rPr>
      </w:pPr>
    </w:p>
    <w:p w14:paraId="4C59DB5F" w14:textId="77777777" w:rsidR="006A53DA" w:rsidRPr="00087EB3" w:rsidRDefault="006A53DA" w:rsidP="006A53DA">
      <w:pPr>
        <w:shd w:val="clear" w:color="auto" w:fill="8DB3E2"/>
        <w:jc w:val="center"/>
        <w:rPr>
          <w:rFonts w:asciiTheme="minorHAnsi" w:hAnsiTheme="minorHAnsi"/>
          <w:sz w:val="22"/>
          <w:szCs w:val="22"/>
        </w:rPr>
      </w:pPr>
    </w:p>
    <w:p w14:paraId="4C59DB60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61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62" w14:textId="77777777" w:rsidR="006A53DA" w:rsidRPr="00087EB3" w:rsidRDefault="006A53DA" w:rsidP="006A53DA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63" w14:textId="77777777" w:rsidR="006A53DA" w:rsidRPr="00087EB3" w:rsidRDefault="006A53DA" w:rsidP="006A53D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64" w14:textId="77777777" w:rsidR="006A53DA" w:rsidRPr="00087EB3" w:rsidRDefault="006A53DA" w:rsidP="006A53D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65" w14:textId="77777777" w:rsidR="006A53DA" w:rsidRPr="00087EB3" w:rsidRDefault="006A53DA" w:rsidP="006A53D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66" w14:textId="77777777" w:rsidR="006A53DA" w:rsidRPr="00087EB3" w:rsidRDefault="006A53DA" w:rsidP="006A53D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67" w14:textId="77777777" w:rsidR="006A53DA" w:rsidRPr="00087EB3" w:rsidRDefault="006A53DA" w:rsidP="006A53D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68" w14:textId="77777777" w:rsidR="006A53DA" w:rsidRPr="00087EB3" w:rsidRDefault="006A53DA" w:rsidP="006A53D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59DB69" w14:textId="77777777" w:rsidR="006A53DA" w:rsidRPr="00087EB3" w:rsidRDefault="006A53DA" w:rsidP="006A53DA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087EB3">
        <w:rPr>
          <w:rFonts w:asciiTheme="minorHAnsi" w:hAnsiTheme="minorHAnsi" w:cs="Calibri"/>
          <w:b/>
          <w:sz w:val="22"/>
          <w:szCs w:val="22"/>
        </w:rPr>
        <w:br w:type="page"/>
      </w:r>
    </w:p>
    <w:p w14:paraId="4C59DB6A" w14:textId="77777777" w:rsidR="006A53DA" w:rsidRPr="00087EB3" w:rsidRDefault="006A53DA" w:rsidP="006A53DA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C59DB6B" w14:textId="77777777" w:rsidR="006A53DA" w:rsidRPr="00087EB3" w:rsidRDefault="006A53DA" w:rsidP="006A53DA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087EB3">
        <w:rPr>
          <w:rFonts w:asciiTheme="minorHAnsi" w:hAnsiTheme="minorHAnsi" w:cs="Calibri"/>
          <w:b/>
          <w:sz w:val="22"/>
          <w:szCs w:val="22"/>
        </w:rPr>
        <w:t>Índice</w:t>
      </w:r>
    </w:p>
    <w:p w14:paraId="4C59DB6C" w14:textId="77777777" w:rsidR="006A53DA" w:rsidRPr="00087EB3" w:rsidRDefault="006A53DA" w:rsidP="006A53DA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9A308DA" w14:textId="1FD0B1C1" w:rsidR="00B04C6E" w:rsidRDefault="00E4231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087EB3">
        <w:rPr>
          <w:rFonts w:asciiTheme="minorHAnsi" w:hAnsiTheme="minorHAnsi" w:cs="Calibri"/>
          <w:b/>
          <w:bCs/>
        </w:rPr>
        <w:fldChar w:fldCharType="begin"/>
      </w:r>
      <w:r w:rsidR="006A53DA" w:rsidRPr="00087EB3">
        <w:rPr>
          <w:rFonts w:asciiTheme="minorHAnsi" w:hAnsiTheme="minorHAnsi" w:cs="Calibri"/>
          <w:b/>
          <w:bCs/>
        </w:rPr>
        <w:instrText xml:space="preserve"> TOC \o "1-3" \h \z \u </w:instrText>
      </w:r>
      <w:r w:rsidRPr="00087EB3">
        <w:rPr>
          <w:rFonts w:asciiTheme="minorHAnsi" w:hAnsiTheme="minorHAnsi" w:cs="Calibri"/>
          <w:b/>
          <w:bCs/>
        </w:rPr>
        <w:fldChar w:fldCharType="separate"/>
      </w:r>
      <w:hyperlink w:anchor="_Toc167443658" w:history="1">
        <w:r w:rsidR="00B04C6E" w:rsidRPr="00AA0A0C">
          <w:rPr>
            <w:rStyle w:val="Hipervnculo"/>
            <w:noProof/>
          </w:rPr>
          <w:t>1. INTRODUCCIÓN. Gestión de un pequeño comercio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_Toc167443658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4</w:t>
        </w:r>
        <w:r w:rsidR="00B04C6E">
          <w:rPr>
            <w:noProof/>
            <w:webHidden/>
          </w:rPr>
          <w:fldChar w:fldCharType="end"/>
        </w:r>
      </w:hyperlink>
    </w:p>
    <w:p w14:paraId="0E97670C" w14:textId="454622C3" w:rsidR="00B04C6E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59" w:history="1">
        <w:r w:rsidR="00B04C6E" w:rsidRPr="00AA0A0C">
          <w:rPr>
            <w:rStyle w:val="Hipervnculo"/>
            <w:noProof/>
          </w:rPr>
          <w:t>1.1. Perfil profesional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_Toc167443659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4</w:t>
        </w:r>
        <w:r w:rsidR="00B04C6E">
          <w:rPr>
            <w:noProof/>
            <w:webHidden/>
          </w:rPr>
          <w:fldChar w:fldCharType="end"/>
        </w:r>
      </w:hyperlink>
    </w:p>
    <w:p w14:paraId="6158E54A" w14:textId="5214D401" w:rsidR="00B04C6E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60" w:history="1">
        <w:r w:rsidR="00B04C6E" w:rsidRPr="00AA0A0C">
          <w:rPr>
            <w:rStyle w:val="Hipervnculo"/>
            <w:noProof/>
          </w:rPr>
          <w:t>1.2. Competencia general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_Toc167443660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4</w:t>
        </w:r>
        <w:r w:rsidR="00B04C6E">
          <w:rPr>
            <w:noProof/>
            <w:webHidden/>
          </w:rPr>
          <w:fldChar w:fldCharType="end"/>
        </w:r>
      </w:hyperlink>
    </w:p>
    <w:p w14:paraId="2A612EFC" w14:textId="3194573E" w:rsidR="00B04C6E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61" w:history="1">
        <w:r w:rsidR="00B04C6E" w:rsidRPr="00AA0A0C">
          <w:rPr>
            <w:rStyle w:val="Hipervnculo"/>
            <w:noProof/>
          </w:rPr>
          <w:t>1.3. Entorno profesional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_Toc167443661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4</w:t>
        </w:r>
        <w:r w:rsidR="00B04C6E">
          <w:rPr>
            <w:noProof/>
            <w:webHidden/>
          </w:rPr>
          <w:fldChar w:fldCharType="end"/>
        </w:r>
      </w:hyperlink>
    </w:p>
    <w:p w14:paraId="6D5450FC" w14:textId="50D74881" w:rsidR="00B04C6E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62" w:history="1">
        <w:r w:rsidR="00B04C6E" w:rsidRPr="00AA0A0C">
          <w:rPr>
            <w:rStyle w:val="Hipervnculo"/>
            <w:noProof/>
          </w:rPr>
          <w:t>1.4. Marco normativo del ciclo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_Toc167443662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6</w:t>
        </w:r>
        <w:r w:rsidR="00B04C6E">
          <w:rPr>
            <w:noProof/>
            <w:webHidden/>
          </w:rPr>
          <w:fldChar w:fldCharType="end"/>
        </w:r>
      </w:hyperlink>
    </w:p>
    <w:p w14:paraId="56B3D2C6" w14:textId="5D54845A" w:rsidR="00B04C6E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63" w:history="1">
        <w:r w:rsidR="00B04C6E" w:rsidRPr="00AA0A0C">
          <w:rPr>
            <w:rStyle w:val="Hipervnculo"/>
            <w:noProof/>
          </w:rPr>
          <w:t>2. COMPETENCIAS Y OBJETIVOS GENERALES DEL MÓDULO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_Toc167443663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8</w:t>
        </w:r>
        <w:r w:rsidR="00B04C6E">
          <w:rPr>
            <w:noProof/>
            <w:webHidden/>
          </w:rPr>
          <w:fldChar w:fldCharType="end"/>
        </w:r>
      </w:hyperlink>
    </w:p>
    <w:p w14:paraId="4BA9E041" w14:textId="4CEA0A0D" w:rsidR="00B04C6E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64" w:history="1">
        <w:r w:rsidR="00B04C6E" w:rsidRPr="00AA0A0C">
          <w:rPr>
            <w:rStyle w:val="Hipervnculo"/>
            <w:noProof/>
          </w:rPr>
          <w:t xml:space="preserve">2.1. </w:t>
        </w:r>
        <w:r w:rsidR="00B04C6E" w:rsidRPr="00AA0A0C">
          <w:rPr>
            <w:rStyle w:val="Hipervnculo"/>
            <w:rFonts w:cstheme="minorHAnsi"/>
            <w:noProof/>
          </w:rPr>
          <w:t>Unidades de competencia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_Toc167443664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8</w:t>
        </w:r>
        <w:r w:rsidR="00B04C6E">
          <w:rPr>
            <w:noProof/>
            <w:webHidden/>
          </w:rPr>
          <w:fldChar w:fldCharType="end"/>
        </w:r>
      </w:hyperlink>
    </w:p>
    <w:p w14:paraId="4F0CEDC9" w14:textId="074BABF1" w:rsidR="00B04C6E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65" w:history="1">
        <w:r w:rsidR="00B04C6E" w:rsidRPr="00AA0A0C">
          <w:rPr>
            <w:rStyle w:val="Hipervnculo"/>
            <w:rFonts w:cstheme="minorHAnsi"/>
            <w:noProof/>
          </w:rPr>
          <w:t>2.2. Competencias profesionales, personales y sociales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_Toc167443665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9</w:t>
        </w:r>
        <w:r w:rsidR="00B04C6E">
          <w:rPr>
            <w:noProof/>
            <w:webHidden/>
          </w:rPr>
          <w:fldChar w:fldCharType="end"/>
        </w:r>
      </w:hyperlink>
    </w:p>
    <w:p w14:paraId="4BC41F0E" w14:textId="72861D30" w:rsidR="00B04C6E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67" w:history="1">
        <w:r w:rsidR="00B04C6E" w:rsidRPr="00AA0A0C">
          <w:rPr>
            <w:rStyle w:val="Hipervnculo"/>
            <w:rFonts w:cstheme="minorHAnsi"/>
            <w:noProof/>
          </w:rPr>
          <w:t>2.3. Objetivos generales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_Toc167443667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11</w:t>
        </w:r>
        <w:r w:rsidR="00B04C6E">
          <w:rPr>
            <w:noProof/>
            <w:webHidden/>
          </w:rPr>
          <w:fldChar w:fldCharType="end"/>
        </w:r>
      </w:hyperlink>
    </w:p>
    <w:p w14:paraId="3DE846B6" w14:textId="0DDE1E31" w:rsidR="00B04C6E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68" w:history="1">
        <w:r w:rsidR="00B04C6E" w:rsidRPr="00AA0A0C">
          <w:rPr>
            <w:rStyle w:val="Hipervnculo"/>
            <w:rFonts w:cstheme="minorHAnsi"/>
            <w:noProof/>
          </w:rPr>
          <w:t>2.4. Duración del módulo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_Toc167443668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14</w:t>
        </w:r>
        <w:r w:rsidR="00B04C6E">
          <w:rPr>
            <w:noProof/>
            <w:webHidden/>
          </w:rPr>
          <w:fldChar w:fldCharType="end"/>
        </w:r>
      </w:hyperlink>
    </w:p>
    <w:p w14:paraId="12ED79CE" w14:textId="3E5914D0" w:rsidR="00B04C6E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69" w:history="1">
        <w:r w:rsidR="00B04C6E" w:rsidRPr="00AA0A0C">
          <w:rPr>
            <w:rStyle w:val="Hipervnculo"/>
            <w:noProof/>
          </w:rPr>
          <w:t>3. CONTENIDOS BÁSICOS Y ORIENTACIONES PEDAGÓGICAS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_Toc167443669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15</w:t>
        </w:r>
        <w:r w:rsidR="00B04C6E">
          <w:rPr>
            <w:noProof/>
            <w:webHidden/>
          </w:rPr>
          <w:fldChar w:fldCharType="end"/>
        </w:r>
      </w:hyperlink>
    </w:p>
    <w:p w14:paraId="3B668477" w14:textId="4CA9B1B5" w:rsidR="00B04C6E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0" w:history="1">
        <w:r w:rsidR="00B04C6E" w:rsidRPr="00AA0A0C">
          <w:rPr>
            <w:rStyle w:val="Hipervnculo"/>
            <w:noProof/>
          </w:rPr>
          <w:t>3.1.</w:t>
        </w:r>
        <w:r w:rsidR="00B04C6E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B04C6E" w:rsidRPr="00AA0A0C">
          <w:rPr>
            <w:rStyle w:val="Hipervnculo"/>
            <w:noProof/>
          </w:rPr>
          <w:t>Orientaciones pedagógicas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_Toc167443670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18</w:t>
        </w:r>
        <w:r w:rsidR="00B04C6E">
          <w:rPr>
            <w:noProof/>
            <w:webHidden/>
          </w:rPr>
          <w:fldChar w:fldCharType="end"/>
        </w:r>
      </w:hyperlink>
    </w:p>
    <w:p w14:paraId="66F49EA6" w14:textId="1F9AAC72" w:rsidR="00B04C6E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1" w:history="1">
        <w:r w:rsidR="00B04C6E" w:rsidRPr="00AA0A0C">
          <w:rPr>
            <w:rStyle w:val="Hipervnculo"/>
            <w:noProof/>
          </w:rPr>
          <w:t>4. RESULTADOS DE APRENDIZAJE Y CRITERIOS DE EVALUACIÓN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_Toc167443671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20</w:t>
        </w:r>
        <w:r w:rsidR="00B04C6E">
          <w:rPr>
            <w:noProof/>
            <w:webHidden/>
          </w:rPr>
          <w:fldChar w:fldCharType="end"/>
        </w:r>
      </w:hyperlink>
    </w:p>
    <w:p w14:paraId="517722D7" w14:textId="19759609" w:rsidR="00B04C6E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2" w:history="1">
        <w:r w:rsidR="00B04C6E" w:rsidRPr="00AA0A0C">
          <w:rPr>
            <w:rStyle w:val="Hipervnculo"/>
            <w:noProof/>
          </w:rPr>
          <w:t>5. MATERIALES Y RECURSOS DIDÁCTICOS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_Toc167443672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29</w:t>
        </w:r>
        <w:r w:rsidR="00B04C6E">
          <w:rPr>
            <w:noProof/>
            <w:webHidden/>
          </w:rPr>
          <w:fldChar w:fldCharType="end"/>
        </w:r>
      </w:hyperlink>
    </w:p>
    <w:p w14:paraId="62807875" w14:textId="5A70596B" w:rsidR="00B04C6E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3" w:history="1">
        <w:r w:rsidR="00B04C6E" w:rsidRPr="00AA0A0C">
          <w:rPr>
            <w:rStyle w:val="Hipervnculo"/>
            <w:noProof/>
          </w:rPr>
          <w:t>6. PROGRAMACIÓN Y TEMPORALIZACIÓN DE LAS UNIDADES DE TRABAJO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_Toc167443673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30</w:t>
        </w:r>
        <w:r w:rsidR="00B04C6E">
          <w:rPr>
            <w:noProof/>
            <w:webHidden/>
          </w:rPr>
          <w:fldChar w:fldCharType="end"/>
        </w:r>
      </w:hyperlink>
    </w:p>
    <w:p w14:paraId="7599FEFC" w14:textId="1EA9CBA1" w:rsidR="00B04C6E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4" w:history="1">
        <w:r w:rsidR="00B04C6E" w:rsidRPr="00AA0A0C">
          <w:rPr>
            <w:rStyle w:val="Hipervnculo"/>
            <w:noProof/>
          </w:rPr>
          <w:t>7. TRANSVERSALES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_Toc167443674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31</w:t>
        </w:r>
        <w:r w:rsidR="00B04C6E">
          <w:rPr>
            <w:noProof/>
            <w:webHidden/>
          </w:rPr>
          <w:fldChar w:fldCharType="end"/>
        </w:r>
      </w:hyperlink>
    </w:p>
    <w:p w14:paraId="2FD80BA0" w14:textId="61744D0D" w:rsidR="00B04C6E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5" w:history="1">
        <w:r w:rsidR="00B04C6E" w:rsidRPr="00AA0A0C">
          <w:rPr>
            <w:rStyle w:val="Hipervnculo"/>
            <w:noProof/>
          </w:rPr>
          <w:t>8. EVALUACIÓN GENERAL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_Toc167443675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32</w:t>
        </w:r>
        <w:r w:rsidR="00B04C6E">
          <w:rPr>
            <w:noProof/>
            <w:webHidden/>
          </w:rPr>
          <w:fldChar w:fldCharType="end"/>
        </w:r>
      </w:hyperlink>
    </w:p>
    <w:p w14:paraId="0E42B931" w14:textId="0D3B2398" w:rsidR="00B04C6E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6" w:history="1">
        <w:r w:rsidR="00B04C6E" w:rsidRPr="00AA0A0C">
          <w:rPr>
            <w:rStyle w:val="Hipervnculo"/>
            <w:noProof/>
          </w:rPr>
          <w:t>9. UNIDADES DE TRABAJO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_Toc167443676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33</w:t>
        </w:r>
        <w:r w:rsidR="00B04C6E">
          <w:rPr>
            <w:noProof/>
            <w:webHidden/>
          </w:rPr>
          <w:fldChar w:fldCharType="end"/>
        </w:r>
      </w:hyperlink>
    </w:p>
    <w:p w14:paraId="30C74BE4" w14:textId="04772591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7" w:history="1">
        <w:r w:rsidR="00B04C6E" w:rsidRPr="00AA0A0C">
          <w:rPr>
            <w:rStyle w:val="Hipervnculo"/>
            <w:noProof/>
          </w:rPr>
          <w:t>UNIDAD DE TRABAJO 1. La empresa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_Toc167443677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33</w:t>
        </w:r>
        <w:r w:rsidR="00B04C6E">
          <w:rPr>
            <w:noProof/>
            <w:webHidden/>
          </w:rPr>
          <w:fldChar w:fldCharType="end"/>
        </w:r>
      </w:hyperlink>
    </w:p>
    <w:p w14:paraId="68B7416B" w14:textId="46FED223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8" w:history="1">
        <w:r w:rsidR="00B04C6E" w:rsidRPr="00AA0A0C">
          <w:rPr>
            <w:rStyle w:val="Hipervnculo"/>
            <w:noProof/>
          </w:rPr>
          <w:t>UNIDAD DE TRABAJO 2. La forma jurídica de la empresa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_Toc167443678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37</w:t>
        </w:r>
        <w:r w:rsidR="00B04C6E">
          <w:rPr>
            <w:noProof/>
            <w:webHidden/>
          </w:rPr>
          <w:fldChar w:fldCharType="end"/>
        </w:r>
      </w:hyperlink>
    </w:p>
    <w:p w14:paraId="59558CAC" w14:textId="5CE7FE86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79" w:history="1">
        <w:r w:rsidR="00B04C6E" w:rsidRPr="00AA0A0C">
          <w:rPr>
            <w:rStyle w:val="Hipervnculo"/>
            <w:noProof/>
          </w:rPr>
          <w:t>UNIDAD DE TRABAJO 3. Iniciativa emprendedora y plan de empresa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_Toc167443679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40</w:t>
        </w:r>
        <w:r w:rsidR="00B04C6E">
          <w:rPr>
            <w:noProof/>
            <w:webHidden/>
          </w:rPr>
          <w:fldChar w:fldCharType="end"/>
        </w:r>
      </w:hyperlink>
    </w:p>
    <w:p w14:paraId="4202846A" w14:textId="7D1F000B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80" w:history="1">
        <w:r w:rsidR="00B04C6E" w:rsidRPr="00AA0A0C">
          <w:rPr>
            <w:rStyle w:val="Hipervnculo"/>
            <w:noProof/>
          </w:rPr>
          <w:t>UNIDAD DE TRABAJO 4. Creación de un pequeño comercio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_Toc167443680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44</w:t>
        </w:r>
        <w:r w:rsidR="00B04C6E">
          <w:rPr>
            <w:noProof/>
            <w:webHidden/>
          </w:rPr>
          <w:fldChar w:fldCharType="end"/>
        </w:r>
      </w:hyperlink>
    </w:p>
    <w:p w14:paraId="759EBFDB" w14:textId="024A3969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81" w:history="1">
        <w:r w:rsidR="00B04C6E" w:rsidRPr="00AA0A0C">
          <w:rPr>
            <w:rStyle w:val="Hipervnculo"/>
            <w:noProof/>
          </w:rPr>
          <w:t>UNIDAD DE TRABAJO 5. Plan de inversiones de un establecimiento comercial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_Toc167443681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48</w:t>
        </w:r>
        <w:r w:rsidR="00B04C6E">
          <w:rPr>
            <w:noProof/>
            <w:webHidden/>
          </w:rPr>
          <w:fldChar w:fldCharType="end"/>
        </w:r>
      </w:hyperlink>
    </w:p>
    <w:p w14:paraId="66331D3B" w14:textId="6E02C0DF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82" w:history="1">
        <w:r w:rsidR="00B04C6E" w:rsidRPr="00AA0A0C">
          <w:rPr>
            <w:rStyle w:val="Hipervnculo"/>
            <w:noProof/>
          </w:rPr>
          <w:t>UNIDAD DE TRABAJO 6. Gestión económica y tesorería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_Toc167443682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52</w:t>
        </w:r>
        <w:r w:rsidR="00B04C6E">
          <w:rPr>
            <w:noProof/>
            <w:webHidden/>
          </w:rPr>
          <w:fldChar w:fldCharType="end"/>
        </w:r>
      </w:hyperlink>
    </w:p>
    <w:p w14:paraId="51F55732" w14:textId="77DE595B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83" w:history="1">
        <w:r w:rsidR="00B04C6E" w:rsidRPr="00AA0A0C">
          <w:rPr>
            <w:rStyle w:val="Hipervnculo"/>
            <w:noProof/>
          </w:rPr>
          <w:t>UNIDAD DE TRABAJO 7. Obligaciones fiscales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_Toc167443683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57</w:t>
        </w:r>
        <w:r w:rsidR="00B04C6E">
          <w:rPr>
            <w:noProof/>
            <w:webHidden/>
          </w:rPr>
          <w:fldChar w:fldCharType="end"/>
        </w:r>
      </w:hyperlink>
    </w:p>
    <w:p w14:paraId="4C1EEF2E" w14:textId="407C1C74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84" w:history="1">
        <w:r w:rsidR="00B04C6E" w:rsidRPr="00AA0A0C">
          <w:rPr>
            <w:rStyle w:val="Hipervnculo"/>
            <w:noProof/>
          </w:rPr>
          <w:t>UNIDAD DE TRABAJO 8. Documentos de compraventa y de cobro y de pago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_Toc167443684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62</w:t>
        </w:r>
        <w:r w:rsidR="00B04C6E">
          <w:rPr>
            <w:noProof/>
            <w:webHidden/>
          </w:rPr>
          <w:fldChar w:fldCharType="end"/>
        </w:r>
      </w:hyperlink>
    </w:p>
    <w:p w14:paraId="59CAA5A1" w14:textId="07F7C81B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85" w:history="1">
        <w:r w:rsidR="00B04C6E" w:rsidRPr="00AA0A0C">
          <w:rPr>
            <w:rStyle w:val="Hipervnculo"/>
            <w:noProof/>
          </w:rPr>
          <w:t>UNIDAD DE TRABAJO 9. La contabilidad en el establecimiento comercial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_Toc167443685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65</w:t>
        </w:r>
        <w:r w:rsidR="00B04C6E">
          <w:rPr>
            <w:noProof/>
            <w:webHidden/>
          </w:rPr>
          <w:fldChar w:fldCharType="end"/>
        </w:r>
      </w:hyperlink>
    </w:p>
    <w:p w14:paraId="4E40FD3C" w14:textId="1BB09DEF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86" w:history="1">
        <w:r w:rsidR="00B04C6E" w:rsidRPr="00AA0A0C">
          <w:rPr>
            <w:rStyle w:val="Hipervnculo"/>
            <w:noProof/>
          </w:rPr>
          <w:t>UNIDAD DE TRABAJO 10. Gestión de los recursos humanos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_Toc167443686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68</w:t>
        </w:r>
        <w:r w:rsidR="00B04C6E">
          <w:rPr>
            <w:noProof/>
            <w:webHidden/>
          </w:rPr>
          <w:fldChar w:fldCharType="end"/>
        </w:r>
      </w:hyperlink>
    </w:p>
    <w:p w14:paraId="2E3FC848" w14:textId="015CD4F7" w:rsidR="00B04C6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443687" w:history="1">
        <w:r w:rsidR="00B04C6E" w:rsidRPr="00AA0A0C">
          <w:rPr>
            <w:rStyle w:val="Hipervnculo"/>
            <w:noProof/>
          </w:rPr>
          <w:t>UNIDAD DE TRABAJO 11. La calidad del servicio al cliente</w:t>
        </w:r>
        <w:r w:rsidR="00B04C6E">
          <w:rPr>
            <w:noProof/>
            <w:webHidden/>
          </w:rPr>
          <w:tab/>
        </w:r>
        <w:r w:rsidR="00B04C6E">
          <w:rPr>
            <w:noProof/>
            <w:webHidden/>
          </w:rPr>
          <w:fldChar w:fldCharType="begin"/>
        </w:r>
        <w:r w:rsidR="00B04C6E">
          <w:rPr>
            <w:noProof/>
            <w:webHidden/>
          </w:rPr>
          <w:instrText xml:space="preserve"> PAGEREF _Toc167443687 \h </w:instrText>
        </w:r>
        <w:r w:rsidR="00B04C6E">
          <w:rPr>
            <w:noProof/>
            <w:webHidden/>
          </w:rPr>
        </w:r>
        <w:r w:rsidR="00B04C6E">
          <w:rPr>
            <w:noProof/>
            <w:webHidden/>
          </w:rPr>
          <w:fldChar w:fldCharType="separate"/>
        </w:r>
        <w:r w:rsidR="00B04C6E">
          <w:rPr>
            <w:noProof/>
            <w:webHidden/>
          </w:rPr>
          <w:t>72</w:t>
        </w:r>
        <w:r w:rsidR="00B04C6E">
          <w:rPr>
            <w:noProof/>
            <w:webHidden/>
          </w:rPr>
          <w:fldChar w:fldCharType="end"/>
        </w:r>
      </w:hyperlink>
    </w:p>
    <w:p w14:paraId="4C59DB85" w14:textId="5FF331B2" w:rsidR="006A53DA" w:rsidRPr="00087EB3" w:rsidRDefault="00E42310" w:rsidP="006A53DA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  <w:r w:rsidRPr="00087EB3">
        <w:rPr>
          <w:rFonts w:asciiTheme="minorHAnsi" w:hAnsiTheme="minorHAnsi" w:cs="Calibri"/>
          <w:b/>
          <w:bCs/>
          <w:sz w:val="22"/>
          <w:szCs w:val="22"/>
        </w:rPr>
        <w:fldChar w:fldCharType="end"/>
      </w:r>
    </w:p>
    <w:p w14:paraId="4C59DB86" w14:textId="77777777" w:rsidR="00113DAA" w:rsidRPr="00087EB3" w:rsidRDefault="00113DAA" w:rsidP="006A53DA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</w:p>
    <w:p w14:paraId="4C59DB87" w14:textId="77777777" w:rsidR="00113DAA" w:rsidRPr="00087EB3" w:rsidRDefault="00113DAA" w:rsidP="006A53DA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</w:p>
    <w:p w14:paraId="4C59DF1A" w14:textId="208BC439" w:rsidR="006A53DA" w:rsidRPr="00831363" w:rsidRDefault="00796B42" w:rsidP="00831363">
      <w:pPr>
        <w:spacing w:after="200" w:line="276" w:lineRule="auto"/>
        <w:rPr>
          <w:rFonts w:asciiTheme="minorHAnsi" w:hAnsiTheme="minorHAnsi" w:cs="Calibri"/>
          <w:b/>
          <w:color w:val="FFFFFF" w:themeColor="background1"/>
          <w:sz w:val="22"/>
          <w:szCs w:val="22"/>
          <w:lang w:val="es-ES" w:eastAsia="en-US"/>
        </w:rPr>
      </w:pPr>
      <w:r>
        <w:rPr>
          <w:rFonts w:asciiTheme="minorHAnsi" w:hAnsiTheme="minorHAnsi"/>
          <w:color w:val="FFFFFF" w:themeColor="background1"/>
          <w:sz w:val="22"/>
          <w:szCs w:val="22"/>
        </w:rPr>
        <w:br w:type="page"/>
      </w:r>
    </w:p>
    <w:p w14:paraId="4C59DF1B" w14:textId="77777777" w:rsidR="006A53DA" w:rsidRPr="00087EB3" w:rsidRDefault="006A53DA" w:rsidP="006A53DA">
      <w:pPr>
        <w:pStyle w:val="Ttulo1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  <w:sectPr w:rsidR="006A53DA" w:rsidRPr="00087EB3" w:rsidSect="002B6B93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C59DF1C" w14:textId="77777777" w:rsidR="006A53DA" w:rsidRPr="004E2026" w:rsidRDefault="006A53DA" w:rsidP="00E01119">
      <w:pPr>
        <w:pStyle w:val="Ttulo1"/>
        <w:numPr>
          <w:ilvl w:val="0"/>
          <w:numId w:val="0"/>
        </w:numPr>
        <w:spacing w:before="240"/>
        <w:ind w:left="360" w:hanging="360"/>
        <w:rPr>
          <w:rFonts w:asciiTheme="minorHAnsi" w:hAnsiTheme="minorHAnsi"/>
          <w:color w:val="FFFFFF" w:themeColor="background1"/>
          <w:sz w:val="22"/>
          <w:szCs w:val="22"/>
        </w:rPr>
      </w:pPr>
      <w:bookmarkStart w:id="0" w:name="_Toc167443676"/>
      <w:r w:rsidRPr="004E2026">
        <w:rPr>
          <w:rFonts w:asciiTheme="minorHAnsi" w:hAnsiTheme="minorHAnsi"/>
          <w:color w:val="FFFFFF" w:themeColor="background1"/>
          <w:sz w:val="22"/>
          <w:szCs w:val="22"/>
        </w:rPr>
        <w:lastRenderedPageBreak/>
        <w:t>9. UNIDADES DE TRABAJO</w:t>
      </w:r>
      <w:bookmarkEnd w:id="0"/>
    </w:p>
    <w:p w14:paraId="4C59DF1D" w14:textId="77777777" w:rsidR="006A53DA" w:rsidRDefault="006A53DA" w:rsidP="00E01119">
      <w:pPr>
        <w:ind w:right="1486"/>
        <w:jc w:val="both"/>
        <w:rPr>
          <w:rFonts w:asciiTheme="minorHAnsi" w:hAnsiTheme="minorHAnsi"/>
          <w:sz w:val="22"/>
          <w:szCs w:val="22"/>
        </w:rPr>
      </w:pPr>
      <w:r w:rsidRPr="00087EB3">
        <w:rPr>
          <w:rFonts w:asciiTheme="minorHAnsi" w:hAnsiTheme="minorHAnsi"/>
          <w:sz w:val="22"/>
          <w:szCs w:val="22"/>
        </w:rPr>
        <w:t xml:space="preserve">El libro </w:t>
      </w:r>
      <w:r w:rsidR="002431D4" w:rsidRPr="00087EB3">
        <w:rPr>
          <w:rFonts w:asciiTheme="minorHAnsi" w:hAnsiTheme="minorHAnsi"/>
          <w:b/>
          <w:i/>
          <w:sz w:val="22"/>
          <w:szCs w:val="22"/>
        </w:rPr>
        <w:t xml:space="preserve">Gestión de un pequeño comercio </w:t>
      </w:r>
      <w:r w:rsidRPr="00087EB3">
        <w:rPr>
          <w:rFonts w:asciiTheme="minorHAnsi" w:hAnsiTheme="minorHAnsi"/>
          <w:sz w:val="22"/>
          <w:szCs w:val="22"/>
        </w:rPr>
        <w:t xml:space="preserve">se estructura en </w:t>
      </w:r>
      <w:r w:rsidR="004D2CDA" w:rsidRPr="00087EB3">
        <w:rPr>
          <w:rFonts w:asciiTheme="minorHAnsi" w:hAnsiTheme="minorHAnsi"/>
          <w:sz w:val="22"/>
          <w:szCs w:val="22"/>
        </w:rPr>
        <w:t xml:space="preserve">ONCE </w:t>
      </w:r>
      <w:r w:rsidRPr="00087EB3">
        <w:rPr>
          <w:rFonts w:asciiTheme="minorHAnsi" w:hAnsiTheme="minorHAnsi"/>
          <w:sz w:val="22"/>
          <w:szCs w:val="22"/>
        </w:rPr>
        <w:t>unidades de trabajo</w:t>
      </w:r>
      <w:r w:rsidR="004D2CDA" w:rsidRPr="00087EB3">
        <w:rPr>
          <w:rFonts w:asciiTheme="minorHAnsi" w:hAnsiTheme="minorHAnsi"/>
          <w:sz w:val="22"/>
          <w:szCs w:val="22"/>
        </w:rPr>
        <w:t xml:space="preserve"> junto con un PROYECTO FINAL que sirve para l</w:t>
      </w:r>
      <w:r w:rsidR="00CA327E">
        <w:rPr>
          <w:rFonts w:asciiTheme="minorHAnsi" w:hAnsiTheme="minorHAnsi"/>
          <w:sz w:val="22"/>
          <w:szCs w:val="22"/>
        </w:rPr>
        <w:t xml:space="preserve">a </w:t>
      </w:r>
      <w:r w:rsidR="004D2CDA" w:rsidRPr="00087EB3">
        <w:rPr>
          <w:rFonts w:asciiTheme="minorHAnsi" w:hAnsiTheme="minorHAnsi"/>
          <w:sz w:val="22"/>
          <w:szCs w:val="22"/>
        </w:rPr>
        <w:t>consolidación del aprendizaje y como instrumento de evaluación</w:t>
      </w:r>
      <w:r w:rsidRPr="00087EB3">
        <w:rPr>
          <w:rFonts w:asciiTheme="minorHAnsi" w:hAnsiTheme="minorHAnsi"/>
          <w:sz w:val="22"/>
          <w:szCs w:val="22"/>
        </w:rPr>
        <w:t>:</w:t>
      </w:r>
    </w:p>
    <w:p w14:paraId="4C59DF1E" w14:textId="77777777" w:rsidR="00403C1C" w:rsidRPr="00087EB3" w:rsidRDefault="00403C1C" w:rsidP="00CA327E">
      <w:pPr>
        <w:ind w:left="284" w:right="1486"/>
        <w:jc w:val="both"/>
        <w:rPr>
          <w:rFonts w:asciiTheme="minorHAnsi" w:hAnsiTheme="minorHAnsi"/>
          <w:sz w:val="22"/>
          <w:szCs w:val="22"/>
        </w:rPr>
      </w:pPr>
    </w:p>
    <w:p w14:paraId="4C59DF1F" w14:textId="77777777" w:rsidR="006A53DA" w:rsidRPr="00087EB3" w:rsidRDefault="006A53DA" w:rsidP="006A53DA">
      <w:pPr>
        <w:ind w:left="993" w:right="1484" w:hanging="709"/>
        <w:jc w:val="both"/>
        <w:rPr>
          <w:rFonts w:asciiTheme="minorHAnsi" w:hAnsiTheme="minorHAnsi"/>
          <w:sz w:val="22"/>
          <w:szCs w:val="22"/>
        </w:rPr>
      </w:pPr>
    </w:p>
    <w:p w14:paraId="4C59DF20" w14:textId="77777777" w:rsidR="006A53DA" w:rsidRPr="00CA327E" w:rsidRDefault="006A53DA" w:rsidP="00E01119">
      <w:pPr>
        <w:pStyle w:val="Ttulo3"/>
        <w:ind w:right="1484"/>
        <w:rPr>
          <w:rFonts w:asciiTheme="minorHAnsi" w:hAnsiTheme="minorHAnsi"/>
          <w:sz w:val="22"/>
          <w:szCs w:val="22"/>
        </w:rPr>
      </w:pPr>
      <w:bookmarkStart w:id="1" w:name="_Toc159581214"/>
      <w:bookmarkStart w:id="2" w:name="_Toc167443677"/>
      <w:r w:rsidRPr="00CA327E">
        <w:rPr>
          <w:rFonts w:asciiTheme="minorHAnsi" w:hAnsiTheme="minorHAnsi"/>
          <w:sz w:val="22"/>
          <w:szCs w:val="22"/>
        </w:rPr>
        <w:t xml:space="preserve">UNIDAD DE TRABAJO 1. </w:t>
      </w:r>
      <w:bookmarkEnd w:id="1"/>
      <w:r w:rsidR="00AF2444" w:rsidRPr="00CA327E">
        <w:rPr>
          <w:sz w:val="22"/>
          <w:szCs w:val="22"/>
        </w:rPr>
        <w:t>La empresa</w:t>
      </w:r>
      <w:bookmarkEnd w:id="2"/>
    </w:p>
    <w:p w14:paraId="4C59DF21" w14:textId="77777777" w:rsidR="006A53DA" w:rsidRPr="004E2026" w:rsidRDefault="006A53DA" w:rsidP="00E01119">
      <w:pPr>
        <w:shd w:val="clear" w:color="auto" w:fill="8DB3E2"/>
        <w:ind w:right="1484"/>
        <w:rPr>
          <w:rFonts w:asciiTheme="minorHAnsi" w:hAnsiTheme="minorHAnsi"/>
          <w:b/>
          <w:color w:val="FFFFFF" w:themeColor="background1"/>
          <w:sz w:val="22"/>
          <w:szCs w:val="22"/>
        </w:rPr>
      </w:pPr>
      <w:r w:rsidRPr="004E2026"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OBJETIVOS </w:t>
      </w:r>
    </w:p>
    <w:p w14:paraId="4C59DF22" w14:textId="77777777" w:rsidR="002658D0" w:rsidRDefault="002658D0" w:rsidP="00CA327E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theme="minorHAnsi"/>
          <w:bCs/>
        </w:rPr>
      </w:pPr>
    </w:p>
    <w:p w14:paraId="4C59DF23" w14:textId="77777777" w:rsidR="006A53DA" w:rsidRPr="00087EB3" w:rsidRDefault="006A53DA" w:rsidP="00E01119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theme="minorHAnsi"/>
          <w:bCs/>
        </w:rPr>
      </w:pPr>
      <w:r w:rsidRPr="00087EB3">
        <w:rPr>
          <w:rFonts w:asciiTheme="minorHAnsi" w:hAnsiTheme="minorHAnsi" w:cstheme="minorHAnsi"/>
          <w:bCs/>
        </w:rPr>
        <w:t>Al finalizar esta unidad</w:t>
      </w:r>
      <w:r w:rsidR="002658D0">
        <w:rPr>
          <w:rFonts w:asciiTheme="minorHAnsi" w:hAnsiTheme="minorHAnsi" w:cstheme="minorHAnsi"/>
          <w:bCs/>
        </w:rPr>
        <w:t>,</w:t>
      </w:r>
      <w:r w:rsidRPr="00087EB3">
        <w:rPr>
          <w:rFonts w:asciiTheme="minorHAnsi" w:hAnsiTheme="minorHAnsi" w:cstheme="minorHAnsi"/>
          <w:bCs/>
        </w:rPr>
        <w:t xml:space="preserve"> el alumnado debe ser capaz de:</w:t>
      </w:r>
    </w:p>
    <w:p w14:paraId="4C59DF24" w14:textId="77777777" w:rsidR="00F55621" w:rsidRPr="00087EB3" w:rsidRDefault="00F55621" w:rsidP="00153EA8">
      <w:pPr>
        <w:pStyle w:val="Pa12"/>
        <w:numPr>
          <w:ilvl w:val="0"/>
          <w:numId w:val="19"/>
        </w:numPr>
        <w:spacing w:before="16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7EB3">
        <w:rPr>
          <w:rFonts w:asciiTheme="minorHAnsi" w:hAnsiTheme="minorHAnsi" w:cstheme="minorHAnsi"/>
          <w:color w:val="auto"/>
          <w:sz w:val="22"/>
          <w:szCs w:val="22"/>
        </w:rPr>
        <w:t xml:space="preserve">Recabar las iniciativas emprendedoras y buscar las oportunidades de creación de pequeños negocios comerciales al por menor, valorando el impacto sobre el entorno de actuación e incorporando valores éticos para realizar proyectos de viabilidad de implantación por cuenta propia de negocios comerciales al por menor. </w:t>
      </w:r>
    </w:p>
    <w:p w14:paraId="4C59DF25" w14:textId="77777777" w:rsidR="00F55621" w:rsidRPr="00087EB3" w:rsidRDefault="00F55621" w:rsidP="00153EA8">
      <w:pPr>
        <w:pStyle w:val="Pa6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7EB3">
        <w:rPr>
          <w:rFonts w:asciiTheme="minorHAnsi" w:hAnsiTheme="minorHAnsi" w:cstheme="minorHAnsi"/>
          <w:sz w:val="22"/>
          <w:szCs w:val="22"/>
        </w:rPr>
        <w:t>Utilizar procedimientos relacionados con la cultura emprendedora, empresarial y de iniciativa profesional, para realizar la gestión básica de una pequeña empresa o emprender un trabajo.</w:t>
      </w:r>
    </w:p>
    <w:p w14:paraId="4C59DF26" w14:textId="77777777" w:rsidR="006A53DA" w:rsidRPr="002658D0" w:rsidRDefault="006A53DA" w:rsidP="00153EA8">
      <w:pPr>
        <w:pStyle w:val="Prrafodelista"/>
        <w:numPr>
          <w:ilvl w:val="0"/>
          <w:numId w:val="19"/>
        </w:numPr>
        <w:rPr>
          <w:rFonts w:asciiTheme="minorHAnsi" w:hAnsiTheme="minorHAnsi" w:cs="Calibri"/>
        </w:rPr>
      </w:pPr>
      <w:r w:rsidRPr="002658D0">
        <w:rPr>
          <w:rFonts w:asciiTheme="minorHAnsi" w:hAnsiTheme="minorHAnsi" w:cs="Calibri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701"/>
        <w:gridCol w:w="3687"/>
      </w:tblGrid>
      <w:tr w:rsidR="00087EB3" w:rsidRPr="00087EB3" w14:paraId="4C59DF29" w14:textId="77777777" w:rsidTr="00BC77B5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14:paraId="4C59DF27" w14:textId="77777777" w:rsidR="006A53DA" w:rsidRPr="004E2026" w:rsidRDefault="006A53DA" w:rsidP="00BC77B5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</w:rPr>
            </w:pP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de trabajo 1: </w:t>
            </w:r>
            <w:r w:rsidR="002C5535"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La empresa</w:t>
            </w:r>
          </w:p>
        </w:tc>
        <w:tc>
          <w:tcPr>
            <w:tcW w:w="7388" w:type="dxa"/>
            <w:gridSpan w:val="2"/>
            <w:tcBorders>
              <w:bottom w:val="single" w:sz="6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14:paraId="4C59DF28" w14:textId="77777777" w:rsidR="006A53DA" w:rsidRPr="004E2026" w:rsidRDefault="006A53DA" w:rsidP="00BC77B5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</w:rPr>
            </w:pP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CF261D"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7</w:t>
            </w:r>
            <w:r w:rsidRPr="004E2026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087EB3" w:rsidRPr="00087EB3" w14:paraId="4C59DF2E" w14:textId="77777777" w:rsidTr="00781DAB">
        <w:trPr>
          <w:trHeight w:val="725"/>
        </w:trPr>
        <w:tc>
          <w:tcPr>
            <w:tcW w:w="3536" w:type="dxa"/>
            <w:tcBorders>
              <w:bottom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C59DF2A" w14:textId="77777777" w:rsidR="006A53DA" w:rsidRPr="004E2026" w:rsidRDefault="006A53DA" w:rsidP="00BC77B5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1F497D" w:themeColor="text2"/>
              </w:rPr>
            </w:pP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2"/>
                <w:sz w:val="22"/>
                <w:szCs w:val="22"/>
              </w:rPr>
              <w:t>Co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4"/>
                <w:sz w:val="22"/>
                <w:szCs w:val="22"/>
              </w:rPr>
              <w:t>n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7"/>
                <w:sz w:val="22"/>
                <w:szCs w:val="22"/>
              </w:rPr>
              <w:t>t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4"/>
                <w:sz w:val="22"/>
                <w:szCs w:val="22"/>
              </w:rPr>
              <w:t>en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11"/>
                <w:sz w:val="22"/>
                <w:szCs w:val="22"/>
              </w:rPr>
              <w:t>i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w w:val="104"/>
                <w:sz w:val="22"/>
                <w:szCs w:val="22"/>
              </w:rPr>
              <w:t>d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w w:val="102"/>
                <w:sz w:val="22"/>
                <w:szCs w:val="22"/>
              </w:rPr>
              <w:t>os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4C59DF2B" w14:textId="77777777" w:rsidR="006A53DA" w:rsidRPr="004E2026" w:rsidRDefault="006A53DA" w:rsidP="00BC77B5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1F497D" w:themeColor="text2"/>
                <w:w w:val="105"/>
              </w:rPr>
            </w:pP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3"/>
                <w:sz w:val="22"/>
                <w:szCs w:val="22"/>
              </w:rPr>
              <w:t>Resultado de aprendizaje y c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5"/>
                <w:sz w:val="22"/>
                <w:szCs w:val="22"/>
              </w:rPr>
              <w:t>o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2"/>
                <w:w w:val="105"/>
                <w:sz w:val="22"/>
                <w:szCs w:val="22"/>
              </w:rPr>
              <w:t>m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w w:val="105"/>
                <w:sz w:val="22"/>
                <w:szCs w:val="22"/>
              </w:rPr>
              <w:t>p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5"/>
                <w:sz w:val="22"/>
                <w:szCs w:val="22"/>
              </w:rPr>
              <w:t>eten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w w:val="105"/>
                <w:sz w:val="22"/>
                <w:szCs w:val="22"/>
              </w:rPr>
              <w:t>c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5"/>
                <w:sz w:val="22"/>
                <w:szCs w:val="22"/>
              </w:rPr>
              <w:t>ia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w w:val="105"/>
                <w:sz w:val="22"/>
                <w:szCs w:val="22"/>
              </w:rPr>
              <w:t>s</w:t>
            </w:r>
          </w:p>
        </w:tc>
        <w:tc>
          <w:tcPr>
            <w:tcW w:w="3701" w:type="dxa"/>
            <w:tcBorders>
              <w:bottom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C59DF2C" w14:textId="77777777" w:rsidR="006A53DA" w:rsidRPr="004E2026" w:rsidRDefault="006A53DA" w:rsidP="00BC77B5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1F497D" w:themeColor="text2"/>
              </w:rPr>
            </w:pP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sz w:val="22"/>
                <w:szCs w:val="22"/>
              </w:rPr>
              <w:t>Criterio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z w:val="22"/>
                <w:szCs w:val="22"/>
              </w:rPr>
              <w:t xml:space="preserve">s de 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4"/>
                <w:sz w:val="22"/>
                <w:szCs w:val="22"/>
              </w:rPr>
              <w:t>e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13"/>
                <w:sz w:val="22"/>
                <w:szCs w:val="22"/>
              </w:rPr>
              <w:t>v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5"/>
                <w:sz w:val="22"/>
                <w:szCs w:val="22"/>
              </w:rPr>
              <w:t>a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11"/>
                <w:sz w:val="22"/>
                <w:szCs w:val="22"/>
              </w:rPr>
              <w:t>l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4"/>
                <w:sz w:val="22"/>
                <w:szCs w:val="22"/>
              </w:rPr>
              <w:t>u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5"/>
                <w:sz w:val="22"/>
                <w:szCs w:val="22"/>
              </w:rPr>
              <w:t>a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w w:val="102"/>
                <w:sz w:val="22"/>
                <w:szCs w:val="22"/>
              </w:rPr>
              <w:t>c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11"/>
                <w:sz w:val="22"/>
                <w:szCs w:val="22"/>
              </w:rPr>
              <w:t>i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2"/>
                <w:sz w:val="22"/>
                <w:szCs w:val="22"/>
              </w:rPr>
              <w:t>ó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w w:val="104"/>
                <w:sz w:val="22"/>
                <w:szCs w:val="22"/>
              </w:rPr>
              <w:t>n</w:t>
            </w: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4C59DF2D" w14:textId="77777777" w:rsidR="006A53DA" w:rsidRPr="004E2026" w:rsidRDefault="006A53DA" w:rsidP="00BC77B5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1F497D" w:themeColor="text2"/>
                <w:spacing w:val="2"/>
                <w:w w:val="109"/>
              </w:rPr>
            </w:pP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sz w:val="22"/>
                <w:szCs w:val="22"/>
              </w:rPr>
              <w:t>Instru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2"/>
                <w:sz w:val="22"/>
                <w:szCs w:val="22"/>
              </w:rPr>
              <w:t>m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sz w:val="22"/>
                <w:szCs w:val="22"/>
              </w:rPr>
              <w:t>ento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z w:val="22"/>
                <w:szCs w:val="22"/>
              </w:rPr>
              <w:t xml:space="preserve">s de 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8"/>
                <w:sz w:val="22"/>
                <w:szCs w:val="22"/>
              </w:rPr>
              <w:t>ev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5"/>
                <w:sz w:val="22"/>
                <w:szCs w:val="22"/>
              </w:rPr>
              <w:t>a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6"/>
                <w:sz w:val="22"/>
                <w:szCs w:val="22"/>
              </w:rPr>
              <w:t>lu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5"/>
                <w:sz w:val="22"/>
                <w:szCs w:val="22"/>
              </w:rPr>
              <w:t>a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w w:val="102"/>
                <w:sz w:val="22"/>
                <w:szCs w:val="22"/>
              </w:rPr>
              <w:t>c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5"/>
                <w:sz w:val="22"/>
                <w:szCs w:val="22"/>
              </w:rPr>
              <w:t>ió</w:t>
            </w:r>
            <w:r w:rsidRPr="004E2026">
              <w:rPr>
                <w:rFonts w:asciiTheme="minorHAnsi" w:eastAsia="Lucida Sans" w:hAnsiTheme="minorHAnsi" w:cs="Lucida Sans"/>
                <w:b/>
                <w:color w:val="1F497D" w:themeColor="text2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087EB3" w:rsidRPr="00087EB3" w14:paraId="4C59DF76" w14:textId="77777777" w:rsidTr="00781DAB">
        <w:trPr>
          <w:trHeight w:val="1545"/>
        </w:trPr>
        <w:tc>
          <w:tcPr>
            <w:tcW w:w="3536" w:type="dxa"/>
            <w:tcBorders>
              <w:bottom w:val="nil"/>
            </w:tcBorders>
          </w:tcPr>
          <w:p w14:paraId="4C59DF2F" w14:textId="77777777" w:rsidR="00314FE5" w:rsidRPr="001A6F04" w:rsidRDefault="00314FE5" w:rsidP="00314F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</w:pPr>
            <w:r w:rsidRPr="001A6F04"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  <w:t>1. La empresa</w:t>
            </w:r>
          </w:p>
          <w:p w14:paraId="4C59DF30" w14:textId="77777777" w:rsidR="00314FE5" w:rsidRPr="001A6F04" w:rsidRDefault="00314FE5" w:rsidP="00314F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</w:pPr>
            <w:r w:rsidRPr="001A6F04"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  <w:t>2. Los factores de producción</w:t>
            </w:r>
          </w:p>
          <w:p w14:paraId="4C59DF31" w14:textId="77777777" w:rsidR="00314FE5" w:rsidRPr="001A6F04" w:rsidRDefault="00314FE5" w:rsidP="00314F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</w:pPr>
            <w:r w:rsidRPr="001A6F04"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  <w:t>3. Elementos de la empresa</w:t>
            </w:r>
          </w:p>
          <w:p w14:paraId="4C59DF32" w14:textId="77777777" w:rsidR="00314FE5" w:rsidRPr="001A6F04" w:rsidRDefault="00314FE5" w:rsidP="00314F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</w:pPr>
            <w:r w:rsidRPr="001A6F04"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  <w:t>4. Objetivos y funciones de la empresa</w:t>
            </w:r>
          </w:p>
          <w:p w14:paraId="4C59DF33" w14:textId="77777777" w:rsidR="00314FE5" w:rsidRPr="001A6F04" w:rsidRDefault="00314FE5" w:rsidP="00314F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</w:pPr>
            <w:r w:rsidRPr="001A6F04"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  <w:t>5. El empresario</w:t>
            </w:r>
          </w:p>
          <w:p w14:paraId="4C59DF34" w14:textId="77777777" w:rsidR="00314FE5" w:rsidRPr="001A6F04" w:rsidRDefault="00314FE5" w:rsidP="00314F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</w:pPr>
            <w:r w:rsidRPr="001A6F04"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  <w:t>6. Clasificación de las empresas</w:t>
            </w:r>
          </w:p>
          <w:p w14:paraId="4C59DF35" w14:textId="77777777" w:rsidR="00314FE5" w:rsidRPr="001A6F04" w:rsidRDefault="00314FE5" w:rsidP="00314F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</w:pPr>
            <w:r w:rsidRPr="001A6F04"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  <w:t>7. Relación de la empresa con el entorno</w:t>
            </w:r>
          </w:p>
          <w:p w14:paraId="4C59DF36" w14:textId="77777777" w:rsidR="006A53DA" w:rsidRPr="00087EB3" w:rsidRDefault="00314FE5" w:rsidP="004E2026">
            <w:pPr>
              <w:tabs>
                <w:tab w:val="left" w:pos="520"/>
              </w:tabs>
              <w:spacing w:line="276" w:lineRule="auto"/>
              <w:ind w:right="74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 w:rsidRPr="001A6F04">
              <w:rPr>
                <w:rFonts w:asciiTheme="minorHAnsi" w:eastAsiaTheme="minorHAnsi" w:hAnsiTheme="minorHAnsi" w:cstheme="minorHAnsi"/>
                <w:sz w:val="20"/>
                <w:szCs w:val="20"/>
                <w:lang w:val="es-ES" w:eastAsia="en-US"/>
              </w:rPr>
              <w:t>8. Las PYMES: definición y características</w:t>
            </w:r>
          </w:p>
        </w:tc>
        <w:tc>
          <w:tcPr>
            <w:tcW w:w="3544" w:type="dxa"/>
          </w:tcPr>
          <w:p w14:paraId="4C59DF37" w14:textId="77777777" w:rsidR="006A53DA" w:rsidRPr="00087EB3" w:rsidRDefault="00A02060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  <w:r w:rsidRPr="004E0C6E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es-ES" w:eastAsia="en-US"/>
              </w:rPr>
              <w:t>1.</w:t>
            </w:r>
            <w:r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  <w:t xml:space="preserve"> </w:t>
            </w:r>
            <w:r w:rsidR="00B008DE" w:rsidRPr="00087EB3"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  <w:t>Obtiene información sobre iniciativas emprendedoras y oportunidades de creación de una pequeña empresa, valorando el impacto sobre el entorno de actuación e incorporando valores éticos.</w:t>
            </w:r>
          </w:p>
          <w:p w14:paraId="4C59DF38" w14:textId="77777777" w:rsidR="00A02060" w:rsidRDefault="00A02060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39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3A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3B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3C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3D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3E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3F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0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1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2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3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4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5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6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7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8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9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A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B" w14:textId="77777777" w:rsidR="002529BA" w:rsidRDefault="002529BA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C" w14:textId="77777777" w:rsidR="00A02060" w:rsidRDefault="00A02060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D" w14:textId="77777777" w:rsidR="00151C30" w:rsidRDefault="00151C30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E" w14:textId="77777777" w:rsidR="00151C30" w:rsidRDefault="00151C30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4F" w14:textId="77777777" w:rsidR="00151C30" w:rsidRDefault="00151C30" w:rsidP="00EB6CD0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  <w:p w14:paraId="4C59DF50" w14:textId="77777777" w:rsidR="00365EA1" w:rsidRPr="002D50A2" w:rsidRDefault="00365EA1" w:rsidP="002D50A2">
            <w:pPr>
              <w:spacing w:line="276" w:lineRule="auto"/>
              <w:ind w:right="82"/>
              <w:jc w:val="both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</w:tcPr>
          <w:p w14:paraId="4C59DF51" w14:textId="77777777" w:rsidR="00E55F7F" w:rsidRDefault="00A0206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9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c) </w:t>
            </w:r>
            <w:r w:rsidR="00E55F7F" w:rsidRPr="002529BA">
              <w:rPr>
                <w:rFonts w:asciiTheme="minorHAnsi" w:hAnsiTheme="minorHAnsi" w:cstheme="minorHAnsi"/>
                <w:sz w:val="20"/>
                <w:szCs w:val="20"/>
              </w:rPr>
              <w:t>Se han descrito individualmente las funciones básicas de la empresa y se han analizado todas en conjunto como un sistema integral.</w:t>
            </w:r>
          </w:p>
          <w:p w14:paraId="4C59DF52" w14:textId="77777777" w:rsidR="00151C30" w:rsidRPr="002529BA" w:rsidRDefault="00151C3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9DF53" w14:textId="77777777" w:rsidR="00E55F7F" w:rsidRDefault="00A0206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9BA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r w:rsidR="00E55F7F" w:rsidRPr="002529BA">
              <w:rPr>
                <w:rFonts w:asciiTheme="minorHAnsi" w:hAnsiTheme="minorHAnsi" w:cstheme="minorHAnsi"/>
                <w:sz w:val="20"/>
                <w:szCs w:val="20"/>
              </w:rPr>
              <w:t>Se ha reconocido el fenómeno de la responsabilidad social de la empresa y su importancia como elemento de estrategia empresarial.</w:t>
            </w:r>
          </w:p>
          <w:p w14:paraId="4C59DF54" w14:textId="77777777" w:rsidR="00151C30" w:rsidRPr="002529BA" w:rsidRDefault="00151C3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9DF55" w14:textId="77777777" w:rsidR="00E55F7F" w:rsidRDefault="00A0206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9BA">
              <w:rPr>
                <w:rFonts w:asciiTheme="minorHAnsi" w:hAnsiTheme="minorHAnsi" w:cstheme="minorHAnsi"/>
                <w:sz w:val="20"/>
                <w:szCs w:val="20"/>
              </w:rPr>
              <w:t xml:space="preserve">e) </w:t>
            </w:r>
            <w:r w:rsidR="00E55F7F" w:rsidRPr="002529BA">
              <w:rPr>
                <w:rFonts w:asciiTheme="minorHAnsi" w:hAnsiTheme="minorHAnsi" w:cstheme="minorHAnsi"/>
                <w:sz w:val="20"/>
                <w:szCs w:val="20"/>
              </w:rPr>
              <w:t>Se han identificado prácticas empresariales que incorporan valores éticos, sociales y de respeto al medioambiente.</w:t>
            </w:r>
          </w:p>
          <w:p w14:paraId="4C59DF56" w14:textId="77777777" w:rsidR="00151C30" w:rsidRPr="002529BA" w:rsidRDefault="00151C3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9DF57" w14:textId="77777777" w:rsidR="00E55F7F" w:rsidRDefault="00A0206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9BA">
              <w:rPr>
                <w:rFonts w:asciiTheme="minorHAnsi" w:hAnsiTheme="minorHAnsi" w:cstheme="minorHAnsi"/>
                <w:sz w:val="20"/>
                <w:szCs w:val="20"/>
              </w:rPr>
              <w:t xml:space="preserve">f) </w:t>
            </w:r>
            <w:r w:rsidR="00E55F7F" w:rsidRPr="002529BA">
              <w:rPr>
                <w:rFonts w:asciiTheme="minorHAnsi" w:hAnsiTheme="minorHAnsi" w:cstheme="minorHAnsi"/>
                <w:sz w:val="20"/>
                <w:szCs w:val="20"/>
              </w:rPr>
              <w:t>Se han identificado los principales elementos del entorno general de la empresa, analizando factores económicos, sociales, demográficos, culturales, tecnológicos, medioambientales y político–legales.</w:t>
            </w:r>
          </w:p>
          <w:p w14:paraId="4C59DF58" w14:textId="77777777" w:rsidR="00151C30" w:rsidRPr="002529BA" w:rsidRDefault="00151C3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9DF59" w14:textId="77777777" w:rsidR="00E55F7F" w:rsidRDefault="00A0206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9BA">
              <w:rPr>
                <w:rFonts w:asciiTheme="minorHAnsi" w:hAnsiTheme="minorHAnsi" w:cstheme="minorHAnsi"/>
                <w:sz w:val="20"/>
                <w:szCs w:val="20"/>
              </w:rPr>
              <w:t xml:space="preserve">g) </w:t>
            </w:r>
            <w:r w:rsidR="00E55F7F" w:rsidRPr="002529BA">
              <w:rPr>
                <w:rFonts w:asciiTheme="minorHAnsi" w:hAnsiTheme="minorHAnsi" w:cstheme="minorHAnsi"/>
                <w:sz w:val="20"/>
                <w:szCs w:val="20"/>
              </w:rPr>
              <w:t>Se han descrito los factores del microentorno de la empresa, analizando la competencia, los proveedores/suministradores, los intermediarios y las instituciones que regulan y/o influyen en el comercio interior.</w:t>
            </w:r>
          </w:p>
          <w:p w14:paraId="4C59DF5A" w14:textId="77777777" w:rsidR="00151C30" w:rsidRPr="002529BA" w:rsidRDefault="00151C30" w:rsidP="002529BA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9DF5B" w14:textId="77777777" w:rsidR="002529BA" w:rsidRPr="002529BA" w:rsidRDefault="00A02060" w:rsidP="002D50A2">
            <w:pPr>
              <w:pBdr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9BA">
              <w:rPr>
                <w:rFonts w:asciiTheme="minorHAnsi" w:hAnsiTheme="minorHAnsi" w:cstheme="minorHAnsi"/>
                <w:sz w:val="20"/>
                <w:szCs w:val="20"/>
              </w:rPr>
              <w:t xml:space="preserve">i) </w:t>
            </w:r>
            <w:r w:rsidR="00E55F7F" w:rsidRPr="002529BA">
              <w:rPr>
                <w:rFonts w:asciiTheme="minorHAnsi" w:hAnsiTheme="minorHAnsi" w:cstheme="minorHAnsi"/>
                <w:sz w:val="20"/>
                <w:szCs w:val="20"/>
              </w:rPr>
              <w:t xml:space="preserve">Se han identificado los organismos públicos y privados que proporcionan información, orientación y asesoramiento a </w:t>
            </w:r>
            <w:r w:rsidR="00E55F7F" w:rsidRPr="002529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pequeños comercios, describiendo los servicios que prestan y los recursos disponibles online.</w:t>
            </w:r>
          </w:p>
        </w:tc>
        <w:tc>
          <w:tcPr>
            <w:tcW w:w="3687" w:type="dxa"/>
          </w:tcPr>
          <w:p w14:paraId="4C59DF5C" w14:textId="77777777" w:rsidR="006A53DA" w:rsidRPr="00087EB3" w:rsidRDefault="000B41E3" w:rsidP="00153EA8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 w:rsidRPr="00087EB3">
              <w:rPr>
                <w:rFonts w:asciiTheme="minorHAnsi" w:eastAsia="Lucida Sans" w:hAnsiTheme="minorHAnsi" w:cstheme="minorHAnsi"/>
                <w:sz w:val="20"/>
                <w:szCs w:val="20"/>
              </w:rPr>
              <w:lastRenderedPageBreak/>
              <w:t>Actividades 2 y 4</w:t>
            </w:r>
          </w:p>
          <w:p w14:paraId="4C59DF5D" w14:textId="0D261D19" w:rsidR="006A53DA" w:rsidRPr="009907F6" w:rsidRDefault="006A53DA" w:rsidP="00153EA8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i/>
                <w:iCs/>
                <w:sz w:val="20"/>
                <w:szCs w:val="20"/>
              </w:rPr>
            </w:pPr>
            <w:r w:rsidRPr="00E01119">
              <w:rPr>
                <w:rFonts w:asciiTheme="minorHAnsi" w:eastAsia="Lucida Sans" w:hAnsiTheme="minorHAnsi" w:cstheme="minorHAnsi"/>
                <w:iCs/>
                <w:sz w:val="20"/>
                <w:szCs w:val="20"/>
              </w:rPr>
              <w:t>Actividades 1 y 2</w:t>
            </w:r>
            <w:r w:rsidRPr="009907F6">
              <w:rPr>
                <w:rFonts w:asciiTheme="minorHAnsi" w:eastAsia="Lucida Sans" w:hAnsiTheme="minorHAnsi" w:cstheme="minorHAnsi"/>
                <w:i/>
                <w:sz w:val="20"/>
                <w:szCs w:val="20"/>
              </w:rPr>
              <w:t xml:space="preserve"> </w:t>
            </w:r>
            <w:r w:rsidRPr="009907F6">
              <w:rPr>
                <w:rFonts w:asciiTheme="minorHAnsi" w:eastAsia="Lucida Sans" w:hAnsiTheme="minorHAnsi" w:cstheme="minorHAnsi"/>
                <w:i/>
                <w:iCs/>
                <w:sz w:val="20"/>
                <w:szCs w:val="20"/>
              </w:rPr>
              <w:t>Evalúo mi aprendiza</w:t>
            </w:r>
            <w:r w:rsidR="00E01119">
              <w:rPr>
                <w:rFonts w:asciiTheme="minorHAnsi" w:eastAsia="Lucida Sans" w:hAnsiTheme="minorHAnsi" w:cstheme="minorHAnsi"/>
                <w:i/>
                <w:iCs/>
                <w:sz w:val="20"/>
                <w:szCs w:val="20"/>
              </w:rPr>
              <w:t>je</w:t>
            </w:r>
          </w:p>
          <w:p w14:paraId="4C59DF5E" w14:textId="77777777" w:rsidR="000B41E3" w:rsidRPr="00087EB3" w:rsidRDefault="000B41E3" w:rsidP="00365EA1">
            <w:pPr>
              <w:spacing w:line="276" w:lineRule="auto"/>
              <w:ind w:left="426" w:right="110"/>
              <w:rPr>
                <w:rFonts w:asciiTheme="minorHAnsi" w:eastAsia="Lucida Sans" w:hAnsiTheme="minorHAnsi" w:cstheme="minorHAnsi"/>
                <w:i/>
                <w:iCs/>
                <w:sz w:val="20"/>
                <w:szCs w:val="20"/>
              </w:rPr>
            </w:pPr>
          </w:p>
          <w:p w14:paraId="4C59DF5F" w14:textId="77777777" w:rsidR="000B41E3" w:rsidRPr="00087EB3" w:rsidRDefault="000B41E3" w:rsidP="00365EA1">
            <w:pPr>
              <w:spacing w:line="276" w:lineRule="auto"/>
              <w:ind w:left="426" w:right="110"/>
              <w:rPr>
                <w:rFonts w:asciiTheme="minorHAnsi" w:eastAsia="Lucida Sans" w:hAnsiTheme="minorHAnsi" w:cstheme="minorHAnsi"/>
                <w:i/>
                <w:iCs/>
                <w:sz w:val="20"/>
                <w:szCs w:val="20"/>
              </w:rPr>
            </w:pPr>
          </w:p>
          <w:p w14:paraId="4C59DF60" w14:textId="77777777" w:rsidR="000B41E3" w:rsidRPr="009907F6" w:rsidRDefault="00CF261D" w:rsidP="00153EA8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 w:rsidRPr="009907F6">
              <w:rPr>
                <w:rFonts w:asciiTheme="minorHAnsi" w:eastAsia="Lucida Sans" w:hAnsiTheme="minorHAnsi" w:cstheme="minorHAnsi"/>
                <w:iCs/>
                <w:sz w:val="20"/>
                <w:szCs w:val="20"/>
              </w:rPr>
              <w:t xml:space="preserve">Actividad </w:t>
            </w:r>
            <w:r w:rsidR="000B41E3" w:rsidRPr="009907F6">
              <w:rPr>
                <w:rFonts w:asciiTheme="minorHAnsi" w:eastAsia="Lucida Sans" w:hAnsiTheme="minorHAnsi" w:cstheme="minorHAnsi"/>
                <w:iCs/>
                <w:sz w:val="20"/>
                <w:szCs w:val="20"/>
              </w:rPr>
              <w:t>7</w:t>
            </w:r>
          </w:p>
          <w:p w14:paraId="4C59DF61" w14:textId="77777777" w:rsidR="000B41E3" w:rsidRPr="00087EB3" w:rsidRDefault="002658D0" w:rsidP="00153EA8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 w:rsidRPr="00E01119">
              <w:rPr>
                <w:rFonts w:asciiTheme="minorHAnsi" w:eastAsia="Lucida Sans" w:hAnsiTheme="minorHAnsi" w:cstheme="minorHAnsi"/>
                <w:sz w:val="20"/>
                <w:szCs w:val="20"/>
              </w:rPr>
              <w:t>Actividad</w:t>
            </w:r>
            <w:r w:rsidR="000B41E3" w:rsidRPr="00E01119">
              <w:rPr>
                <w:rFonts w:asciiTheme="minorHAnsi" w:eastAsia="Lucida Sans" w:hAnsiTheme="minorHAnsi" w:cstheme="minorHAnsi"/>
                <w:sz w:val="20"/>
                <w:szCs w:val="20"/>
              </w:rPr>
              <w:t xml:space="preserve"> 9</w:t>
            </w:r>
            <w:r w:rsidR="000B41E3" w:rsidRPr="00087EB3">
              <w:rPr>
                <w:rFonts w:asciiTheme="minorHAnsi" w:eastAsia="Lucida Sans" w:hAnsiTheme="minorHAnsi" w:cstheme="minorHAnsi"/>
                <w:i/>
                <w:iCs/>
                <w:sz w:val="20"/>
                <w:szCs w:val="20"/>
              </w:rPr>
              <w:t xml:space="preserve"> Evalúo mi aprendizaje</w:t>
            </w:r>
          </w:p>
          <w:p w14:paraId="4C59DF62" w14:textId="77777777" w:rsidR="000B41E3" w:rsidRPr="00087EB3" w:rsidRDefault="000B41E3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3" w14:textId="0A36EE26" w:rsidR="000B41E3" w:rsidRPr="009907F6" w:rsidRDefault="000B41E3" w:rsidP="00153EA8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i/>
                <w:sz w:val="20"/>
                <w:szCs w:val="20"/>
              </w:rPr>
            </w:pPr>
            <w:r w:rsidRPr="00E01119">
              <w:rPr>
                <w:rFonts w:asciiTheme="minorHAnsi" w:eastAsia="Lucida Sans" w:hAnsiTheme="minorHAnsi" w:cstheme="minorHAnsi"/>
                <w:iCs/>
                <w:sz w:val="20"/>
                <w:szCs w:val="20"/>
              </w:rPr>
              <w:t xml:space="preserve">Actividad 8 </w:t>
            </w:r>
            <w:r w:rsidRPr="009907F6">
              <w:rPr>
                <w:rFonts w:asciiTheme="minorHAnsi" w:eastAsia="Lucida Sans" w:hAnsiTheme="minorHAnsi" w:cstheme="minorHAnsi"/>
                <w:i/>
                <w:sz w:val="20"/>
                <w:szCs w:val="20"/>
              </w:rPr>
              <w:t>Evalúo mi aprendizaje</w:t>
            </w:r>
          </w:p>
          <w:p w14:paraId="4C59DF64" w14:textId="77777777" w:rsidR="000B41E3" w:rsidRPr="00087EB3" w:rsidRDefault="000B41E3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5" w14:textId="77777777" w:rsidR="000B41E3" w:rsidRDefault="000B41E3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6" w14:textId="77777777" w:rsidR="00151C30" w:rsidRPr="00087EB3" w:rsidRDefault="00151C30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7" w14:textId="77777777" w:rsidR="000B41E3" w:rsidRPr="00087EB3" w:rsidRDefault="000B41E3" w:rsidP="00153EA8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 w:rsidRPr="00087EB3">
              <w:rPr>
                <w:rFonts w:asciiTheme="minorHAnsi" w:eastAsia="Lucida Sans" w:hAnsiTheme="minorHAnsi" w:cstheme="minorHAnsi"/>
                <w:sz w:val="20"/>
                <w:szCs w:val="20"/>
              </w:rPr>
              <w:t>Actividad 12</w:t>
            </w:r>
          </w:p>
          <w:p w14:paraId="4C59DF68" w14:textId="77777777" w:rsidR="000B41E3" w:rsidRPr="00087EB3" w:rsidRDefault="000B41E3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9" w14:textId="77777777" w:rsidR="000B41E3" w:rsidRPr="00087EB3" w:rsidRDefault="000B41E3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A" w14:textId="77777777" w:rsidR="000B41E3" w:rsidRDefault="000B41E3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B" w14:textId="77777777" w:rsidR="00151C30" w:rsidRDefault="00151C30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C" w14:textId="77777777" w:rsidR="00151C30" w:rsidRPr="00087EB3" w:rsidRDefault="00151C30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D" w14:textId="77777777" w:rsidR="000B41E3" w:rsidRPr="00087EB3" w:rsidRDefault="000B41E3" w:rsidP="00153EA8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 w:rsidRPr="00087EB3">
              <w:rPr>
                <w:rFonts w:asciiTheme="minorHAnsi" w:eastAsia="Lucida Sans" w:hAnsiTheme="minorHAnsi" w:cstheme="minorHAnsi"/>
                <w:sz w:val="20"/>
                <w:szCs w:val="20"/>
              </w:rPr>
              <w:t>Actividad 14</w:t>
            </w:r>
          </w:p>
          <w:p w14:paraId="4C59DF6E" w14:textId="77777777" w:rsidR="00365EA1" w:rsidRPr="00087EB3" w:rsidRDefault="00365EA1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6F" w14:textId="77777777" w:rsidR="00365EA1" w:rsidRPr="00087EB3" w:rsidRDefault="00365EA1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70" w14:textId="77777777" w:rsidR="00365EA1" w:rsidRDefault="00365EA1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71" w14:textId="77777777" w:rsidR="00151C30" w:rsidRPr="00087EB3" w:rsidRDefault="00151C30" w:rsidP="00365EA1">
            <w:p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72" w14:textId="77777777" w:rsidR="00365EA1" w:rsidRPr="009907F6" w:rsidRDefault="00365EA1" w:rsidP="00153EA8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i/>
                <w:sz w:val="20"/>
                <w:szCs w:val="20"/>
              </w:rPr>
            </w:pPr>
            <w:r w:rsidRPr="00E01119">
              <w:rPr>
                <w:rFonts w:asciiTheme="minorHAnsi" w:eastAsia="Lucida Sans" w:hAnsiTheme="minorHAnsi" w:cstheme="minorHAnsi"/>
                <w:iCs/>
                <w:sz w:val="20"/>
                <w:szCs w:val="20"/>
              </w:rPr>
              <w:t>Actividad 10</w:t>
            </w:r>
            <w:r w:rsidRPr="009907F6">
              <w:rPr>
                <w:rFonts w:asciiTheme="minorHAnsi" w:eastAsia="Lucida Sans" w:hAnsiTheme="minorHAnsi" w:cstheme="minorHAnsi"/>
                <w:i/>
                <w:sz w:val="20"/>
                <w:szCs w:val="20"/>
              </w:rPr>
              <w:t xml:space="preserve"> Evalúo mi aprendizaje</w:t>
            </w:r>
          </w:p>
          <w:p w14:paraId="4C59DF73" w14:textId="77777777" w:rsidR="002529BA" w:rsidRDefault="002529BA" w:rsidP="002529BA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74" w14:textId="77777777" w:rsidR="002529BA" w:rsidRDefault="002529BA" w:rsidP="002529BA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75" w14:textId="77777777" w:rsidR="00113DAA" w:rsidRPr="00087EB3" w:rsidRDefault="00113DAA" w:rsidP="00113DAA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</w:tc>
      </w:tr>
      <w:tr w:rsidR="002D50A2" w:rsidRPr="00087EB3" w14:paraId="4C59DF95" w14:textId="77777777" w:rsidTr="00781DAB">
        <w:trPr>
          <w:trHeight w:val="694"/>
        </w:trPr>
        <w:tc>
          <w:tcPr>
            <w:tcW w:w="3536" w:type="dxa"/>
            <w:tcBorders>
              <w:top w:val="nil"/>
            </w:tcBorders>
          </w:tcPr>
          <w:p w14:paraId="4C59DF77" w14:textId="77777777" w:rsidR="002D50A2" w:rsidRPr="00BA09D7" w:rsidRDefault="002D50A2" w:rsidP="00314FE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</w:tcPr>
          <w:p w14:paraId="4C59DF78" w14:textId="77777777" w:rsidR="002D50A2" w:rsidRPr="00087EB3" w:rsidRDefault="002D50A2" w:rsidP="002D50A2">
            <w:pPr>
              <w:spacing w:line="276" w:lineRule="auto"/>
              <w:ind w:right="82"/>
              <w:jc w:val="both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  <w:r w:rsidRPr="004E0C6E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es-ES" w:eastAsia="en-US"/>
              </w:rPr>
              <w:t>2.</w:t>
            </w:r>
            <w:r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  <w:t xml:space="preserve"> </w:t>
            </w:r>
            <w:r w:rsidRPr="00087EB3">
              <w:rPr>
                <w:rFonts w:ascii="Calibri" w:eastAsiaTheme="minorHAnsi" w:hAnsi="Calibri" w:cs="Calibri"/>
                <w:sz w:val="20"/>
                <w:szCs w:val="20"/>
                <w:lang w:val="es-ES" w:eastAsia="en-US"/>
              </w:rPr>
              <w:t>Determina la forma jurídica de la empresa y los trámites que se exigen para su creación y puesta en marcha, aplicando la normativa mercantil, laboral y fiscal vigente.</w:t>
            </w:r>
          </w:p>
          <w:p w14:paraId="4C59DF79" w14:textId="77777777" w:rsidR="002D50A2" w:rsidRDefault="002D50A2" w:rsidP="002D50A2">
            <w:pPr>
              <w:spacing w:line="276" w:lineRule="auto"/>
              <w:ind w:right="82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  <w:p w14:paraId="4C59DF7A" w14:textId="77777777" w:rsidR="002D50A2" w:rsidRDefault="002D50A2" w:rsidP="002D50A2">
            <w:pPr>
              <w:spacing w:line="276" w:lineRule="auto"/>
              <w:ind w:right="82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  <w:p w14:paraId="4C59DF7B" w14:textId="77777777" w:rsidR="002D50A2" w:rsidRDefault="002D50A2" w:rsidP="002D50A2">
            <w:pPr>
              <w:spacing w:line="276" w:lineRule="auto"/>
              <w:ind w:right="82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  <w:p w14:paraId="4C59DF7C" w14:textId="77777777" w:rsidR="002D50A2" w:rsidRDefault="002D50A2" w:rsidP="002D50A2">
            <w:pPr>
              <w:spacing w:line="276" w:lineRule="auto"/>
              <w:ind w:right="82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  <w:p w14:paraId="4C59DF7D" w14:textId="77777777" w:rsidR="002D50A2" w:rsidRDefault="002D50A2" w:rsidP="002D50A2">
            <w:pPr>
              <w:spacing w:line="276" w:lineRule="auto"/>
              <w:ind w:right="82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  <w:p w14:paraId="4C59DF7E" w14:textId="77777777" w:rsidR="002D50A2" w:rsidRDefault="002D50A2" w:rsidP="002D50A2">
            <w:pPr>
              <w:spacing w:line="276" w:lineRule="auto"/>
              <w:ind w:right="82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  <w:p w14:paraId="4C59DF7F" w14:textId="77777777" w:rsidR="002D50A2" w:rsidRDefault="002D50A2" w:rsidP="002D50A2">
            <w:pPr>
              <w:spacing w:line="276" w:lineRule="auto"/>
              <w:ind w:right="82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  <w:p w14:paraId="4C59DF80" w14:textId="77777777" w:rsidR="002D50A2" w:rsidRDefault="002D50A2" w:rsidP="002D50A2">
            <w:pPr>
              <w:spacing w:line="276" w:lineRule="auto"/>
              <w:ind w:right="82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  <w:p w14:paraId="4C59DF81" w14:textId="77777777" w:rsidR="002D50A2" w:rsidRPr="00087EB3" w:rsidRDefault="002D50A2" w:rsidP="002D50A2">
            <w:pPr>
              <w:spacing w:line="276" w:lineRule="auto"/>
              <w:ind w:right="82"/>
              <w:rPr>
                <w:rFonts w:ascii="Calibri" w:eastAsia="Lucida Sans" w:hAnsi="Calibri" w:cs="Calibri"/>
                <w:b/>
                <w:bCs/>
                <w:sz w:val="20"/>
                <w:szCs w:val="20"/>
              </w:rPr>
            </w:pPr>
          </w:p>
          <w:p w14:paraId="4C59DF82" w14:textId="77777777" w:rsidR="002D50A2" w:rsidRPr="00087EB3" w:rsidRDefault="002D50A2" w:rsidP="002D50A2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sz w:val="20"/>
                <w:szCs w:val="20"/>
              </w:rPr>
            </w:pPr>
            <w:r w:rsidRPr="00087EB3">
              <w:rPr>
                <w:rFonts w:asciiTheme="minorHAnsi" w:eastAsia="Lucida Sans" w:hAnsiTheme="minorHAnsi" w:cstheme="minorHAnsi"/>
                <w:b/>
                <w:bCs/>
                <w:sz w:val="20"/>
                <w:szCs w:val="20"/>
              </w:rPr>
              <w:t>Competencias</w:t>
            </w:r>
          </w:p>
          <w:p w14:paraId="057FD5A8" w14:textId="77777777" w:rsidR="002D50A2" w:rsidRDefault="002D50A2" w:rsidP="002D50A2">
            <w:pPr>
              <w:spacing w:line="276" w:lineRule="auto"/>
              <w:ind w:right="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7EB3">
              <w:rPr>
                <w:rFonts w:ascii="Calibri" w:hAnsi="Calibri" w:cs="Calibri"/>
                <w:sz w:val="20"/>
                <w:szCs w:val="20"/>
              </w:rPr>
              <w:t>Realizar proyectos de viabilidad y de puesta en marcha y ejercicio por cuenta propia de la actividad de un pequeño negocio de comercio al por menor, adquiriendo los recursos necesarios y cumpliendo con las obligaciones legales y administrativas, conforme a la normativa vigente.</w:t>
            </w:r>
          </w:p>
          <w:p w14:paraId="38AE134B" w14:textId="77777777" w:rsidR="00E01119" w:rsidRDefault="00E01119" w:rsidP="002D50A2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es-ES" w:eastAsia="en-US"/>
              </w:rPr>
            </w:pPr>
          </w:p>
          <w:p w14:paraId="3550A1CC" w14:textId="77777777" w:rsidR="00AA336D" w:rsidRDefault="00AA336D" w:rsidP="002D50A2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es-ES" w:eastAsia="en-US"/>
              </w:rPr>
            </w:pPr>
          </w:p>
          <w:p w14:paraId="4C59DF83" w14:textId="77777777" w:rsidR="00AA336D" w:rsidRPr="004E0C6E" w:rsidRDefault="00AA336D" w:rsidP="002D50A2">
            <w:pPr>
              <w:spacing w:line="276" w:lineRule="auto"/>
              <w:ind w:right="82"/>
              <w:jc w:val="both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es-ES" w:eastAsia="en-US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</w:tcPr>
          <w:p w14:paraId="4C59DF84" w14:textId="77777777" w:rsidR="002D50A2" w:rsidRDefault="002D50A2" w:rsidP="002D50A2">
            <w:pP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ES" w:eastAsia="en-US"/>
              </w:rPr>
            </w:pPr>
            <w:r w:rsidRPr="002529B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ES" w:eastAsia="en-US"/>
              </w:rPr>
              <w:t>d) Se ha seleccionado la forma jurídica más adecuada, a partir de un estudio comparativo, valorando los costes, los trámites y obligaciones jurídicas y la responsabilidad de los socios.</w:t>
            </w:r>
          </w:p>
          <w:p w14:paraId="4C59DF85" w14:textId="77777777" w:rsidR="002D50A2" w:rsidRPr="002529BA" w:rsidRDefault="002D50A2" w:rsidP="002D50A2">
            <w:pP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ES" w:eastAsia="en-US"/>
              </w:rPr>
            </w:pPr>
          </w:p>
          <w:p w14:paraId="4C59DF86" w14:textId="77777777" w:rsidR="002D50A2" w:rsidRDefault="002D50A2" w:rsidP="002D50A2">
            <w:pP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ES" w:eastAsia="en-US"/>
              </w:rPr>
            </w:pPr>
            <w:r w:rsidRPr="002529B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ES" w:eastAsia="en-US"/>
              </w:rPr>
              <w:t>e) Se ha consultado la normativa nacional, autonómica y local que regula y/o afecta al pequeño comercio.</w:t>
            </w:r>
          </w:p>
          <w:p w14:paraId="4C59DF87" w14:textId="77777777" w:rsidR="002D50A2" w:rsidRPr="002529BA" w:rsidRDefault="002D50A2" w:rsidP="002D50A2">
            <w:pP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ES" w:eastAsia="en-US"/>
              </w:rPr>
            </w:pPr>
          </w:p>
          <w:p w14:paraId="4C59DF88" w14:textId="77777777" w:rsidR="002D50A2" w:rsidRPr="002529BA" w:rsidRDefault="002D50A2" w:rsidP="002D50A2">
            <w:pPr>
              <w:pBdr>
                <w:top w:val="single" w:sz="4" w:space="1" w:color="auto"/>
                <w:right w:val="single" w:sz="4" w:space="4" w:color="auto"/>
                <w:bar w:val="single" w:sz="4" w:color="auto"/>
              </w:pBdr>
              <w:autoSpaceDE w:val="0"/>
              <w:autoSpaceDN w:val="0"/>
              <w:adjustRightInd w:val="0"/>
              <w:spacing w:line="241" w:lineRule="atLeast"/>
              <w:ind w:lef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9B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ES" w:eastAsia="en-US"/>
              </w:rPr>
              <w:t>f) Se han determinado los trámites</w:t>
            </w:r>
            <w:r w:rsidRPr="002529BA">
              <w:rPr>
                <w:rFonts w:asciiTheme="minorHAnsi" w:eastAsiaTheme="minorHAnsi" w:hAnsiTheme="minorHAnsi" w:cstheme="minorHAnsi"/>
                <w:color w:val="000000"/>
                <w:sz w:val="20"/>
                <w:lang w:val="es-ES" w:eastAsia="en-US"/>
              </w:rPr>
              <w:t xml:space="preserve"> administrativos y jurídicos, las autorizaciones y licencias que se requieren para la apertura y puesta en marcha del comercio y los organismos donde se gestionan y/o tramitan.</w:t>
            </w:r>
          </w:p>
        </w:tc>
        <w:tc>
          <w:tcPr>
            <w:tcW w:w="3687" w:type="dxa"/>
          </w:tcPr>
          <w:p w14:paraId="4C59DF89" w14:textId="77777777" w:rsidR="002D50A2" w:rsidRPr="002529BA" w:rsidRDefault="002D50A2" w:rsidP="002D50A2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8A" w14:textId="77777777" w:rsidR="002D50A2" w:rsidRDefault="002D50A2" w:rsidP="002D50A2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" w:hAnsiTheme="minorHAnsi" w:cstheme="minorHAnsi"/>
                <w:sz w:val="20"/>
                <w:szCs w:val="20"/>
              </w:rPr>
              <w:t>Actividad 6</w:t>
            </w:r>
          </w:p>
          <w:p w14:paraId="4C59DF8B" w14:textId="77777777" w:rsidR="002D50A2" w:rsidRDefault="002D50A2" w:rsidP="002D50A2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8C" w14:textId="77777777" w:rsidR="002D50A2" w:rsidRDefault="002D50A2" w:rsidP="002D50A2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8D" w14:textId="77777777" w:rsidR="002D50A2" w:rsidRDefault="002D50A2" w:rsidP="002D50A2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8E" w14:textId="77777777" w:rsidR="002D50A2" w:rsidRPr="009907F6" w:rsidRDefault="002D50A2" w:rsidP="002D50A2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8F" w14:textId="77777777" w:rsidR="002D50A2" w:rsidRDefault="002D50A2" w:rsidP="002D50A2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" w:hAnsiTheme="minorHAnsi" w:cstheme="minorHAnsi"/>
                <w:sz w:val="20"/>
                <w:szCs w:val="20"/>
              </w:rPr>
              <w:t>Actividades 15 y 16</w:t>
            </w:r>
          </w:p>
          <w:p w14:paraId="4C59DF90" w14:textId="77777777" w:rsidR="002D50A2" w:rsidRDefault="002D50A2" w:rsidP="002D50A2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91" w14:textId="77777777" w:rsidR="002D50A2" w:rsidRPr="009907F6" w:rsidRDefault="002D50A2" w:rsidP="002D50A2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</w:p>
          <w:p w14:paraId="4C59DF92" w14:textId="77777777" w:rsidR="002D50A2" w:rsidRPr="00A25362" w:rsidRDefault="002D50A2" w:rsidP="002D50A2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 w:rsidRPr="00E01119">
              <w:rPr>
                <w:rFonts w:asciiTheme="minorHAnsi" w:eastAsia="Lucida Sans" w:hAnsiTheme="minorHAnsi" w:cstheme="minorHAnsi"/>
                <w:iCs/>
                <w:sz w:val="20"/>
                <w:szCs w:val="20"/>
              </w:rPr>
              <w:t>Actividad 1</w:t>
            </w:r>
            <w:r>
              <w:rPr>
                <w:rFonts w:asciiTheme="minorHAnsi" w:eastAsia="Lucida Sans" w:hAnsiTheme="minorHAnsi" w:cstheme="minorHAnsi"/>
                <w:i/>
                <w:sz w:val="20"/>
                <w:szCs w:val="20"/>
              </w:rPr>
              <w:t xml:space="preserve"> Evalúo mi aprendizaje</w:t>
            </w:r>
          </w:p>
          <w:p w14:paraId="4C59DF93" w14:textId="77777777" w:rsidR="002D50A2" w:rsidRPr="0039299E" w:rsidRDefault="002D50A2" w:rsidP="002D50A2">
            <w:pPr>
              <w:pStyle w:val="Prrafodelista"/>
              <w:numPr>
                <w:ilvl w:val="0"/>
                <w:numId w:val="16"/>
              </w:numPr>
              <w:ind w:left="426" w:right="110"/>
              <w:rPr>
                <w:rFonts w:asciiTheme="minorHAnsi" w:eastAsia="Lucida Sans" w:hAnsiTheme="minorHAnsi" w:cstheme="minorHAnsi"/>
                <w:i/>
                <w:sz w:val="20"/>
                <w:szCs w:val="20"/>
              </w:rPr>
            </w:pPr>
            <w:r w:rsidRPr="00E01119">
              <w:rPr>
                <w:rFonts w:asciiTheme="minorHAnsi" w:eastAsia="Lucida Sans" w:hAnsiTheme="minorHAnsi" w:cstheme="minorHAnsi"/>
                <w:iCs/>
                <w:sz w:val="20"/>
                <w:szCs w:val="20"/>
              </w:rPr>
              <w:t>Actividades 10 y 11</w:t>
            </w:r>
            <w:r w:rsidRPr="0039299E">
              <w:rPr>
                <w:rFonts w:asciiTheme="minorHAnsi" w:eastAsia="Lucida Sans" w:hAnsiTheme="minorHAnsi" w:cstheme="minorHAnsi"/>
                <w:i/>
                <w:sz w:val="20"/>
                <w:szCs w:val="20"/>
              </w:rPr>
              <w:t xml:space="preserve"> Evalúo mi aprendizaje</w:t>
            </w:r>
          </w:p>
          <w:p w14:paraId="4C59DF94" w14:textId="77777777" w:rsidR="002D50A2" w:rsidRPr="002D50A2" w:rsidRDefault="002D50A2" w:rsidP="002D50A2">
            <w:pPr>
              <w:ind w:right="110"/>
              <w:rPr>
                <w:rFonts w:asciiTheme="minorHAnsi" w:eastAsia="Lucida Sans" w:hAnsiTheme="minorHAnsi" w:cstheme="minorHAnsi"/>
                <w:sz w:val="20"/>
                <w:szCs w:val="20"/>
              </w:rPr>
            </w:pPr>
            <w:r w:rsidRPr="00087EB3">
              <w:rPr>
                <w:rFonts w:asciiTheme="minorHAnsi" w:eastAsia="Lucida Sans" w:hAnsiTheme="minorHAnsi" w:cstheme="minorHAnsi"/>
                <w:sz w:val="20"/>
                <w:szCs w:val="20"/>
              </w:rPr>
              <w:t>PROYECTO FINAL</w:t>
            </w:r>
          </w:p>
        </w:tc>
      </w:tr>
      <w:tr w:rsidR="00087EB3" w:rsidRPr="00087EB3" w14:paraId="4C59DF97" w14:textId="77777777" w:rsidTr="00BC77B5">
        <w:trPr>
          <w:trHeight w:val="263"/>
        </w:trPr>
        <w:tc>
          <w:tcPr>
            <w:tcW w:w="14468" w:type="dxa"/>
            <w:gridSpan w:val="4"/>
            <w:shd w:val="clear" w:color="auto" w:fill="DAEEF3" w:themeFill="accent5" w:themeFillTint="33"/>
          </w:tcPr>
          <w:p w14:paraId="4C59DF96" w14:textId="77777777" w:rsidR="006A53DA" w:rsidRPr="004E2026" w:rsidRDefault="006A53DA" w:rsidP="00BC77B5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1F497D" w:themeColor="text2"/>
              </w:rPr>
            </w:pP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spacing w:val="1"/>
                <w:w w:val="102"/>
                <w:sz w:val="22"/>
                <w:szCs w:val="22"/>
              </w:rPr>
              <w:lastRenderedPageBreak/>
              <w:t>Instrumentos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w w:val="109"/>
                <w:sz w:val="22"/>
                <w:szCs w:val="22"/>
              </w:rPr>
              <w:t xml:space="preserve"> 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sz w:val="22"/>
                <w:szCs w:val="22"/>
              </w:rPr>
              <w:t xml:space="preserve">de 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w w:val="104"/>
                <w:sz w:val="22"/>
                <w:szCs w:val="22"/>
              </w:rPr>
              <w:t>c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spacing w:val="1"/>
                <w:w w:val="104"/>
                <w:sz w:val="22"/>
                <w:szCs w:val="22"/>
              </w:rPr>
              <w:t>a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spacing w:val="1"/>
                <w:w w:val="111"/>
                <w:sz w:val="22"/>
                <w:szCs w:val="22"/>
              </w:rPr>
              <w:t>lifi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w w:val="104"/>
                <w:sz w:val="22"/>
                <w:szCs w:val="22"/>
              </w:rPr>
              <w:t>c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spacing w:val="1"/>
                <w:w w:val="104"/>
                <w:sz w:val="22"/>
                <w:szCs w:val="22"/>
              </w:rPr>
              <w:t>a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w w:val="105"/>
                <w:sz w:val="22"/>
                <w:szCs w:val="22"/>
              </w:rPr>
              <w:t>c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spacing w:val="1"/>
                <w:w w:val="105"/>
                <w:sz w:val="22"/>
                <w:szCs w:val="22"/>
              </w:rPr>
              <w:t>i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spacing w:val="1"/>
                <w:w w:val="102"/>
                <w:sz w:val="22"/>
                <w:szCs w:val="22"/>
              </w:rPr>
              <w:t>ó</w:t>
            </w: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w w:val="104"/>
                <w:sz w:val="22"/>
                <w:szCs w:val="22"/>
              </w:rPr>
              <w:t>n</w:t>
            </w:r>
          </w:p>
        </w:tc>
      </w:tr>
      <w:tr w:rsidR="00087EB3" w:rsidRPr="00087EB3" w14:paraId="4C59DF9F" w14:textId="77777777" w:rsidTr="00BC77B5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4C59DF98" w14:textId="77777777" w:rsidR="006A53DA" w:rsidRPr="00087EB3" w:rsidRDefault="006A53DA" w:rsidP="00BC77B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</w:rPr>
            </w:pPr>
            <w:r w:rsidRPr="00087EB3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>1.</w:t>
            </w:r>
            <w:r w:rsidRPr="00087EB3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Observación directa del alumno o alumna: motivación, interés, actitudes, comportamiento, asistencia, etc.</w:t>
            </w:r>
          </w:p>
          <w:p w14:paraId="4C59DF99" w14:textId="77777777" w:rsidR="006A53DA" w:rsidRPr="00087EB3" w:rsidRDefault="006A53DA" w:rsidP="00BC77B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</w:rPr>
            </w:pPr>
            <w:r w:rsidRPr="00087EB3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>2.</w:t>
            </w:r>
            <w:r w:rsidRPr="00087EB3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Participación en clase: intervenciones sobre actividades y ejercicios propuestos, valorando su dedicación e interés. </w:t>
            </w:r>
          </w:p>
          <w:p w14:paraId="4C59DF9A" w14:textId="77777777" w:rsidR="006A53DA" w:rsidRPr="00087EB3" w:rsidRDefault="006A53DA" w:rsidP="00BC77B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</w:rPr>
            </w:pPr>
            <w:r w:rsidRPr="00087EB3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>3.</w:t>
            </w:r>
            <w:r w:rsidRPr="00087EB3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Realización de actividades individuales y grupales.</w:t>
            </w:r>
          </w:p>
          <w:p w14:paraId="4C59DF9B" w14:textId="77777777" w:rsidR="006A53DA" w:rsidRPr="00087EB3" w:rsidRDefault="006A53DA" w:rsidP="00BC77B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</w:rPr>
            </w:pPr>
            <w:r w:rsidRPr="00087EB3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 xml:space="preserve">4. </w:t>
            </w:r>
            <w:r w:rsidRPr="00087EB3">
              <w:rPr>
                <w:rFonts w:asciiTheme="minorHAnsi" w:eastAsia="Lucida Sans" w:hAnsiTheme="minorHAnsi" w:cstheme="minorHAnsi"/>
                <w:sz w:val="22"/>
                <w:szCs w:val="22"/>
              </w:rPr>
              <w:t>Elaboración de ejercicios prácticos.</w:t>
            </w:r>
          </w:p>
          <w:p w14:paraId="4C59DF9C" w14:textId="77777777" w:rsidR="006A53DA" w:rsidRPr="00087EB3" w:rsidRDefault="006A53DA" w:rsidP="00BC77B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</w:rPr>
            </w:pPr>
            <w:r w:rsidRPr="00087EB3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>5.</w:t>
            </w:r>
            <w:r w:rsidRPr="00087EB3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Realización de pruebas y controles periódicos.</w:t>
            </w:r>
          </w:p>
          <w:p w14:paraId="4C59DF9D" w14:textId="77777777" w:rsidR="006A53DA" w:rsidRPr="00087EB3" w:rsidRDefault="006A53DA" w:rsidP="00BC77B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</w:rPr>
            </w:pPr>
            <w:r w:rsidRPr="00087EB3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>6.</w:t>
            </w:r>
            <w:r w:rsidR="002658D0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 xml:space="preserve"> </w:t>
            </w:r>
            <w:r w:rsidRPr="00087EB3">
              <w:rPr>
                <w:rFonts w:asciiTheme="minorHAnsi" w:eastAsia="Lucida Sans" w:hAnsiTheme="minorHAnsi" w:cstheme="minorHAnsi"/>
                <w:sz w:val="22"/>
                <w:szCs w:val="22"/>
              </w:rPr>
              <w:t>Prueba escrita al final de la unidad.</w:t>
            </w:r>
          </w:p>
          <w:p w14:paraId="4C59DF9E" w14:textId="77777777" w:rsidR="006A53DA" w:rsidRPr="00087EB3" w:rsidRDefault="006A53DA" w:rsidP="00BC77B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lang w:val="es-ES"/>
              </w:rPr>
            </w:pPr>
            <w:r w:rsidRPr="00087EB3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>7.</w:t>
            </w:r>
            <w:r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Resolución del reto profesional.</w:t>
            </w:r>
          </w:p>
        </w:tc>
      </w:tr>
      <w:tr w:rsidR="00087EB3" w:rsidRPr="00087EB3" w14:paraId="4C59DFA1" w14:textId="77777777" w:rsidTr="00BC77B5">
        <w:trPr>
          <w:trHeight w:val="263"/>
        </w:trPr>
        <w:tc>
          <w:tcPr>
            <w:tcW w:w="14468" w:type="dxa"/>
            <w:gridSpan w:val="4"/>
            <w:shd w:val="clear" w:color="auto" w:fill="DAEEF3" w:themeFill="accent5" w:themeFillTint="33"/>
          </w:tcPr>
          <w:p w14:paraId="4C59DFA0" w14:textId="77777777" w:rsidR="006A53DA" w:rsidRPr="004E2026" w:rsidRDefault="006A53DA" w:rsidP="00BC77B5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1F497D" w:themeColor="text2"/>
              </w:rPr>
            </w:pP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sz w:val="22"/>
                <w:szCs w:val="22"/>
              </w:rPr>
              <w:t>Metodología</w:t>
            </w:r>
          </w:p>
        </w:tc>
      </w:tr>
      <w:tr w:rsidR="00087EB3" w:rsidRPr="00087EB3" w14:paraId="4C59DFA5" w14:textId="77777777" w:rsidTr="00BC77B5">
        <w:trPr>
          <w:trHeight w:val="263"/>
        </w:trPr>
        <w:tc>
          <w:tcPr>
            <w:tcW w:w="14468" w:type="dxa"/>
            <w:gridSpan w:val="4"/>
          </w:tcPr>
          <w:p w14:paraId="4C59DFA2" w14:textId="77777777" w:rsidR="006A53DA" w:rsidRPr="00087EB3" w:rsidRDefault="006A53DA" w:rsidP="00BC77B5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lang w:val="es-ES"/>
              </w:rPr>
            </w:pPr>
            <w:r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La unidad 1 comienza </w:t>
            </w:r>
            <w:r w:rsidR="00326D31"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con la exposición de un caso real para plantear</w:t>
            </w:r>
            <w:r w:rsidR="00212B81"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cuestiones, debates relacionado</w:t>
            </w:r>
            <w:r w:rsidR="00326D31"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s con el tema. Esta propuesta </w:t>
            </w:r>
            <w:r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inicial permit</w:t>
            </w:r>
            <w:r w:rsidR="00326D31"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</w:t>
            </w:r>
            <w:r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evaluar los conocimientos previos del alumnado y así dirigir su conocimiento hacia lo nuevo. A lo largo del tema se desarrolla el contenido integrando actividades y casos prácticos relativos al mismo.</w:t>
            </w:r>
          </w:p>
          <w:p w14:paraId="4C59DFA3" w14:textId="77777777" w:rsidR="006A53DA" w:rsidRPr="00087EB3" w:rsidRDefault="006A53DA" w:rsidP="00BC77B5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lang w:val="es-ES"/>
              </w:rPr>
            </w:pPr>
            <w:r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El contenido y las diferentes actividades deben adaptarse al grupo aula, por lo que la metodología ha de ser flexible y dinámica con el fin de conseguir que el alumnado alcance un aprendizaje significativo.</w:t>
            </w:r>
          </w:p>
          <w:p w14:paraId="4C59DFA4" w14:textId="77777777" w:rsidR="006A53DA" w:rsidRPr="00087EB3" w:rsidRDefault="006A53DA" w:rsidP="00BC77B5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lang w:val="es-ES"/>
              </w:rPr>
            </w:pPr>
            <w:r w:rsidRPr="00087E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debe promover la participación activa del alumnado para favorecer la comprensión y expresión de los contenidos trabajados.</w:t>
            </w:r>
          </w:p>
        </w:tc>
      </w:tr>
      <w:tr w:rsidR="00087EB3" w:rsidRPr="00087EB3" w14:paraId="4C59DFA7" w14:textId="77777777" w:rsidTr="00BC77B5">
        <w:trPr>
          <w:trHeight w:val="263"/>
        </w:trPr>
        <w:tc>
          <w:tcPr>
            <w:tcW w:w="14468" w:type="dxa"/>
            <w:gridSpan w:val="4"/>
            <w:shd w:val="clear" w:color="auto" w:fill="DAEEF3" w:themeFill="accent5" w:themeFillTint="33"/>
          </w:tcPr>
          <w:p w14:paraId="4C59DFA6" w14:textId="77777777" w:rsidR="006A53DA" w:rsidRPr="004E2026" w:rsidRDefault="006A53DA" w:rsidP="00BC77B5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1F497D" w:themeColor="text2"/>
              </w:rPr>
            </w:pPr>
            <w:r w:rsidRPr="004E2026">
              <w:rPr>
                <w:rFonts w:asciiTheme="minorHAnsi" w:eastAsia="Lucida Sans" w:hAnsiTheme="minorHAnsi" w:cstheme="minorHAnsi"/>
                <w:b/>
                <w:color w:val="1F497D" w:themeColor="text2"/>
                <w:sz w:val="22"/>
                <w:szCs w:val="22"/>
              </w:rPr>
              <w:t>Recursos TIC</w:t>
            </w:r>
          </w:p>
        </w:tc>
      </w:tr>
      <w:tr w:rsidR="00087EB3" w:rsidRPr="00087EB3" w14:paraId="4C59DFAC" w14:textId="77777777" w:rsidTr="00BC77B5">
        <w:trPr>
          <w:trHeight w:val="263"/>
        </w:trPr>
        <w:tc>
          <w:tcPr>
            <w:tcW w:w="14468" w:type="dxa"/>
            <w:gridSpan w:val="4"/>
          </w:tcPr>
          <w:p w14:paraId="4C59DFA8" w14:textId="77777777" w:rsidR="006A53DA" w:rsidRPr="00087EB3" w:rsidRDefault="006A53DA" w:rsidP="00BC77B5">
            <w:pPr>
              <w:spacing w:line="276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</w:rPr>
            </w:pPr>
            <w:r w:rsidRPr="00087EB3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4C59DFA9" w14:textId="77777777" w:rsidR="006A53DA" w:rsidRPr="00087EB3" w:rsidRDefault="00326D31" w:rsidP="00153EA8">
            <w:pPr>
              <w:pStyle w:val="Prrafodelista"/>
              <w:numPr>
                <w:ilvl w:val="0"/>
                <w:numId w:val="8"/>
              </w:numPr>
              <w:spacing w:after="0"/>
              <w:ind w:right="113"/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</w:rPr>
            </w:pPr>
            <w:r w:rsidRPr="00087EB3"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</w:rPr>
              <w:t>Banco de España</w:t>
            </w:r>
            <w:r w:rsidR="006A53DA" w:rsidRPr="00087EB3"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</w:rPr>
              <w:t xml:space="preserve">: </w:t>
            </w:r>
            <w:hyperlink w:history="1">
              <w:r w:rsidRPr="00087EB3">
                <w:rPr>
                  <w:rStyle w:val="Hipervnculo"/>
                  <w:rFonts w:asciiTheme="minorHAnsi" w:eastAsia="Lucida Sans" w:hAnsiTheme="minorHAnsi" w:cstheme="minorHAnsi"/>
                  <w:color w:val="auto"/>
                  <w:spacing w:val="1"/>
                </w:rPr>
                <w:t xml:space="preserve">https://www.bde.es </w:t>
              </w:r>
            </w:hyperlink>
          </w:p>
          <w:p w14:paraId="4C59DFAA" w14:textId="77777777" w:rsidR="006A53DA" w:rsidRPr="00087EB3" w:rsidRDefault="00326D31" w:rsidP="00153EA8">
            <w:pPr>
              <w:pStyle w:val="Prrafodelista"/>
              <w:numPr>
                <w:ilvl w:val="0"/>
                <w:numId w:val="8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087EB3"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</w:rPr>
              <w:t xml:space="preserve">Información de Empresas: </w:t>
            </w:r>
            <w:hyperlink r:id="rId10" w:history="1">
              <w:r w:rsidRPr="00087EB3">
                <w:rPr>
                  <w:rStyle w:val="Hipervnculo"/>
                  <w:rFonts w:asciiTheme="minorHAnsi" w:hAnsiTheme="minorHAnsi" w:cstheme="minorHAnsi"/>
                  <w:color w:val="auto"/>
                </w:rPr>
                <w:t>https://www.informacion-empresas.com</w:t>
              </w:r>
            </w:hyperlink>
          </w:p>
          <w:p w14:paraId="4C59DFAB" w14:textId="77777777" w:rsidR="006A53DA" w:rsidRPr="00087EB3" w:rsidRDefault="00326D31" w:rsidP="00153EA8">
            <w:pPr>
              <w:pStyle w:val="Prrafodelista"/>
              <w:numPr>
                <w:ilvl w:val="0"/>
                <w:numId w:val="8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087EB3"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</w:rPr>
              <w:t>CEOE: https://www.ceoe.org</w:t>
            </w:r>
          </w:p>
        </w:tc>
      </w:tr>
    </w:tbl>
    <w:p w14:paraId="4C59E391" w14:textId="07295111" w:rsidR="00602BB1" w:rsidRPr="00087EB3" w:rsidRDefault="00602BB1" w:rsidP="00B47DF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C59E3D6" w14:textId="77777777" w:rsidR="00602BB1" w:rsidRPr="00087EB3" w:rsidRDefault="00602BB1" w:rsidP="00602BB1">
      <w:pPr>
        <w:tabs>
          <w:tab w:val="left" w:pos="1615"/>
        </w:tabs>
        <w:rPr>
          <w:rFonts w:asciiTheme="minorHAnsi" w:hAnsiTheme="minorHAnsi" w:cs="Calibri"/>
          <w:bCs/>
          <w:sz w:val="22"/>
          <w:szCs w:val="22"/>
          <w:lang w:val="es-ES" w:eastAsia="en-US"/>
        </w:rPr>
        <w:sectPr w:rsidR="00602BB1" w:rsidRPr="00087EB3" w:rsidSect="00BC77B5">
          <w:headerReference w:type="default" r:id="rId11"/>
          <w:footerReference w:type="default" r:id="rId12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4C59E3D7" w14:textId="77777777" w:rsidR="00602BB1" w:rsidRPr="00087EB3" w:rsidRDefault="00602BB1" w:rsidP="0089669B">
      <w:pPr>
        <w:tabs>
          <w:tab w:val="left" w:pos="1615"/>
        </w:tabs>
        <w:rPr>
          <w:rFonts w:asciiTheme="minorHAnsi" w:hAnsiTheme="minorHAnsi" w:cs="Calibri"/>
          <w:bCs/>
          <w:sz w:val="22"/>
          <w:szCs w:val="22"/>
          <w:lang w:val="es-ES" w:eastAsia="en-US"/>
        </w:rPr>
      </w:pPr>
    </w:p>
    <w:sectPr w:rsidR="00602BB1" w:rsidRPr="00087EB3" w:rsidSect="00BC77B5">
      <w:headerReference w:type="default" r:id="rId13"/>
      <w:footerReference w:type="default" r:id="rId14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4FD7" w14:textId="77777777" w:rsidR="00F5477B" w:rsidRDefault="00F5477B">
      <w:r>
        <w:separator/>
      </w:r>
    </w:p>
  </w:endnote>
  <w:endnote w:type="continuationSeparator" w:id="0">
    <w:p w14:paraId="60B85D3E" w14:textId="77777777" w:rsidR="00F5477B" w:rsidRDefault="00F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3E7CC1" w:rsidRPr="007D3759" w14:paraId="4C59E405" w14:textId="77777777" w:rsidTr="00BC77B5">
      <w:tc>
        <w:tcPr>
          <w:tcW w:w="918" w:type="dxa"/>
        </w:tcPr>
        <w:p w14:paraId="4C59E403" w14:textId="77777777" w:rsidR="003E7CC1" w:rsidRPr="007E25CA" w:rsidRDefault="003E7CC1" w:rsidP="00BC77B5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8C3D6F">
            <w:rPr>
              <w:b/>
              <w:noProof/>
              <w:color w:val="4F81BD"/>
              <w:sz w:val="32"/>
              <w:szCs w:val="32"/>
            </w:rPr>
            <w:t>31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C59E404" w14:textId="77777777" w:rsidR="003E7CC1" w:rsidRPr="007E25CA" w:rsidRDefault="003E7CC1" w:rsidP="00BC77B5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C59E406" w14:textId="77777777" w:rsidR="003E7CC1" w:rsidRPr="007E25CA" w:rsidRDefault="003E7CC1" w:rsidP="00BC77B5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3E7CC1" w:rsidRPr="007D3759" w14:paraId="4C59E42B" w14:textId="77777777" w:rsidTr="00BC77B5">
      <w:tc>
        <w:tcPr>
          <w:tcW w:w="918" w:type="dxa"/>
        </w:tcPr>
        <w:p w14:paraId="4C59E429" w14:textId="77777777" w:rsidR="003E7CC1" w:rsidRPr="007E25CA" w:rsidRDefault="003E7CC1" w:rsidP="00BC77B5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8C3D6F">
            <w:rPr>
              <w:b/>
              <w:noProof/>
              <w:color w:val="4F81BD"/>
              <w:sz w:val="32"/>
              <w:szCs w:val="32"/>
            </w:rPr>
            <w:t>75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C59E42A" w14:textId="77777777" w:rsidR="003E7CC1" w:rsidRPr="007E25CA" w:rsidRDefault="003E7CC1" w:rsidP="00BC77B5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C59E42C" w14:textId="77777777" w:rsidR="003E7CC1" w:rsidRPr="007E25CA" w:rsidRDefault="003E7CC1" w:rsidP="00BC77B5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42E" w14:textId="77777777" w:rsidR="003E7CC1" w:rsidRPr="007E25CA" w:rsidRDefault="003E7CC1" w:rsidP="00BC77B5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52A0" w14:textId="77777777" w:rsidR="00F5477B" w:rsidRDefault="00F5477B">
      <w:r>
        <w:separator/>
      </w:r>
    </w:p>
  </w:footnote>
  <w:footnote w:type="continuationSeparator" w:id="0">
    <w:p w14:paraId="44918322" w14:textId="77777777" w:rsidR="00F5477B" w:rsidRDefault="00F5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3E7CC1" w:rsidRPr="00B5537F" w14:paraId="4C59E401" w14:textId="77777777" w:rsidTr="00BC77B5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C59E3FE" w14:textId="77777777" w:rsidR="003E7CC1" w:rsidRPr="007E25CA" w:rsidRDefault="003E7CC1" w:rsidP="00BC77B5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4C59E42F" wp14:editId="4C59E430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C59E3FF" w14:textId="77777777" w:rsidR="003E7CC1" w:rsidRPr="00956743" w:rsidRDefault="003E7CC1" w:rsidP="00BC77B5">
          <w:pPr>
            <w:jc w:val="right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Gestión de un pequeño comercio</w:t>
          </w:r>
        </w:p>
      </w:tc>
      <w:tc>
        <w:tcPr>
          <w:tcW w:w="2328" w:type="dxa"/>
          <w:shd w:val="clear" w:color="auto" w:fill="548DD4"/>
          <w:vAlign w:val="center"/>
        </w:tcPr>
        <w:p w14:paraId="4C59E400" w14:textId="77777777" w:rsidR="003E7CC1" w:rsidRPr="00956743" w:rsidRDefault="003E7CC1" w:rsidP="00BC77B5">
          <w:pPr>
            <w:jc w:val="center"/>
            <w:rPr>
              <w:rFonts w:asciiTheme="minorHAnsi" w:hAnsiTheme="minorHAnsi"/>
              <w:b/>
              <w:color w:val="FFFFFF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4C59E402" w14:textId="77777777" w:rsidR="003E7CC1" w:rsidRPr="001C03F1" w:rsidRDefault="003E7CC1" w:rsidP="00BC77B5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3E7CC1" w:rsidRPr="00B5537F" w14:paraId="4C59E427" w14:textId="77777777" w:rsidTr="00BC77B5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4C59E424" w14:textId="77777777" w:rsidR="003E7CC1" w:rsidRPr="007E25CA" w:rsidRDefault="003E7CC1" w:rsidP="00BC77B5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4C59E437" wp14:editId="4C59E438">
                <wp:extent cx="495300" cy="400050"/>
                <wp:effectExtent l="0" t="0" r="0" b="0"/>
                <wp:docPr id="4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4C59E425" w14:textId="77777777" w:rsidR="003E7CC1" w:rsidRPr="00956743" w:rsidRDefault="003E7CC1" w:rsidP="00BC77B5">
          <w:pPr>
            <w:jc w:val="right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Gestión de un pequeño comercio</w:t>
          </w:r>
        </w:p>
      </w:tc>
      <w:tc>
        <w:tcPr>
          <w:tcW w:w="3185" w:type="dxa"/>
          <w:shd w:val="clear" w:color="auto" w:fill="548DD4"/>
          <w:vAlign w:val="center"/>
        </w:tcPr>
        <w:p w14:paraId="4C59E426" w14:textId="77777777" w:rsidR="003E7CC1" w:rsidRPr="00956743" w:rsidRDefault="003E7CC1" w:rsidP="00BC77B5">
          <w:pPr>
            <w:jc w:val="center"/>
            <w:rPr>
              <w:rFonts w:asciiTheme="minorHAnsi" w:hAnsiTheme="minorHAnsi"/>
              <w:b/>
              <w:color w:val="FFFFFF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4C59E428" w14:textId="77777777" w:rsidR="003E7CC1" w:rsidRPr="001C03F1" w:rsidRDefault="003E7CC1" w:rsidP="00BC77B5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42D" w14:textId="77777777" w:rsidR="003E7CC1" w:rsidRPr="001C03F1" w:rsidRDefault="003E7CC1" w:rsidP="00BC77B5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3177"/>
    <w:multiLevelType w:val="hybridMultilevel"/>
    <w:tmpl w:val="9B8A7824"/>
    <w:lvl w:ilvl="0" w:tplc="C2F84C6A">
      <w:numFmt w:val="bullet"/>
      <w:lvlText w:val="−"/>
      <w:lvlJc w:val="left"/>
      <w:pPr>
        <w:ind w:left="106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2836C3B"/>
    <w:multiLevelType w:val="hybridMultilevel"/>
    <w:tmpl w:val="60A4FF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046D"/>
    <w:multiLevelType w:val="hybridMultilevel"/>
    <w:tmpl w:val="6F4E96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830"/>
    <w:multiLevelType w:val="multilevel"/>
    <w:tmpl w:val="E60CF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E19EF"/>
    <w:multiLevelType w:val="hybridMultilevel"/>
    <w:tmpl w:val="CD72192E"/>
    <w:lvl w:ilvl="0" w:tplc="AF9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9149B"/>
    <w:multiLevelType w:val="hybridMultilevel"/>
    <w:tmpl w:val="6EAAD0DC"/>
    <w:lvl w:ilvl="0" w:tplc="C2F84C6A">
      <w:numFmt w:val="bullet"/>
      <w:lvlText w:val="−"/>
      <w:lvlJc w:val="left"/>
      <w:pPr>
        <w:ind w:left="72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2F49"/>
    <w:multiLevelType w:val="hybridMultilevel"/>
    <w:tmpl w:val="806C3954"/>
    <w:lvl w:ilvl="0" w:tplc="0C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1" w15:restartNumberingAfterBreak="0">
    <w:nsid w:val="309E69AB"/>
    <w:multiLevelType w:val="hybridMultilevel"/>
    <w:tmpl w:val="C60656F6"/>
    <w:lvl w:ilvl="0" w:tplc="6086482A">
      <w:start w:val="1"/>
      <w:numFmt w:val="lowerLetter"/>
      <w:lvlText w:val="%1)"/>
      <w:lvlJc w:val="left"/>
      <w:pPr>
        <w:ind w:left="394" w:hanging="360"/>
      </w:pPr>
      <w:rPr>
        <w:rFonts w:eastAsiaTheme="minorHAns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2AC1D8D"/>
    <w:multiLevelType w:val="hybridMultilevel"/>
    <w:tmpl w:val="AC0A96EA"/>
    <w:lvl w:ilvl="0" w:tplc="2E3287B0">
      <w:start w:val="1"/>
      <w:numFmt w:val="decimal"/>
      <w:lvlText w:val="%1."/>
      <w:lvlJc w:val="left"/>
      <w:pPr>
        <w:ind w:left="340" w:hanging="175"/>
      </w:pPr>
      <w:rPr>
        <w:rFonts w:ascii="Trebuchet MS" w:eastAsia="Trebuchet MS" w:hAnsi="Trebuchet MS" w:cs="Trebuchet MS" w:hint="default"/>
        <w:color w:val="231F20"/>
        <w:w w:val="69"/>
        <w:sz w:val="19"/>
        <w:szCs w:val="19"/>
        <w:lang w:val="es-ES" w:eastAsia="en-US" w:bidi="ar-SA"/>
      </w:rPr>
    </w:lvl>
    <w:lvl w:ilvl="1" w:tplc="D7BAA65E">
      <w:numFmt w:val="bullet"/>
      <w:lvlText w:val="•"/>
      <w:lvlJc w:val="left"/>
      <w:pPr>
        <w:ind w:left="793" w:hanging="175"/>
      </w:pPr>
      <w:rPr>
        <w:rFonts w:hint="default"/>
        <w:lang w:val="es-ES" w:eastAsia="en-US" w:bidi="ar-SA"/>
      </w:rPr>
    </w:lvl>
    <w:lvl w:ilvl="2" w:tplc="DD382F2C">
      <w:numFmt w:val="bullet"/>
      <w:lvlText w:val="•"/>
      <w:lvlJc w:val="left"/>
      <w:pPr>
        <w:ind w:left="1247" w:hanging="175"/>
      </w:pPr>
      <w:rPr>
        <w:rFonts w:hint="default"/>
        <w:lang w:val="es-ES" w:eastAsia="en-US" w:bidi="ar-SA"/>
      </w:rPr>
    </w:lvl>
    <w:lvl w:ilvl="3" w:tplc="3B6AB83A">
      <w:numFmt w:val="bullet"/>
      <w:lvlText w:val="•"/>
      <w:lvlJc w:val="left"/>
      <w:pPr>
        <w:ind w:left="1700" w:hanging="175"/>
      </w:pPr>
      <w:rPr>
        <w:rFonts w:hint="default"/>
        <w:lang w:val="es-ES" w:eastAsia="en-US" w:bidi="ar-SA"/>
      </w:rPr>
    </w:lvl>
    <w:lvl w:ilvl="4" w:tplc="36F24BC4">
      <w:numFmt w:val="bullet"/>
      <w:lvlText w:val="•"/>
      <w:lvlJc w:val="left"/>
      <w:pPr>
        <w:ind w:left="2154" w:hanging="175"/>
      </w:pPr>
      <w:rPr>
        <w:rFonts w:hint="default"/>
        <w:lang w:val="es-ES" w:eastAsia="en-US" w:bidi="ar-SA"/>
      </w:rPr>
    </w:lvl>
    <w:lvl w:ilvl="5" w:tplc="1E4C990E">
      <w:numFmt w:val="bullet"/>
      <w:lvlText w:val="•"/>
      <w:lvlJc w:val="left"/>
      <w:pPr>
        <w:ind w:left="2607" w:hanging="175"/>
      </w:pPr>
      <w:rPr>
        <w:rFonts w:hint="default"/>
        <w:lang w:val="es-ES" w:eastAsia="en-US" w:bidi="ar-SA"/>
      </w:rPr>
    </w:lvl>
    <w:lvl w:ilvl="6" w:tplc="155E13D0">
      <w:numFmt w:val="bullet"/>
      <w:lvlText w:val="•"/>
      <w:lvlJc w:val="left"/>
      <w:pPr>
        <w:ind w:left="3061" w:hanging="175"/>
      </w:pPr>
      <w:rPr>
        <w:rFonts w:hint="default"/>
        <w:lang w:val="es-ES" w:eastAsia="en-US" w:bidi="ar-SA"/>
      </w:rPr>
    </w:lvl>
    <w:lvl w:ilvl="7" w:tplc="8A3CC8F4">
      <w:numFmt w:val="bullet"/>
      <w:lvlText w:val="•"/>
      <w:lvlJc w:val="left"/>
      <w:pPr>
        <w:ind w:left="3514" w:hanging="175"/>
      </w:pPr>
      <w:rPr>
        <w:rFonts w:hint="default"/>
        <w:lang w:val="es-ES" w:eastAsia="en-US" w:bidi="ar-SA"/>
      </w:rPr>
    </w:lvl>
    <w:lvl w:ilvl="8" w:tplc="F4AC130A">
      <w:numFmt w:val="bullet"/>
      <w:lvlText w:val="•"/>
      <w:lvlJc w:val="left"/>
      <w:pPr>
        <w:ind w:left="3968" w:hanging="175"/>
      </w:pPr>
      <w:rPr>
        <w:rFonts w:hint="default"/>
        <w:lang w:val="es-ES" w:eastAsia="en-US" w:bidi="ar-SA"/>
      </w:rPr>
    </w:lvl>
  </w:abstractNum>
  <w:abstractNum w:abstractNumId="13" w15:restartNumberingAfterBreak="0">
    <w:nsid w:val="33691016"/>
    <w:multiLevelType w:val="hybridMultilevel"/>
    <w:tmpl w:val="8102C1A2"/>
    <w:lvl w:ilvl="0" w:tplc="C2F84C6A">
      <w:numFmt w:val="bullet"/>
      <w:lvlText w:val="−"/>
      <w:lvlJc w:val="left"/>
      <w:pPr>
        <w:ind w:left="72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30CC6"/>
    <w:multiLevelType w:val="hybridMultilevel"/>
    <w:tmpl w:val="63AE8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A1FD2"/>
    <w:multiLevelType w:val="hybridMultilevel"/>
    <w:tmpl w:val="FD0AF656"/>
    <w:lvl w:ilvl="0" w:tplc="C2F84C6A">
      <w:numFmt w:val="bullet"/>
      <w:lvlText w:val="−"/>
      <w:lvlJc w:val="left"/>
      <w:pPr>
        <w:ind w:left="72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139CC"/>
    <w:multiLevelType w:val="hybridMultilevel"/>
    <w:tmpl w:val="E838414C"/>
    <w:lvl w:ilvl="0" w:tplc="C2F84C6A">
      <w:numFmt w:val="bullet"/>
      <w:lvlText w:val="−"/>
      <w:lvlJc w:val="left"/>
      <w:pPr>
        <w:ind w:left="72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A66B4"/>
    <w:multiLevelType w:val="hybridMultilevel"/>
    <w:tmpl w:val="BA388D46"/>
    <w:lvl w:ilvl="0" w:tplc="C2F84C6A">
      <w:numFmt w:val="bullet"/>
      <w:lvlText w:val="−"/>
      <w:lvlJc w:val="left"/>
      <w:pPr>
        <w:ind w:left="1287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FA0C14"/>
    <w:multiLevelType w:val="hybridMultilevel"/>
    <w:tmpl w:val="4AD64202"/>
    <w:lvl w:ilvl="0" w:tplc="9F203E88">
      <w:start w:val="1"/>
      <w:numFmt w:val="decimal"/>
      <w:lvlText w:val="%1."/>
      <w:lvlJc w:val="left"/>
      <w:pPr>
        <w:ind w:left="340" w:hanging="17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s-ES" w:eastAsia="en-US" w:bidi="ar-SA"/>
      </w:rPr>
    </w:lvl>
    <w:lvl w:ilvl="1" w:tplc="CFB4B060">
      <w:numFmt w:val="bullet"/>
      <w:lvlText w:val="•"/>
      <w:lvlJc w:val="left"/>
      <w:pPr>
        <w:ind w:left="793" w:hanging="175"/>
      </w:pPr>
      <w:rPr>
        <w:rFonts w:hint="default"/>
        <w:lang w:val="es-ES" w:eastAsia="en-US" w:bidi="ar-SA"/>
      </w:rPr>
    </w:lvl>
    <w:lvl w:ilvl="2" w:tplc="F90CC5AA">
      <w:numFmt w:val="bullet"/>
      <w:lvlText w:val="•"/>
      <w:lvlJc w:val="left"/>
      <w:pPr>
        <w:ind w:left="1247" w:hanging="175"/>
      </w:pPr>
      <w:rPr>
        <w:rFonts w:hint="default"/>
        <w:lang w:val="es-ES" w:eastAsia="en-US" w:bidi="ar-SA"/>
      </w:rPr>
    </w:lvl>
    <w:lvl w:ilvl="3" w:tplc="89CCD110">
      <w:numFmt w:val="bullet"/>
      <w:lvlText w:val="•"/>
      <w:lvlJc w:val="left"/>
      <w:pPr>
        <w:ind w:left="1700" w:hanging="175"/>
      </w:pPr>
      <w:rPr>
        <w:rFonts w:hint="default"/>
        <w:lang w:val="es-ES" w:eastAsia="en-US" w:bidi="ar-SA"/>
      </w:rPr>
    </w:lvl>
    <w:lvl w:ilvl="4" w:tplc="E486646A">
      <w:numFmt w:val="bullet"/>
      <w:lvlText w:val="•"/>
      <w:lvlJc w:val="left"/>
      <w:pPr>
        <w:ind w:left="2154" w:hanging="175"/>
      </w:pPr>
      <w:rPr>
        <w:rFonts w:hint="default"/>
        <w:lang w:val="es-ES" w:eastAsia="en-US" w:bidi="ar-SA"/>
      </w:rPr>
    </w:lvl>
    <w:lvl w:ilvl="5" w:tplc="A816CB92">
      <w:numFmt w:val="bullet"/>
      <w:lvlText w:val="•"/>
      <w:lvlJc w:val="left"/>
      <w:pPr>
        <w:ind w:left="2607" w:hanging="175"/>
      </w:pPr>
      <w:rPr>
        <w:rFonts w:hint="default"/>
        <w:lang w:val="es-ES" w:eastAsia="en-US" w:bidi="ar-SA"/>
      </w:rPr>
    </w:lvl>
    <w:lvl w:ilvl="6" w:tplc="53C4D6C6">
      <w:numFmt w:val="bullet"/>
      <w:lvlText w:val="•"/>
      <w:lvlJc w:val="left"/>
      <w:pPr>
        <w:ind w:left="3061" w:hanging="175"/>
      </w:pPr>
      <w:rPr>
        <w:rFonts w:hint="default"/>
        <w:lang w:val="es-ES" w:eastAsia="en-US" w:bidi="ar-SA"/>
      </w:rPr>
    </w:lvl>
    <w:lvl w:ilvl="7" w:tplc="00E6DE7E">
      <w:numFmt w:val="bullet"/>
      <w:lvlText w:val="•"/>
      <w:lvlJc w:val="left"/>
      <w:pPr>
        <w:ind w:left="3514" w:hanging="175"/>
      </w:pPr>
      <w:rPr>
        <w:rFonts w:hint="default"/>
        <w:lang w:val="es-ES" w:eastAsia="en-US" w:bidi="ar-SA"/>
      </w:rPr>
    </w:lvl>
    <w:lvl w:ilvl="8" w:tplc="02D037B0">
      <w:numFmt w:val="bullet"/>
      <w:lvlText w:val="•"/>
      <w:lvlJc w:val="left"/>
      <w:pPr>
        <w:ind w:left="3968" w:hanging="175"/>
      </w:pPr>
      <w:rPr>
        <w:rFonts w:hint="default"/>
        <w:lang w:val="es-ES" w:eastAsia="en-US" w:bidi="ar-SA"/>
      </w:rPr>
    </w:lvl>
  </w:abstractNum>
  <w:abstractNum w:abstractNumId="19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0" w15:restartNumberingAfterBreak="0">
    <w:nsid w:val="52500115"/>
    <w:multiLevelType w:val="hybridMultilevel"/>
    <w:tmpl w:val="C60656F6"/>
    <w:lvl w:ilvl="0" w:tplc="6086482A">
      <w:start w:val="1"/>
      <w:numFmt w:val="lowerLetter"/>
      <w:lvlText w:val="%1)"/>
      <w:lvlJc w:val="left"/>
      <w:pPr>
        <w:ind w:left="394" w:hanging="360"/>
      </w:pPr>
      <w:rPr>
        <w:rFonts w:eastAsiaTheme="minorHAns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5DA968CF"/>
    <w:multiLevelType w:val="hybridMultilevel"/>
    <w:tmpl w:val="747C1C08"/>
    <w:lvl w:ilvl="0" w:tplc="29ECAAD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053E9"/>
    <w:multiLevelType w:val="hybridMultilevel"/>
    <w:tmpl w:val="D862E840"/>
    <w:lvl w:ilvl="0" w:tplc="972CE3E2">
      <w:start w:val="1"/>
      <w:numFmt w:val="decimal"/>
      <w:lvlText w:val="%1."/>
      <w:lvlJc w:val="left"/>
      <w:pPr>
        <w:ind w:left="340" w:hanging="175"/>
      </w:pPr>
      <w:rPr>
        <w:rFonts w:ascii="Trebuchet MS" w:eastAsia="Trebuchet MS" w:hAnsi="Trebuchet MS" w:cs="Trebuchet MS" w:hint="default"/>
        <w:color w:val="231F20"/>
        <w:w w:val="69"/>
        <w:sz w:val="19"/>
        <w:szCs w:val="19"/>
        <w:lang w:val="es-ES" w:eastAsia="en-US" w:bidi="ar-SA"/>
      </w:rPr>
    </w:lvl>
    <w:lvl w:ilvl="1" w:tplc="F89C39B2">
      <w:numFmt w:val="bullet"/>
      <w:lvlText w:val="•"/>
      <w:lvlJc w:val="left"/>
      <w:pPr>
        <w:ind w:left="793" w:hanging="175"/>
      </w:pPr>
      <w:rPr>
        <w:rFonts w:hint="default"/>
        <w:lang w:val="es-ES" w:eastAsia="en-US" w:bidi="ar-SA"/>
      </w:rPr>
    </w:lvl>
    <w:lvl w:ilvl="2" w:tplc="D33424D4">
      <w:numFmt w:val="bullet"/>
      <w:lvlText w:val="•"/>
      <w:lvlJc w:val="left"/>
      <w:pPr>
        <w:ind w:left="1247" w:hanging="175"/>
      </w:pPr>
      <w:rPr>
        <w:rFonts w:hint="default"/>
        <w:lang w:val="es-ES" w:eastAsia="en-US" w:bidi="ar-SA"/>
      </w:rPr>
    </w:lvl>
    <w:lvl w:ilvl="3" w:tplc="56A2DD76">
      <w:numFmt w:val="bullet"/>
      <w:lvlText w:val="•"/>
      <w:lvlJc w:val="left"/>
      <w:pPr>
        <w:ind w:left="1700" w:hanging="175"/>
      </w:pPr>
      <w:rPr>
        <w:rFonts w:hint="default"/>
        <w:lang w:val="es-ES" w:eastAsia="en-US" w:bidi="ar-SA"/>
      </w:rPr>
    </w:lvl>
    <w:lvl w:ilvl="4" w:tplc="93A4A22A">
      <w:numFmt w:val="bullet"/>
      <w:lvlText w:val="•"/>
      <w:lvlJc w:val="left"/>
      <w:pPr>
        <w:ind w:left="2154" w:hanging="175"/>
      </w:pPr>
      <w:rPr>
        <w:rFonts w:hint="default"/>
        <w:lang w:val="es-ES" w:eastAsia="en-US" w:bidi="ar-SA"/>
      </w:rPr>
    </w:lvl>
    <w:lvl w:ilvl="5" w:tplc="A4CA4194">
      <w:numFmt w:val="bullet"/>
      <w:lvlText w:val="•"/>
      <w:lvlJc w:val="left"/>
      <w:pPr>
        <w:ind w:left="2607" w:hanging="175"/>
      </w:pPr>
      <w:rPr>
        <w:rFonts w:hint="default"/>
        <w:lang w:val="es-ES" w:eastAsia="en-US" w:bidi="ar-SA"/>
      </w:rPr>
    </w:lvl>
    <w:lvl w:ilvl="6" w:tplc="4C1EA478">
      <w:numFmt w:val="bullet"/>
      <w:lvlText w:val="•"/>
      <w:lvlJc w:val="left"/>
      <w:pPr>
        <w:ind w:left="3061" w:hanging="175"/>
      </w:pPr>
      <w:rPr>
        <w:rFonts w:hint="default"/>
        <w:lang w:val="es-ES" w:eastAsia="en-US" w:bidi="ar-SA"/>
      </w:rPr>
    </w:lvl>
    <w:lvl w:ilvl="7" w:tplc="04DA87C8">
      <w:numFmt w:val="bullet"/>
      <w:lvlText w:val="•"/>
      <w:lvlJc w:val="left"/>
      <w:pPr>
        <w:ind w:left="3514" w:hanging="175"/>
      </w:pPr>
      <w:rPr>
        <w:rFonts w:hint="default"/>
        <w:lang w:val="es-ES" w:eastAsia="en-US" w:bidi="ar-SA"/>
      </w:rPr>
    </w:lvl>
    <w:lvl w:ilvl="8" w:tplc="92705472">
      <w:numFmt w:val="bullet"/>
      <w:lvlText w:val="•"/>
      <w:lvlJc w:val="left"/>
      <w:pPr>
        <w:ind w:left="3968" w:hanging="175"/>
      </w:pPr>
      <w:rPr>
        <w:rFonts w:hint="default"/>
        <w:lang w:val="es-ES" w:eastAsia="en-US" w:bidi="ar-SA"/>
      </w:rPr>
    </w:lvl>
  </w:abstractNum>
  <w:abstractNum w:abstractNumId="23" w15:restartNumberingAfterBreak="0">
    <w:nsid w:val="5F7B3180"/>
    <w:multiLevelType w:val="hybridMultilevel"/>
    <w:tmpl w:val="4BF45A32"/>
    <w:lvl w:ilvl="0" w:tplc="C2F84C6A">
      <w:numFmt w:val="bullet"/>
      <w:lvlText w:val="−"/>
      <w:lvlJc w:val="left"/>
      <w:pPr>
        <w:ind w:left="106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3D12261"/>
    <w:multiLevelType w:val="hybridMultilevel"/>
    <w:tmpl w:val="2DE4F1CC"/>
    <w:lvl w:ilvl="0" w:tplc="C2F84C6A">
      <w:numFmt w:val="bullet"/>
      <w:lvlText w:val="−"/>
      <w:lvlJc w:val="left"/>
      <w:pPr>
        <w:ind w:left="72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4739"/>
    <w:multiLevelType w:val="hybridMultilevel"/>
    <w:tmpl w:val="1EA62518"/>
    <w:lvl w:ilvl="0" w:tplc="C2F84C6A">
      <w:numFmt w:val="bullet"/>
      <w:lvlText w:val="−"/>
      <w:lvlJc w:val="left"/>
      <w:pPr>
        <w:ind w:left="72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D08F7"/>
    <w:multiLevelType w:val="hybridMultilevel"/>
    <w:tmpl w:val="2CF042F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7B2CB2"/>
    <w:multiLevelType w:val="hybridMultilevel"/>
    <w:tmpl w:val="DD967B4C"/>
    <w:lvl w:ilvl="0" w:tplc="C2F84C6A">
      <w:numFmt w:val="bullet"/>
      <w:lvlText w:val="−"/>
      <w:lvlJc w:val="left"/>
      <w:pPr>
        <w:ind w:left="72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445D1"/>
    <w:multiLevelType w:val="hybridMultilevel"/>
    <w:tmpl w:val="6EF8B8DE"/>
    <w:lvl w:ilvl="0" w:tplc="C2F84C6A">
      <w:numFmt w:val="bullet"/>
      <w:lvlText w:val="−"/>
      <w:lvlJc w:val="left"/>
      <w:pPr>
        <w:ind w:left="720" w:hanging="360"/>
      </w:pPr>
      <w:rPr>
        <w:rFonts w:ascii="Arial (W1)" w:eastAsia="Calibri" w:hAnsi="Arial (W1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B2D24"/>
    <w:multiLevelType w:val="hybridMultilevel"/>
    <w:tmpl w:val="44E2F884"/>
    <w:lvl w:ilvl="0" w:tplc="99EA4306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1" w15:restartNumberingAfterBreak="0">
    <w:nsid w:val="76F27C76"/>
    <w:multiLevelType w:val="hybridMultilevel"/>
    <w:tmpl w:val="2376C1D4"/>
    <w:lvl w:ilvl="0" w:tplc="AF9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3587304">
    <w:abstractNumId w:val="19"/>
  </w:num>
  <w:num w:numId="2" w16cid:durableId="803734912">
    <w:abstractNumId w:val="6"/>
  </w:num>
  <w:num w:numId="3" w16cid:durableId="128520849">
    <w:abstractNumId w:val="8"/>
  </w:num>
  <w:num w:numId="4" w16cid:durableId="277183965">
    <w:abstractNumId w:val="33"/>
  </w:num>
  <w:num w:numId="5" w16cid:durableId="260263573">
    <w:abstractNumId w:val="3"/>
  </w:num>
  <w:num w:numId="6" w16cid:durableId="189489485">
    <w:abstractNumId w:val="32"/>
  </w:num>
  <w:num w:numId="7" w16cid:durableId="928583575">
    <w:abstractNumId w:val="1"/>
  </w:num>
  <w:num w:numId="8" w16cid:durableId="1535967549">
    <w:abstractNumId w:val="30"/>
  </w:num>
  <w:num w:numId="9" w16cid:durableId="1790011014">
    <w:abstractNumId w:val="28"/>
  </w:num>
  <w:num w:numId="10" w16cid:durableId="2050104511">
    <w:abstractNumId w:val="7"/>
  </w:num>
  <w:num w:numId="11" w16cid:durableId="720134763">
    <w:abstractNumId w:val="26"/>
  </w:num>
  <w:num w:numId="12" w16cid:durableId="2078161107">
    <w:abstractNumId w:val="4"/>
  </w:num>
  <w:num w:numId="13" w16cid:durableId="755977083">
    <w:abstractNumId w:val="18"/>
  </w:num>
  <w:num w:numId="14" w16cid:durableId="2055808429">
    <w:abstractNumId w:val="22"/>
  </w:num>
  <w:num w:numId="15" w16cid:durableId="2110392579">
    <w:abstractNumId w:val="12"/>
  </w:num>
  <w:num w:numId="16" w16cid:durableId="668827633">
    <w:abstractNumId w:val="14"/>
  </w:num>
  <w:num w:numId="17" w16cid:durableId="394158618">
    <w:abstractNumId w:val="10"/>
  </w:num>
  <w:num w:numId="18" w16cid:durableId="1731033768">
    <w:abstractNumId w:val="31"/>
  </w:num>
  <w:num w:numId="19" w16cid:durableId="862868299">
    <w:abstractNumId w:val="16"/>
  </w:num>
  <w:num w:numId="20" w16cid:durableId="1147628087">
    <w:abstractNumId w:val="27"/>
  </w:num>
  <w:num w:numId="21" w16cid:durableId="714088760">
    <w:abstractNumId w:val="13"/>
  </w:num>
  <w:num w:numId="22" w16cid:durableId="1308512842">
    <w:abstractNumId w:val="24"/>
  </w:num>
  <w:num w:numId="23" w16cid:durableId="315500755">
    <w:abstractNumId w:val="17"/>
  </w:num>
  <w:num w:numId="24" w16cid:durableId="1070543802">
    <w:abstractNumId w:val="15"/>
  </w:num>
  <w:num w:numId="25" w16cid:durableId="2134979485">
    <w:abstractNumId w:val="9"/>
  </w:num>
  <w:num w:numId="26" w16cid:durableId="641539820">
    <w:abstractNumId w:val="25"/>
  </w:num>
  <w:num w:numId="27" w16cid:durableId="1932204932">
    <w:abstractNumId w:val="29"/>
  </w:num>
  <w:num w:numId="28" w16cid:durableId="597104849">
    <w:abstractNumId w:val="0"/>
  </w:num>
  <w:num w:numId="29" w16cid:durableId="631326378">
    <w:abstractNumId w:val="23"/>
  </w:num>
  <w:num w:numId="30" w16cid:durableId="472207">
    <w:abstractNumId w:val="5"/>
  </w:num>
  <w:num w:numId="31" w16cid:durableId="1358308058">
    <w:abstractNumId w:val="2"/>
  </w:num>
  <w:num w:numId="32" w16cid:durableId="1112016996">
    <w:abstractNumId w:val="21"/>
  </w:num>
  <w:num w:numId="33" w16cid:durableId="2100055757">
    <w:abstractNumId w:val="11"/>
  </w:num>
  <w:num w:numId="34" w16cid:durableId="76816227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3DA"/>
    <w:rsid w:val="000111EA"/>
    <w:rsid w:val="000176C9"/>
    <w:rsid w:val="00017A42"/>
    <w:rsid w:val="000227D1"/>
    <w:rsid w:val="00033861"/>
    <w:rsid w:val="000445FA"/>
    <w:rsid w:val="0005180B"/>
    <w:rsid w:val="00054F62"/>
    <w:rsid w:val="00061E10"/>
    <w:rsid w:val="00072D8B"/>
    <w:rsid w:val="00087EB3"/>
    <w:rsid w:val="00096DB4"/>
    <w:rsid w:val="000B05E9"/>
    <w:rsid w:val="000B070F"/>
    <w:rsid w:val="000B3E4D"/>
    <w:rsid w:val="000B41E3"/>
    <w:rsid w:val="000C3E92"/>
    <w:rsid w:val="000D7715"/>
    <w:rsid w:val="000F408E"/>
    <w:rsid w:val="000F571E"/>
    <w:rsid w:val="000F6FF2"/>
    <w:rsid w:val="00110164"/>
    <w:rsid w:val="0011387E"/>
    <w:rsid w:val="00113DAA"/>
    <w:rsid w:val="0012129A"/>
    <w:rsid w:val="00123C11"/>
    <w:rsid w:val="0012631E"/>
    <w:rsid w:val="00132171"/>
    <w:rsid w:val="00133C27"/>
    <w:rsid w:val="001378F3"/>
    <w:rsid w:val="00141F56"/>
    <w:rsid w:val="00151C30"/>
    <w:rsid w:val="00153EA8"/>
    <w:rsid w:val="001543B5"/>
    <w:rsid w:val="00157F5B"/>
    <w:rsid w:val="00162831"/>
    <w:rsid w:val="00165962"/>
    <w:rsid w:val="00167434"/>
    <w:rsid w:val="0018415C"/>
    <w:rsid w:val="001A0907"/>
    <w:rsid w:val="001A6F04"/>
    <w:rsid w:val="001B20C6"/>
    <w:rsid w:val="001D5C95"/>
    <w:rsid w:val="001F5473"/>
    <w:rsid w:val="001F6BD7"/>
    <w:rsid w:val="002053D4"/>
    <w:rsid w:val="00212B81"/>
    <w:rsid w:val="00234901"/>
    <w:rsid w:val="002431D4"/>
    <w:rsid w:val="002459A6"/>
    <w:rsid w:val="002529BA"/>
    <w:rsid w:val="00260663"/>
    <w:rsid w:val="00261BA4"/>
    <w:rsid w:val="00264015"/>
    <w:rsid w:val="0026413C"/>
    <w:rsid w:val="002658D0"/>
    <w:rsid w:val="00287A32"/>
    <w:rsid w:val="002A510A"/>
    <w:rsid w:val="002A6739"/>
    <w:rsid w:val="002B6B93"/>
    <w:rsid w:val="002C5535"/>
    <w:rsid w:val="002D01AA"/>
    <w:rsid w:val="002D288A"/>
    <w:rsid w:val="002D2F16"/>
    <w:rsid w:val="002D50A2"/>
    <w:rsid w:val="002D640D"/>
    <w:rsid w:val="002E19DB"/>
    <w:rsid w:val="003014D8"/>
    <w:rsid w:val="00306D2E"/>
    <w:rsid w:val="00314FE5"/>
    <w:rsid w:val="00326D31"/>
    <w:rsid w:val="00327991"/>
    <w:rsid w:val="00332CC8"/>
    <w:rsid w:val="00352A3B"/>
    <w:rsid w:val="00365EA1"/>
    <w:rsid w:val="003717CA"/>
    <w:rsid w:val="0037199B"/>
    <w:rsid w:val="00376560"/>
    <w:rsid w:val="00377383"/>
    <w:rsid w:val="0038036D"/>
    <w:rsid w:val="003875D8"/>
    <w:rsid w:val="00392318"/>
    <w:rsid w:val="0039299E"/>
    <w:rsid w:val="00392F46"/>
    <w:rsid w:val="003A5B1D"/>
    <w:rsid w:val="003A7E75"/>
    <w:rsid w:val="003C58DB"/>
    <w:rsid w:val="003D5A1E"/>
    <w:rsid w:val="003E1E3D"/>
    <w:rsid w:val="003E35F0"/>
    <w:rsid w:val="003E7CC1"/>
    <w:rsid w:val="003F5489"/>
    <w:rsid w:val="00403C1C"/>
    <w:rsid w:val="00410AFF"/>
    <w:rsid w:val="00413C97"/>
    <w:rsid w:val="00445DAC"/>
    <w:rsid w:val="00470A78"/>
    <w:rsid w:val="00473C34"/>
    <w:rsid w:val="00477925"/>
    <w:rsid w:val="0049278A"/>
    <w:rsid w:val="004A3760"/>
    <w:rsid w:val="004A715C"/>
    <w:rsid w:val="004C613C"/>
    <w:rsid w:val="004C6EA2"/>
    <w:rsid w:val="004D2CDA"/>
    <w:rsid w:val="004E0094"/>
    <w:rsid w:val="004E021B"/>
    <w:rsid w:val="004E0418"/>
    <w:rsid w:val="004E0C6E"/>
    <w:rsid w:val="004E2026"/>
    <w:rsid w:val="004F1BA0"/>
    <w:rsid w:val="004F7641"/>
    <w:rsid w:val="0050060A"/>
    <w:rsid w:val="0050573A"/>
    <w:rsid w:val="00505A61"/>
    <w:rsid w:val="0050680C"/>
    <w:rsid w:val="00513159"/>
    <w:rsid w:val="005235F2"/>
    <w:rsid w:val="00560617"/>
    <w:rsid w:val="00563BF8"/>
    <w:rsid w:val="005924EF"/>
    <w:rsid w:val="005A022A"/>
    <w:rsid w:val="005A0306"/>
    <w:rsid w:val="005A03B5"/>
    <w:rsid w:val="005A42D7"/>
    <w:rsid w:val="005B09BD"/>
    <w:rsid w:val="005B4F2B"/>
    <w:rsid w:val="005C0B23"/>
    <w:rsid w:val="005C347B"/>
    <w:rsid w:val="005C6FB9"/>
    <w:rsid w:val="005D6B21"/>
    <w:rsid w:val="005F1D14"/>
    <w:rsid w:val="0060190A"/>
    <w:rsid w:val="00602BB1"/>
    <w:rsid w:val="00622356"/>
    <w:rsid w:val="006313FC"/>
    <w:rsid w:val="00640655"/>
    <w:rsid w:val="00643B8D"/>
    <w:rsid w:val="00645214"/>
    <w:rsid w:val="00646941"/>
    <w:rsid w:val="00646EE4"/>
    <w:rsid w:val="00661228"/>
    <w:rsid w:val="00667587"/>
    <w:rsid w:val="0067371F"/>
    <w:rsid w:val="00676059"/>
    <w:rsid w:val="00677754"/>
    <w:rsid w:val="006922D8"/>
    <w:rsid w:val="006A0E63"/>
    <w:rsid w:val="006A53DA"/>
    <w:rsid w:val="006A7F6A"/>
    <w:rsid w:val="006B00B5"/>
    <w:rsid w:val="006B1504"/>
    <w:rsid w:val="006B3FA6"/>
    <w:rsid w:val="006C2045"/>
    <w:rsid w:val="006C570D"/>
    <w:rsid w:val="006D6B92"/>
    <w:rsid w:val="006D762C"/>
    <w:rsid w:val="006F2102"/>
    <w:rsid w:val="00712334"/>
    <w:rsid w:val="00715509"/>
    <w:rsid w:val="00722EA3"/>
    <w:rsid w:val="00726525"/>
    <w:rsid w:val="00741002"/>
    <w:rsid w:val="00747F6C"/>
    <w:rsid w:val="00750808"/>
    <w:rsid w:val="007602AB"/>
    <w:rsid w:val="007621E9"/>
    <w:rsid w:val="00765E91"/>
    <w:rsid w:val="00781DAB"/>
    <w:rsid w:val="00791966"/>
    <w:rsid w:val="00796B42"/>
    <w:rsid w:val="007973BD"/>
    <w:rsid w:val="007A151E"/>
    <w:rsid w:val="007A4A27"/>
    <w:rsid w:val="007B72D8"/>
    <w:rsid w:val="007B7E7C"/>
    <w:rsid w:val="007D4107"/>
    <w:rsid w:val="007E14E2"/>
    <w:rsid w:val="007E7398"/>
    <w:rsid w:val="007F1F2F"/>
    <w:rsid w:val="007F2DC8"/>
    <w:rsid w:val="007F46A3"/>
    <w:rsid w:val="007F65DA"/>
    <w:rsid w:val="00817A91"/>
    <w:rsid w:val="00821FB1"/>
    <w:rsid w:val="00822690"/>
    <w:rsid w:val="0082406A"/>
    <w:rsid w:val="00831363"/>
    <w:rsid w:val="0083202D"/>
    <w:rsid w:val="008462DA"/>
    <w:rsid w:val="00855594"/>
    <w:rsid w:val="00861527"/>
    <w:rsid w:val="008724B7"/>
    <w:rsid w:val="00880890"/>
    <w:rsid w:val="008836C3"/>
    <w:rsid w:val="00896236"/>
    <w:rsid w:val="0089669B"/>
    <w:rsid w:val="008A1A1E"/>
    <w:rsid w:val="008B1EDA"/>
    <w:rsid w:val="008C3D6F"/>
    <w:rsid w:val="008D34AE"/>
    <w:rsid w:val="008D38B9"/>
    <w:rsid w:val="008F3EC8"/>
    <w:rsid w:val="00911A0B"/>
    <w:rsid w:val="0093166F"/>
    <w:rsid w:val="009456B5"/>
    <w:rsid w:val="009639AB"/>
    <w:rsid w:val="00984E06"/>
    <w:rsid w:val="0098527A"/>
    <w:rsid w:val="009859CD"/>
    <w:rsid w:val="009907F6"/>
    <w:rsid w:val="00993896"/>
    <w:rsid w:val="009A1A3D"/>
    <w:rsid w:val="009A6B1B"/>
    <w:rsid w:val="009C01E6"/>
    <w:rsid w:val="009D025F"/>
    <w:rsid w:val="009E0FEF"/>
    <w:rsid w:val="009E1853"/>
    <w:rsid w:val="009E7F94"/>
    <w:rsid w:val="00A01A10"/>
    <w:rsid w:val="00A02060"/>
    <w:rsid w:val="00A1657F"/>
    <w:rsid w:val="00A22480"/>
    <w:rsid w:val="00A25362"/>
    <w:rsid w:val="00A51982"/>
    <w:rsid w:val="00A601B7"/>
    <w:rsid w:val="00A74401"/>
    <w:rsid w:val="00A74D95"/>
    <w:rsid w:val="00A82A11"/>
    <w:rsid w:val="00A92D35"/>
    <w:rsid w:val="00AA1115"/>
    <w:rsid w:val="00AA24A2"/>
    <w:rsid w:val="00AA336D"/>
    <w:rsid w:val="00AE7F1A"/>
    <w:rsid w:val="00AF2444"/>
    <w:rsid w:val="00AF6371"/>
    <w:rsid w:val="00B008DE"/>
    <w:rsid w:val="00B00E09"/>
    <w:rsid w:val="00B02174"/>
    <w:rsid w:val="00B02EFE"/>
    <w:rsid w:val="00B04C6E"/>
    <w:rsid w:val="00B11D9A"/>
    <w:rsid w:val="00B1284D"/>
    <w:rsid w:val="00B41AB5"/>
    <w:rsid w:val="00B47DF1"/>
    <w:rsid w:val="00B523B6"/>
    <w:rsid w:val="00B653D7"/>
    <w:rsid w:val="00B751B1"/>
    <w:rsid w:val="00B778F0"/>
    <w:rsid w:val="00B80201"/>
    <w:rsid w:val="00B8303F"/>
    <w:rsid w:val="00BA09D7"/>
    <w:rsid w:val="00BA1848"/>
    <w:rsid w:val="00BA7F51"/>
    <w:rsid w:val="00BB1000"/>
    <w:rsid w:val="00BB42EE"/>
    <w:rsid w:val="00BB4589"/>
    <w:rsid w:val="00BB5931"/>
    <w:rsid w:val="00BB796F"/>
    <w:rsid w:val="00BC03C2"/>
    <w:rsid w:val="00BC77B5"/>
    <w:rsid w:val="00BC7893"/>
    <w:rsid w:val="00BE08C5"/>
    <w:rsid w:val="00BF04A1"/>
    <w:rsid w:val="00C03AB8"/>
    <w:rsid w:val="00C0414B"/>
    <w:rsid w:val="00C17AFE"/>
    <w:rsid w:val="00C21107"/>
    <w:rsid w:val="00C3786B"/>
    <w:rsid w:val="00C40C5D"/>
    <w:rsid w:val="00C53572"/>
    <w:rsid w:val="00C7465F"/>
    <w:rsid w:val="00C75C64"/>
    <w:rsid w:val="00C77142"/>
    <w:rsid w:val="00C81232"/>
    <w:rsid w:val="00C859D4"/>
    <w:rsid w:val="00C90640"/>
    <w:rsid w:val="00C95107"/>
    <w:rsid w:val="00CA04AF"/>
    <w:rsid w:val="00CA327E"/>
    <w:rsid w:val="00CB5AEE"/>
    <w:rsid w:val="00CC6214"/>
    <w:rsid w:val="00CD0366"/>
    <w:rsid w:val="00CE2FE7"/>
    <w:rsid w:val="00CF028B"/>
    <w:rsid w:val="00CF261D"/>
    <w:rsid w:val="00CF3FD6"/>
    <w:rsid w:val="00D01317"/>
    <w:rsid w:val="00D04980"/>
    <w:rsid w:val="00D0781E"/>
    <w:rsid w:val="00D1066C"/>
    <w:rsid w:val="00D13904"/>
    <w:rsid w:val="00D200A1"/>
    <w:rsid w:val="00D22B7A"/>
    <w:rsid w:val="00D230DD"/>
    <w:rsid w:val="00D60DFE"/>
    <w:rsid w:val="00D8584C"/>
    <w:rsid w:val="00D87135"/>
    <w:rsid w:val="00D96CDD"/>
    <w:rsid w:val="00DA2663"/>
    <w:rsid w:val="00DA32A9"/>
    <w:rsid w:val="00DD13AF"/>
    <w:rsid w:val="00DF2E11"/>
    <w:rsid w:val="00DF5A3B"/>
    <w:rsid w:val="00DF6F88"/>
    <w:rsid w:val="00E01119"/>
    <w:rsid w:val="00E02453"/>
    <w:rsid w:val="00E073AC"/>
    <w:rsid w:val="00E11D70"/>
    <w:rsid w:val="00E20A77"/>
    <w:rsid w:val="00E249C2"/>
    <w:rsid w:val="00E42310"/>
    <w:rsid w:val="00E479D6"/>
    <w:rsid w:val="00E55F7F"/>
    <w:rsid w:val="00E82E22"/>
    <w:rsid w:val="00E9684D"/>
    <w:rsid w:val="00E9757B"/>
    <w:rsid w:val="00E97943"/>
    <w:rsid w:val="00EB4B6F"/>
    <w:rsid w:val="00EB6CD0"/>
    <w:rsid w:val="00EB7306"/>
    <w:rsid w:val="00ED133A"/>
    <w:rsid w:val="00EE6B4C"/>
    <w:rsid w:val="00EF0659"/>
    <w:rsid w:val="00F00249"/>
    <w:rsid w:val="00F0777A"/>
    <w:rsid w:val="00F30751"/>
    <w:rsid w:val="00F316A8"/>
    <w:rsid w:val="00F36940"/>
    <w:rsid w:val="00F377F0"/>
    <w:rsid w:val="00F50CFA"/>
    <w:rsid w:val="00F5477B"/>
    <w:rsid w:val="00F55621"/>
    <w:rsid w:val="00F56EF3"/>
    <w:rsid w:val="00F66611"/>
    <w:rsid w:val="00F704B9"/>
    <w:rsid w:val="00F7360D"/>
    <w:rsid w:val="00F74948"/>
    <w:rsid w:val="00F77681"/>
    <w:rsid w:val="00F83E17"/>
    <w:rsid w:val="00F84F00"/>
    <w:rsid w:val="00F85BCD"/>
    <w:rsid w:val="00FB07F4"/>
    <w:rsid w:val="00FD670D"/>
    <w:rsid w:val="00FE2891"/>
    <w:rsid w:val="00FE30B5"/>
    <w:rsid w:val="00FE3484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9DB4A"/>
  <w15:docId w15:val="{A1FC7A4D-2151-40C8-9E38-69FFE7B6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A53DA"/>
    <w:pPr>
      <w:numPr>
        <w:numId w:val="1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53DA"/>
    <w:pPr>
      <w:numPr>
        <w:ilvl w:val="1"/>
        <w:numId w:val="1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53DA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53DA"/>
    <w:rPr>
      <w:rFonts w:ascii="Calibri" w:eastAsia="Calibri" w:hAnsi="Calibri" w:cs="Calibri"/>
      <w:b/>
      <w:color w:val="FFFFFF"/>
      <w:sz w:val="24"/>
      <w:szCs w:val="24"/>
      <w:shd w:val="clear" w:color="auto" w:fill="8DB3E2"/>
    </w:rPr>
  </w:style>
  <w:style w:type="character" w:customStyle="1" w:styleId="Ttulo2Car">
    <w:name w:val="Título 2 Car"/>
    <w:basedOn w:val="Fuentedeprrafopredeter"/>
    <w:link w:val="Ttulo2"/>
    <w:uiPriority w:val="9"/>
    <w:rsid w:val="006A53DA"/>
    <w:rPr>
      <w:rFonts w:ascii="Calibri" w:eastAsia="Calibri" w:hAnsi="Calibri" w:cs="Calibri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6A53DA"/>
    <w:rPr>
      <w:rFonts w:ascii="Calibri" w:eastAsia="Calibri" w:hAnsi="Calibri" w:cs="Times New Roman"/>
      <w:b/>
      <w:sz w:val="28"/>
      <w:szCs w:val="28"/>
    </w:rPr>
  </w:style>
  <w:style w:type="paragraph" w:styleId="Prrafodelista">
    <w:name w:val="List Paragraph"/>
    <w:basedOn w:val="Normal"/>
    <w:uiPriority w:val="34"/>
    <w:qFormat/>
    <w:rsid w:val="006A53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6A53DA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6A53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53DA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53D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3DA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3DA"/>
    <w:rPr>
      <w:rFonts w:ascii="Tahoma" w:eastAsia="Calibri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6A53DA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6A53DA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6A53DA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6A53DA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6A53DA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6A53DA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6A53DA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6A53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6A53DA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6A53D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6A53D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6A53DA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6A53DA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6A53DA"/>
    <w:rPr>
      <w:rFonts w:ascii="Bitstream Vera Serif" w:eastAsia="Bitstream Vera Sans" w:hAnsi="Bitstream Vera Serif" w:cs="Times New Roman"/>
      <w:sz w:val="24"/>
      <w:szCs w:val="24"/>
      <w:lang w:val="en-US"/>
    </w:rPr>
  </w:style>
  <w:style w:type="paragraph" w:customStyle="1" w:styleId="TEXTOGRAL">
    <w:name w:val="*TEXTO GRAL"/>
    <w:basedOn w:val="Normal"/>
    <w:rsid w:val="006A53DA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53DA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53DA"/>
    <w:rPr>
      <w:rFonts w:ascii="Calibri" w:eastAsia="Calibri" w:hAnsi="Calibri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6A53DA"/>
    <w:pPr>
      <w:spacing w:after="0" w:line="240" w:lineRule="auto"/>
    </w:pPr>
    <w:rPr>
      <w:rFonts w:ascii="Calibri" w:eastAsia="Calibri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6A53DA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A53DA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A53DA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6A53D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A53DA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A53DA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A53DA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53DA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53DA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6A53DA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 w:eastAsia="es-ES"/>
    </w:rPr>
  </w:style>
  <w:style w:type="paragraph" w:styleId="NormalWeb">
    <w:name w:val="Normal (Web)"/>
    <w:basedOn w:val="Normal"/>
    <w:uiPriority w:val="99"/>
    <w:semiHidden/>
    <w:unhideWhenUsed/>
    <w:rsid w:val="006A53DA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6A53D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6A53DA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6A53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3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3DA"/>
    <w:rPr>
      <w:rFonts w:ascii="Times New Roman" w:eastAsia="Calibri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3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3DA"/>
    <w:rPr>
      <w:rFonts w:ascii="Times New Roman" w:eastAsia="Calibri" w:hAnsi="Times New Roman" w:cs="Times New Roman"/>
      <w:b/>
      <w:bCs/>
      <w:sz w:val="20"/>
      <w:szCs w:val="20"/>
      <w:lang w:val="es-ES_tradnl" w:eastAsia="es-ES_tradnl"/>
    </w:rPr>
  </w:style>
  <w:style w:type="paragraph" w:customStyle="1" w:styleId="Pa21">
    <w:name w:val="Pa21"/>
    <w:basedOn w:val="Default"/>
    <w:next w:val="Default"/>
    <w:uiPriority w:val="99"/>
    <w:rsid w:val="00CB5AEE"/>
    <w:pPr>
      <w:spacing w:line="241" w:lineRule="atLeast"/>
    </w:pPr>
    <w:rPr>
      <w:rFonts w:eastAsiaTheme="minorHAnsi"/>
      <w:color w:val="auto"/>
    </w:rPr>
  </w:style>
  <w:style w:type="paragraph" w:customStyle="1" w:styleId="TableParagraph">
    <w:name w:val="Table Paragraph"/>
    <w:basedOn w:val="Normal"/>
    <w:uiPriority w:val="1"/>
    <w:qFormat/>
    <w:rsid w:val="00A1657F"/>
    <w:pPr>
      <w:widowControl w:val="0"/>
      <w:autoSpaceDE w:val="0"/>
      <w:autoSpaceDN w:val="0"/>
      <w:spacing w:before="100"/>
      <w:ind w:left="107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184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E0C6E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23C1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formacion-empresa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6125-46EE-43CD-A3CE-ED9AC197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1312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Editex S.A.</dc:creator>
  <cp:lastModifiedBy>Elena Sanjuán Suria</cp:lastModifiedBy>
  <cp:revision>26</cp:revision>
  <cp:lastPrinted>2024-05-24T06:27:00Z</cp:lastPrinted>
  <dcterms:created xsi:type="dcterms:W3CDTF">2024-05-23T23:07:00Z</dcterms:created>
  <dcterms:modified xsi:type="dcterms:W3CDTF">2024-05-24T09:51:00Z</dcterms:modified>
</cp:coreProperties>
</file>