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E0155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6BF60420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58092F31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73645678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6B563A78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660DF79E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40E14323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1CD96E48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5C688E74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322DF13A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278C05EE" w14:textId="77777777" w:rsidR="00104724" w:rsidRPr="00104724" w:rsidRDefault="00104724" w:rsidP="00AD43B8">
      <w:pPr>
        <w:shd w:val="clear" w:color="auto" w:fill="FFFFFF"/>
        <w:tabs>
          <w:tab w:val="left" w:pos="1050"/>
        </w:tabs>
        <w:spacing w:line="240" w:lineRule="auto"/>
        <w:rPr>
          <w:rFonts w:cs="Arial"/>
          <w:b/>
          <w:bCs/>
          <w:szCs w:val="24"/>
        </w:rPr>
      </w:pPr>
      <w:r w:rsidRPr="00104724">
        <w:rPr>
          <w:rFonts w:cs="Arial"/>
          <w:b/>
          <w:bCs/>
          <w:szCs w:val="24"/>
        </w:rPr>
        <w:tab/>
      </w:r>
    </w:p>
    <w:p w14:paraId="41CC365B" w14:textId="77777777" w:rsidR="00104724" w:rsidRPr="002A0121" w:rsidRDefault="00104724" w:rsidP="00104724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PROYECTO CURRICULAR</w:t>
      </w:r>
    </w:p>
    <w:p w14:paraId="524E120E" w14:textId="77777777" w:rsidR="00104724" w:rsidRPr="002A0121" w:rsidRDefault="00A666AE" w:rsidP="0010472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y</w:t>
      </w:r>
    </w:p>
    <w:p w14:paraId="18178A7D" w14:textId="77777777" w:rsidR="00104724" w:rsidRPr="002A0121" w:rsidRDefault="00104724" w:rsidP="00104724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</w:p>
    <w:p w14:paraId="5A28AA5C" w14:textId="77777777" w:rsidR="00104724" w:rsidRDefault="008C7319" w:rsidP="0010472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INSTALACIONES ELÉCTRICAS Y DOMÓTICAS</w:t>
      </w:r>
    </w:p>
    <w:p w14:paraId="651C7A2A" w14:textId="77777777" w:rsidR="00104724" w:rsidRPr="002A0121" w:rsidRDefault="00104724" w:rsidP="0010472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FORMACIÓN PROFESIONAL BÁSICA</w:t>
      </w:r>
    </w:p>
    <w:p w14:paraId="108788EF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3A9CECFA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313BF67B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646BA758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10FFD2EF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414BC6E2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13199E73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58E06D27" w14:textId="77777777" w:rsidR="00104724" w:rsidRDefault="00104724" w:rsidP="00104724">
      <w:pPr>
        <w:spacing w:line="240" w:lineRule="auto"/>
        <w:rPr>
          <w:rFonts w:cs="Arial"/>
          <w:b/>
          <w:bCs/>
          <w:szCs w:val="24"/>
        </w:rPr>
      </w:pPr>
    </w:p>
    <w:p w14:paraId="34C86708" w14:textId="77777777" w:rsidR="003628D7" w:rsidRPr="002949EE" w:rsidRDefault="00104724" w:rsidP="003628D7">
      <w:pPr>
        <w:pBdr>
          <w:bottom w:val="single" w:sz="4" w:space="1" w:color="4F81BD"/>
        </w:pBd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3628D7">
        <w:rPr>
          <w:rFonts w:cs="Arial"/>
          <w:b/>
          <w:bCs/>
          <w:szCs w:val="24"/>
        </w:rPr>
        <w:lastRenderedPageBreak/>
        <w:t>ÍNDICE</w:t>
      </w:r>
    </w:p>
    <w:p w14:paraId="07256D09" w14:textId="77777777" w:rsidR="00073636" w:rsidRDefault="00073636">
      <w:pPr>
        <w:pStyle w:val="TtuloTDC"/>
      </w:pPr>
    </w:p>
    <w:p w14:paraId="0E35C06A" w14:textId="2C0DE1B4" w:rsidR="008E30DD" w:rsidRDefault="00073636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756511" w:history="1">
        <w:r w:rsidR="008E30DD" w:rsidRPr="001020A0">
          <w:rPr>
            <w:rStyle w:val="Hipervnculo"/>
            <w:noProof/>
          </w:rPr>
          <w:t>1.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INTRODUCCIÓN: INSTALACIONES ELÉCTRICAS Y DOMÓTICAS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_Toc164756511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4</w:t>
        </w:r>
        <w:r w:rsidR="008E30DD">
          <w:rPr>
            <w:noProof/>
            <w:webHidden/>
          </w:rPr>
          <w:fldChar w:fldCharType="end"/>
        </w:r>
      </w:hyperlink>
    </w:p>
    <w:p w14:paraId="3F2364D2" w14:textId="629CFD21" w:rsidR="008E30DD" w:rsidRDefault="00000000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2" w:history="1">
        <w:r w:rsidR="008E30DD" w:rsidRPr="001020A0">
          <w:rPr>
            <w:rStyle w:val="Hipervnculo"/>
            <w:noProof/>
          </w:rPr>
          <w:t>2.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ÁMBITO DEL MÓDULO FORMATIVO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_Toc164756512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</w:t>
        </w:r>
        <w:r w:rsidR="008E30DD">
          <w:rPr>
            <w:noProof/>
            <w:webHidden/>
          </w:rPr>
          <w:fldChar w:fldCharType="end"/>
        </w:r>
      </w:hyperlink>
    </w:p>
    <w:p w14:paraId="4BDF9C9D" w14:textId="7EACACFA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3" w:history="1">
        <w:r w:rsidR="008E30DD" w:rsidRPr="001020A0">
          <w:rPr>
            <w:rStyle w:val="Hipervnculo"/>
            <w:noProof/>
          </w:rPr>
          <w:t>2.1.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Ubicación del módulo en 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_Toc164756513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</w:t>
        </w:r>
        <w:r w:rsidR="008E30DD">
          <w:rPr>
            <w:noProof/>
            <w:webHidden/>
          </w:rPr>
          <w:fldChar w:fldCharType="end"/>
        </w:r>
      </w:hyperlink>
    </w:p>
    <w:p w14:paraId="5C880215" w14:textId="57EB5D9E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4" w:history="1">
        <w:r w:rsidR="008E30DD" w:rsidRPr="001020A0">
          <w:rPr>
            <w:rStyle w:val="Hipervnculo"/>
            <w:noProof/>
          </w:rPr>
          <w:t>2.2.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Relación de cualificaciones y unidades de competencia del Catálogo Nacional de Cualificaciones Profesionales incluidas en 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_Toc164756514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</w:t>
        </w:r>
        <w:r w:rsidR="008E30DD">
          <w:rPr>
            <w:noProof/>
            <w:webHidden/>
          </w:rPr>
          <w:fldChar w:fldCharType="end"/>
        </w:r>
      </w:hyperlink>
    </w:p>
    <w:p w14:paraId="68C4D1AB" w14:textId="215270AC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5" w:history="1">
        <w:r w:rsidR="008E30DD" w:rsidRPr="001020A0">
          <w:rPr>
            <w:rStyle w:val="Hipervnculo"/>
            <w:noProof/>
          </w:rPr>
          <w:t>2.3.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Competencia general del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_Toc164756515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</w:t>
        </w:r>
        <w:r w:rsidR="008E30DD">
          <w:rPr>
            <w:noProof/>
            <w:webHidden/>
          </w:rPr>
          <w:fldChar w:fldCharType="end"/>
        </w:r>
      </w:hyperlink>
    </w:p>
    <w:p w14:paraId="61AC787E" w14:textId="76453577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6" w:history="1">
        <w:r w:rsidR="008E30DD" w:rsidRPr="001020A0">
          <w:rPr>
            <w:rStyle w:val="Hipervnculo"/>
            <w:noProof/>
          </w:rPr>
          <w:t>2.4.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Competencias del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_Toc164756516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6</w:t>
        </w:r>
        <w:r w:rsidR="008E30DD">
          <w:rPr>
            <w:noProof/>
            <w:webHidden/>
          </w:rPr>
          <w:fldChar w:fldCharType="end"/>
        </w:r>
      </w:hyperlink>
    </w:p>
    <w:p w14:paraId="30975EC7" w14:textId="30599999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7" w:history="1">
        <w:r w:rsidR="008E30DD" w:rsidRPr="001020A0">
          <w:rPr>
            <w:rStyle w:val="Hipervnculo"/>
            <w:noProof/>
          </w:rPr>
          <w:t>2.5.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Entorno profesional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_Toc164756517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7</w:t>
        </w:r>
        <w:r w:rsidR="008E30DD">
          <w:rPr>
            <w:noProof/>
            <w:webHidden/>
          </w:rPr>
          <w:fldChar w:fldCharType="end"/>
        </w:r>
      </w:hyperlink>
    </w:p>
    <w:p w14:paraId="3A1BCC70" w14:textId="75D7BB80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8" w:history="1">
        <w:r w:rsidR="008E30DD" w:rsidRPr="001020A0">
          <w:rPr>
            <w:rStyle w:val="Hipervnculo"/>
            <w:noProof/>
          </w:rPr>
          <w:t>2.6.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Ocupaciones y puestos de trabajo más relevantes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_Toc164756518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7</w:t>
        </w:r>
        <w:r w:rsidR="008E30DD">
          <w:rPr>
            <w:noProof/>
            <w:webHidden/>
          </w:rPr>
          <w:fldChar w:fldCharType="end"/>
        </w:r>
      </w:hyperlink>
    </w:p>
    <w:p w14:paraId="577EBDDA" w14:textId="6336272D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19" w:history="1">
        <w:r w:rsidR="008E30DD" w:rsidRPr="001020A0">
          <w:rPr>
            <w:rStyle w:val="Hipervnculo"/>
            <w:noProof/>
          </w:rPr>
          <w:t>2.7.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Prospectiva del sector o de los sectores relacionados con 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_Toc164756519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7</w:t>
        </w:r>
        <w:r w:rsidR="008E30DD">
          <w:rPr>
            <w:noProof/>
            <w:webHidden/>
          </w:rPr>
          <w:fldChar w:fldCharType="end"/>
        </w:r>
      </w:hyperlink>
    </w:p>
    <w:p w14:paraId="344633E1" w14:textId="5CF16D3D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0" w:history="1">
        <w:r w:rsidR="008E30DD" w:rsidRPr="001020A0">
          <w:rPr>
            <w:rStyle w:val="Hipervnculo"/>
            <w:noProof/>
          </w:rPr>
          <w:t>2.8.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Objetivos generales del título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_Toc164756520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8</w:t>
        </w:r>
        <w:r w:rsidR="008E30DD">
          <w:rPr>
            <w:noProof/>
            <w:webHidden/>
          </w:rPr>
          <w:fldChar w:fldCharType="end"/>
        </w:r>
      </w:hyperlink>
    </w:p>
    <w:p w14:paraId="044116DC" w14:textId="7231252F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1" w:history="1">
        <w:r w:rsidR="008E30DD" w:rsidRPr="001020A0">
          <w:rPr>
            <w:rStyle w:val="Hipervnculo"/>
            <w:noProof/>
          </w:rPr>
          <w:t>2.9.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Módulo profesional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_Toc164756521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10</w:t>
        </w:r>
        <w:r w:rsidR="008E30DD">
          <w:rPr>
            <w:noProof/>
            <w:webHidden/>
          </w:rPr>
          <w:fldChar w:fldCharType="end"/>
        </w:r>
      </w:hyperlink>
    </w:p>
    <w:p w14:paraId="50169A69" w14:textId="33989D21" w:rsidR="008E30DD" w:rsidRDefault="00000000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2" w:history="1">
        <w:r w:rsidR="008E30DD" w:rsidRPr="001020A0">
          <w:rPr>
            <w:rStyle w:val="Hipervnculo"/>
            <w:noProof/>
          </w:rPr>
          <w:t>3.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  <w:w w:val="105"/>
          </w:rPr>
          <w:t>CONTENIDOS BÁSICOS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_Toc164756522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11</w:t>
        </w:r>
        <w:r w:rsidR="008E30DD">
          <w:rPr>
            <w:noProof/>
            <w:webHidden/>
          </w:rPr>
          <w:fldChar w:fldCharType="end"/>
        </w:r>
      </w:hyperlink>
    </w:p>
    <w:p w14:paraId="0E2E9998" w14:textId="34FBC9A2" w:rsidR="008E30DD" w:rsidRDefault="00000000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3" w:history="1">
        <w:r w:rsidR="008E30DD" w:rsidRPr="001020A0">
          <w:rPr>
            <w:rStyle w:val="Hipervnculo"/>
            <w:noProof/>
            <w:w w:val="105"/>
          </w:rPr>
          <w:t>4.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  <w:w w:val="105"/>
          </w:rPr>
          <w:t>RESULTADOS DE APRENDIZAJE Y CRITERIOS DE EVALUACIÓN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_Toc164756523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13</w:t>
        </w:r>
        <w:r w:rsidR="008E30DD">
          <w:rPr>
            <w:noProof/>
            <w:webHidden/>
          </w:rPr>
          <w:fldChar w:fldCharType="end"/>
        </w:r>
      </w:hyperlink>
    </w:p>
    <w:p w14:paraId="2CC721D4" w14:textId="2DACA5A1" w:rsidR="008E30DD" w:rsidRDefault="00000000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4" w:history="1">
        <w:r w:rsidR="008E30DD" w:rsidRPr="001020A0">
          <w:rPr>
            <w:rStyle w:val="Hipervnculo"/>
            <w:noProof/>
          </w:rPr>
          <w:t>5.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SECUENCIACIÓN Y TEMPORALIZACIÓN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_Toc164756524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15</w:t>
        </w:r>
        <w:r w:rsidR="008E30DD">
          <w:rPr>
            <w:noProof/>
            <w:webHidden/>
          </w:rPr>
          <w:fldChar w:fldCharType="end"/>
        </w:r>
      </w:hyperlink>
    </w:p>
    <w:p w14:paraId="6E699209" w14:textId="1804C593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5" w:history="1">
        <w:r w:rsidR="008E30DD" w:rsidRPr="001020A0">
          <w:rPr>
            <w:rStyle w:val="Hipervnculo"/>
            <w:noProof/>
          </w:rPr>
          <w:t>5.1.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Estructura del material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_Toc164756525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15</w:t>
        </w:r>
        <w:r w:rsidR="008E30DD">
          <w:rPr>
            <w:noProof/>
            <w:webHidden/>
          </w:rPr>
          <w:fldChar w:fldCharType="end"/>
        </w:r>
      </w:hyperlink>
    </w:p>
    <w:p w14:paraId="6314632C" w14:textId="5AEBDF3E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6" w:history="1">
        <w:r w:rsidR="008E30DD" w:rsidRPr="001020A0">
          <w:rPr>
            <w:rStyle w:val="Hipervnculo"/>
            <w:noProof/>
          </w:rPr>
          <w:t>5.2.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Metodología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_Toc164756526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16</w:t>
        </w:r>
        <w:r w:rsidR="008E30DD">
          <w:rPr>
            <w:noProof/>
            <w:webHidden/>
          </w:rPr>
          <w:fldChar w:fldCharType="end"/>
        </w:r>
      </w:hyperlink>
    </w:p>
    <w:p w14:paraId="202D6B39" w14:textId="35473526" w:rsidR="008E30DD" w:rsidRDefault="00000000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7" w:history="1">
        <w:r w:rsidR="008E30DD" w:rsidRPr="001020A0">
          <w:rPr>
            <w:rStyle w:val="Hipervnculo"/>
            <w:noProof/>
          </w:rPr>
          <w:t>6.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PROGRAMACIÓN DE LAS UNIDADES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_Toc164756527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18</w:t>
        </w:r>
        <w:r w:rsidR="008E30DD">
          <w:rPr>
            <w:noProof/>
            <w:webHidden/>
          </w:rPr>
          <w:fldChar w:fldCharType="end"/>
        </w:r>
      </w:hyperlink>
    </w:p>
    <w:p w14:paraId="09773430" w14:textId="08F39A9F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8" w:history="1">
        <w:r w:rsidR="008E30DD" w:rsidRPr="001020A0">
          <w:rPr>
            <w:rStyle w:val="Hipervnculo"/>
            <w:noProof/>
          </w:rPr>
          <w:t>6.1.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1. Conductores eléctricos y sus conexiones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_Toc164756528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18</w:t>
        </w:r>
        <w:r w:rsidR="008E30DD">
          <w:rPr>
            <w:noProof/>
            <w:webHidden/>
          </w:rPr>
          <w:fldChar w:fldCharType="end"/>
        </w:r>
      </w:hyperlink>
    </w:p>
    <w:p w14:paraId="3D19DE0B" w14:textId="7096CDBC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29" w:history="1">
        <w:r w:rsidR="008E30DD" w:rsidRPr="001020A0">
          <w:rPr>
            <w:rStyle w:val="Hipervnculo"/>
            <w:noProof/>
          </w:rPr>
          <w:t>6.2.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2. Esquemas eléctricos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_Toc164756529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21</w:t>
        </w:r>
        <w:r w:rsidR="008E30DD">
          <w:rPr>
            <w:noProof/>
            <w:webHidden/>
          </w:rPr>
          <w:fldChar w:fldCharType="end"/>
        </w:r>
      </w:hyperlink>
    </w:p>
    <w:p w14:paraId="24682636" w14:textId="0B43C3EB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0" w:history="1">
        <w:r w:rsidR="008E30DD" w:rsidRPr="001020A0">
          <w:rPr>
            <w:rStyle w:val="Hipervnculo"/>
            <w:noProof/>
          </w:rPr>
          <w:t>6.3.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3. Canalizaciones y conducciones eléctricas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_Toc164756530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24</w:t>
        </w:r>
        <w:r w:rsidR="008E30DD">
          <w:rPr>
            <w:noProof/>
            <w:webHidden/>
          </w:rPr>
          <w:fldChar w:fldCharType="end"/>
        </w:r>
      </w:hyperlink>
    </w:p>
    <w:p w14:paraId="4A8EB3C4" w14:textId="47A9753A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1" w:history="1">
        <w:r w:rsidR="008E30DD" w:rsidRPr="001020A0">
          <w:rPr>
            <w:rStyle w:val="Hipervnculo"/>
            <w:noProof/>
          </w:rPr>
          <w:t>6.4.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4. Magnitudes eléctricas básicas e instrumentación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_Toc164756531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27</w:t>
        </w:r>
        <w:r w:rsidR="008E30DD">
          <w:rPr>
            <w:noProof/>
            <w:webHidden/>
          </w:rPr>
          <w:fldChar w:fldCharType="end"/>
        </w:r>
      </w:hyperlink>
    </w:p>
    <w:p w14:paraId="5F935159" w14:textId="72F2F07F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2" w:history="1">
        <w:r w:rsidR="008E30DD" w:rsidRPr="001020A0">
          <w:rPr>
            <w:rStyle w:val="Hipervnculo"/>
            <w:noProof/>
          </w:rPr>
          <w:t>6.5.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5. Protecciones eléctricas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_Toc164756532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30</w:t>
        </w:r>
        <w:r w:rsidR="008E30DD">
          <w:rPr>
            <w:noProof/>
            <w:webHidden/>
          </w:rPr>
          <w:fldChar w:fldCharType="end"/>
        </w:r>
      </w:hyperlink>
    </w:p>
    <w:p w14:paraId="31A4B9CB" w14:textId="7EF4C6A3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3" w:history="1">
        <w:r w:rsidR="008E30DD" w:rsidRPr="001020A0">
          <w:rPr>
            <w:rStyle w:val="Hipervnculo"/>
            <w:noProof/>
          </w:rPr>
          <w:t>6.6.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6. Circuitos básicos de alumbrado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_Toc164756533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34</w:t>
        </w:r>
        <w:r w:rsidR="008E30DD">
          <w:rPr>
            <w:noProof/>
            <w:webHidden/>
          </w:rPr>
          <w:fldChar w:fldCharType="end"/>
        </w:r>
      </w:hyperlink>
    </w:p>
    <w:p w14:paraId="17788142" w14:textId="013CC95C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4" w:history="1">
        <w:r w:rsidR="008E30DD" w:rsidRPr="001020A0">
          <w:rPr>
            <w:rStyle w:val="Hipervnculo"/>
            <w:noProof/>
          </w:rPr>
          <w:t>6.7.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7. Tipos de lámparas y sus conexiones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_Toc164756534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40</w:t>
        </w:r>
        <w:r w:rsidR="008E30DD">
          <w:rPr>
            <w:noProof/>
            <w:webHidden/>
          </w:rPr>
          <w:fldChar w:fldCharType="end"/>
        </w:r>
      </w:hyperlink>
    </w:p>
    <w:p w14:paraId="050372A8" w14:textId="7201E89D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5" w:history="1">
        <w:r w:rsidR="008E30DD" w:rsidRPr="001020A0">
          <w:rPr>
            <w:rStyle w:val="Hipervnculo"/>
            <w:noProof/>
          </w:rPr>
          <w:t>6.8.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8. Instalaciones en viviendas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_Toc164756535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45</w:t>
        </w:r>
        <w:r w:rsidR="008E30DD">
          <w:rPr>
            <w:noProof/>
            <w:webHidden/>
          </w:rPr>
          <w:fldChar w:fldCharType="end"/>
        </w:r>
      </w:hyperlink>
    </w:p>
    <w:p w14:paraId="70525AEA" w14:textId="2A0C148F" w:rsidR="008E30DD" w:rsidRDefault="00000000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6" w:history="1">
        <w:r w:rsidR="008E30DD" w:rsidRPr="001020A0">
          <w:rPr>
            <w:rStyle w:val="Hipervnculo"/>
            <w:noProof/>
          </w:rPr>
          <w:t>6.9.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9. Instalación de enlace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_Toc164756536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50</w:t>
        </w:r>
        <w:r w:rsidR="008E30DD">
          <w:rPr>
            <w:noProof/>
            <w:webHidden/>
          </w:rPr>
          <w:fldChar w:fldCharType="end"/>
        </w:r>
      </w:hyperlink>
    </w:p>
    <w:p w14:paraId="2276B294" w14:textId="6C25C6AD" w:rsidR="008E30DD" w:rsidRDefault="00000000">
      <w:pPr>
        <w:pStyle w:val="TDC2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7" w:history="1">
        <w:r w:rsidR="008E30DD" w:rsidRPr="001020A0">
          <w:rPr>
            <w:rStyle w:val="Hipervnculo"/>
            <w:noProof/>
          </w:rPr>
          <w:t>6.10.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10. Automatismos en viviendas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_Toc164756537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55</w:t>
        </w:r>
        <w:r w:rsidR="008E30DD">
          <w:rPr>
            <w:noProof/>
            <w:webHidden/>
          </w:rPr>
          <w:fldChar w:fldCharType="end"/>
        </w:r>
      </w:hyperlink>
    </w:p>
    <w:p w14:paraId="3EAD9D13" w14:textId="635F94DE" w:rsidR="008E30DD" w:rsidRDefault="00000000">
      <w:pPr>
        <w:pStyle w:val="TDC2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8" w:history="1">
        <w:r w:rsidR="008E30DD" w:rsidRPr="001020A0">
          <w:rPr>
            <w:rStyle w:val="Hipervnculo"/>
            <w:noProof/>
          </w:rPr>
          <w:t>6.11.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11. Iniciación a la domótica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_Toc164756538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60</w:t>
        </w:r>
        <w:r w:rsidR="008E30DD">
          <w:rPr>
            <w:noProof/>
            <w:webHidden/>
          </w:rPr>
          <w:fldChar w:fldCharType="end"/>
        </w:r>
      </w:hyperlink>
    </w:p>
    <w:p w14:paraId="256FBC6B" w14:textId="6C2ABA3F" w:rsidR="008E30DD" w:rsidRDefault="00000000">
      <w:pPr>
        <w:pStyle w:val="TDC2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756539" w:history="1">
        <w:r w:rsidR="008E30DD" w:rsidRPr="001020A0">
          <w:rPr>
            <w:rStyle w:val="Hipervnculo"/>
            <w:noProof/>
          </w:rPr>
          <w:t>6.12.</w:t>
        </w:r>
        <w:r w:rsidR="008E30D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8E30DD" w:rsidRPr="001020A0">
          <w:rPr>
            <w:rStyle w:val="Hipervnculo"/>
            <w:noProof/>
          </w:rPr>
          <w:t>UNIDAD DE TRABAJO 12. Domótica con relés programables</w:t>
        </w:r>
        <w:r w:rsidR="008E30DD">
          <w:rPr>
            <w:noProof/>
            <w:webHidden/>
          </w:rPr>
          <w:tab/>
        </w:r>
        <w:r w:rsidR="008E30DD">
          <w:rPr>
            <w:noProof/>
            <w:webHidden/>
          </w:rPr>
          <w:fldChar w:fldCharType="begin"/>
        </w:r>
        <w:r w:rsidR="008E30DD">
          <w:rPr>
            <w:noProof/>
            <w:webHidden/>
          </w:rPr>
          <w:instrText xml:space="preserve"> PAGEREF _Toc164756539 \h </w:instrText>
        </w:r>
        <w:r w:rsidR="008E30DD">
          <w:rPr>
            <w:noProof/>
            <w:webHidden/>
          </w:rPr>
        </w:r>
        <w:r w:rsidR="008E30DD">
          <w:rPr>
            <w:noProof/>
            <w:webHidden/>
          </w:rPr>
          <w:fldChar w:fldCharType="separate"/>
        </w:r>
        <w:r w:rsidR="008E30DD">
          <w:rPr>
            <w:noProof/>
            <w:webHidden/>
          </w:rPr>
          <w:t>65</w:t>
        </w:r>
        <w:r w:rsidR="008E30DD">
          <w:rPr>
            <w:noProof/>
            <w:webHidden/>
          </w:rPr>
          <w:fldChar w:fldCharType="end"/>
        </w:r>
      </w:hyperlink>
    </w:p>
    <w:p w14:paraId="56DAA356" w14:textId="4A9C1888" w:rsidR="00073636" w:rsidRDefault="00073636">
      <w:r>
        <w:fldChar w:fldCharType="end"/>
      </w:r>
    </w:p>
    <w:p w14:paraId="1CB90611" w14:textId="77777777" w:rsidR="003628D7" w:rsidRPr="008D2996" w:rsidRDefault="003628D7" w:rsidP="003628D7">
      <w:pPr>
        <w:spacing w:before="120" w:after="0" w:line="240" w:lineRule="auto"/>
        <w:rPr>
          <w:szCs w:val="24"/>
        </w:rPr>
      </w:pPr>
    </w:p>
    <w:p w14:paraId="15EDB237" w14:textId="39065169" w:rsidR="004B744D" w:rsidRPr="00752149" w:rsidRDefault="003628D7" w:rsidP="00752149">
      <w:r>
        <w:br w:type="page"/>
      </w:r>
    </w:p>
    <w:p w14:paraId="3098C395" w14:textId="0F7B65FC" w:rsidR="008A5E92" w:rsidRDefault="008A5E92" w:rsidP="004B744D">
      <w:pPr>
        <w:pStyle w:val="Prrafodelista"/>
        <w:spacing w:before="120" w:after="0" w:line="240" w:lineRule="auto"/>
        <w:ind w:left="0"/>
        <w:rPr>
          <w:rFonts w:cs="Arial"/>
          <w:szCs w:val="24"/>
        </w:rPr>
        <w:sectPr w:rsidR="008A5E92" w:rsidSect="00302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624" w:footer="567" w:gutter="0"/>
          <w:cols w:space="708"/>
          <w:docGrid w:linePitch="360"/>
        </w:sectPr>
      </w:pPr>
    </w:p>
    <w:p w14:paraId="0ED87133" w14:textId="77777777" w:rsidR="00A57C56" w:rsidRPr="008D2996" w:rsidRDefault="00A57C56" w:rsidP="004B744D">
      <w:pPr>
        <w:pStyle w:val="Prrafodelista"/>
        <w:spacing w:before="120" w:after="0" w:line="240" w:lineRule="auto"/>
        <w:ind w:left="0"/>
        <w:rPr>
          <w:rFonts w:cs="Arial"/>
          <w:szCs w:val="24"/>
        </w:rPr>
      </w:pPr>
    </w:p>
    <w:p w14:paraId="207B5785" w14:textId="77777777" w:rsidR="009E462F" w:rsidRDefault="00150918" w:rsidP="00E92701">
      <w:pPr>
        <w:pStyle w:val="Ttulo1"/>
        <w:ind w:left="426" w:hanging="426"/>
      </w:pPr>
      <w:bookmarkStart w:id="0" w:name="_Toc164756527"/>
      <w:r w:rsidRPr="00E92701">
        <w:t>P</w:t>
      </w:r>
      <w:r>
        <w:t>ROGRAMACIÓN DE LAS UNIDADES</w:t>
      </w:r>
      <w:bookmarkEnd w:id="0"/>
    </w:p>
    <w:p w14:paraId="36D94051" w14:textId="77777777" w:rsidR="008A5E92" w:rsidRDefault="008A5E92" w:rsidP="008A5E92">
      <w:pPr>
        <w:spacing w:before="120" w:after="0" w:line="240" w:lineRule="auto"/>
        <w:jc w:val="both"/>
        <w:rPr>
          <w:rFonts w:cs="Arial"/>
          <w:bCs/>
          <w:szCs w:val="24"/>
        </w:rPr>
      </w:pPr>
    </w:p>
    <w:p w14:paraId="47852357" w14:textId="77777777" w:rsidR="008A5E92" w:rsidRDefault="008A5E92" w:rsidP="008A5E92">
      <w:pPr>
        <w:spacing w:before="120"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El libro </w:t>
      </w:r>
      <w:r w:rsidRPr="00150918">
        <w:rPr>
          <w:rFonts w:cs="Arial"/>
          <w:bCs/>
          <w:i/>
          <w:iCs/>
          <w:szCs w:val="24"/>
        </w:rPr>
        <w:t>Instalaciones eléctricas y domóticas</w:t>
      </w:r>
      <w:r>
        <w:rPr>
          <w:rFonts w:cs="Arial"/>
          <w:bCs/>
          <w:szCs w:val="24"/>
        </w:rPr>
        <w:t xml:space="preserve"> se estructura en las siguientes unidades de trabajo:</w:t>
      </w:r>
    </w:p>
    <w:p w14:paraId="59A9981F" w14:textId="77777777" w:rsidR="008A5E92" w:rsidRDefault="008A5E92" w:rsidP="008A5E92">
      <w:pPr>
        <w:spacing w:before="120" w:after="0" w:line="240" w:lineRule="auto"/>
        <w:jc w:val="both"/>
        <w:rPr>
          <w:rFonts w:cs="Arial"/>
          <w:bCs/>
          <w:szCs w:val="24"/>
        </w:rPr>
      </w:pPr>
    </w:p>
    <w:p w14:paraId="5A3DBD18" w14:textId="77777777" w:rsidR="008A5E92" w:rsidRPr="008A5E92" w:rsidRDefault="008A5E92" w:rsidP="008A5E92">
      <w:pPr>
        <w:spacing w:before="120" w:after="0" w:line="240" w:lineRule="auto"/>
        <w:jc w:val="both"/>
        <w:rPr>
          <w:rFonts w:cs="Arial"/>
          <w:bCs/>
          <w:szCs w:val="24"/>
        </w:rPr>
      </w:pPr>
    </w:p>
    <w:p w14:paraId="0D8C27C6" w14:textId="77777777" w:rsidR="00F6577E" w:rsidRPr="00E92701" w:rsidRDefault="00032EB2" w:rsidP="00285F43">
      <w:pPr>
        <w:pStyle w:val="Ttulo2"/>
        <w:numPr>
          <w:ilvl w:val="1"/>
          <w:numId w:val="19"/>
        </w:numPr>
        <w:ind w:left="567" w:hanging="567"/>
      </w:pPr>
      <w:bookmarkStart w:id="1" w:name="_Toc164756528"/>
      <w:r w:rsidRPr="00E92701">
        <w:t xml:space="preserve">UNIDAD </w:t>
      </w:r>
      <w:r w:rsidR="008A5E92" w:rsidRPr="00E92701">
        <w:t xml:space="preserve">DE TRABAJO </w:t>
      </w:r>
      <w:r w:rsidRPr="00E92701">
        <w:t xml:space="preserve">1. </w:t>
      </w:r>
      <w:r w:rsidR="00A90D2F" w:rsidRPr="00E92701">
        <w:t>Conducto</w:t>
      </w:r>
      <w:r w:rsidR="004431C0" w:rsidRPr="00E92701">
        <w:t>res eléctricos y sus conexiones</w:t>
      </w:r>
      <w:bookmarkEnd w:id="1"/>
    </w:p>
    <w:p w14:paraId="54DE998A" w14:textId="77777777" w:rsidR="00032EB2" w:rsidRPr="00150918" w:rsidRDefault="00032EB2" w:rsidP="00073636">
      <w:pPr>
        <w:shd w:val="clear" w:color="auto" w:fill="8DB3E2"/>
        <w:rPr>
          <w:b/>
          <w:color w:val="FFFFFF"/>
          <w:sz w:val="24"/>
          <w:szCs w:val="24"/>
        </w:rPr>
      </w:pPr>
      <w:r w:rsidRPr="00150918">
        <w:rPr>
          <w:b/>
          <w:color w:val="FFFFFF"/>
          <w:sz w:val="24"/>
          <w:szCs w:val="24"/>
        </w:rPr>
        <w:t>OBJETIVOS</w:t>
      </w:r>
    </w:p>
    <w:p w14:paraId="7AB52F53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Dar a conocer los diferentes tipos de conductores que existen en el mercado.</w:t>
      </w:r>
    </w:p>
    <w:p w14:paraId="13E58E72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Identificar los cables por su sección.</w:t>
      </w:r>
    </w:p>
    <w:p w14:paraId="689678AA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Identificar los colores de los cables con su función en los circuitos eléctrico.</w:t>
      </w:r>
    </w:p>
    <w:p w14:paraId="6F9FF602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Conocer los diferentes elementos que existen para realizar las conexiones eléctricas.</w:t>
      </w:r>
    </w:p>
    <w:p w14:paraId="66ADAC47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Realizar conexiones eléctricas con regletas.</w:t>
      </w:r>
    </w:p>
    <w:p w14:paraId="2FB6FBE2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Trabajar con diferentes tipos de cables.</w:t>
      </w:r>
    </w:p>
    <w:p w14:paraId="19E9C9A5" w14:textId="77777777" w:rsidR="00A90D2F" w:rsidRPr="00150918" w:rsidRDefault="00A90D2F" w:rsidP="000127F4">
      <w:pPr>
        <w:pStyle w:val="Puntos"/>
        <w:rPr>
          <w:sz w:val="22"/>
        </w:rPr>
      </w:pPr>
      <w:r w:rsidRPr="00150918">
        <w:rPr>
          <w:sz w:val="22"/>
        </w:rPr>
        <w:t>Utilizar herramientas para realizar diferentes operaciones con cables.</w:t>
      </w:r>
    </w:p>
    <w:p w14:paraId="38E98FCA" w14:textId="77777777" w:rsidR="001900E4" w:rsidRDefault="008A5E92" w:rsidP="00150918">
      <w:pPr>
        <w:pStyle w:val="Puntos"/>
        <w:numPr>
          <w:ilvl w:val="0"/>
          <w:numId w:val="0"/>
        </w:numPr>
        <w:spacing w:after="0" w:line="240" w:lineRule="auto"/>
      </w:pPr>
      <w:r>
        <w:br w:type="page"/>
      </w:r>
    </w:p>
    <w:tbl>
      <w:tblPr>
        <w:tblW w:w="13878" w:type="dxa"/>
        <w:tblInd w:w="14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402"/>
        <w:gridCol w:w="3969"/>
        <w:gridCol w:w="1843"/>
        <w:gridCol w:w="1685"/>
      </w:tblGrid>
      <w:tr w:rsidR="004E4FE7" w:rsidRPr="001900E4" w14:paraId="332BDF40" w14:textId="77777777" w:rsidTr="004E4FE7">
        <w:tc>
          <w:tcPr>
            <w:tcW w:w="10350" w:type="dxa"/>
            <w:gridSpan w:val="3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  <w:hideMark/>
          </w:tcPr>
          <w:p w14:paraId="29C876BC" w14:textId="4A985F2D" w:rsidR="004E4FE7" w:rsidRPr="001900E4" w:rsidRDefault="004E4FE7" w:rsidP="00CC062B">
            <w:pPr>
              <w:spacing w:before="120" w:after="120" w:line="240" w:lineRule="auto"/>
              <w:ind w:left="270"/>
              <w:rPr>
                <w:rFonts w:ascii="Lucida Sans" w:hAnsi="Lucida Sans"/>
                <w:color w:val="FFFFFF"/>
                <w:sz w:val="21"/>
                <w:szCs w:val="21"/>
              </w:rPr>
            </w:pPr>
            <w:r w:rsidRPr="001900E4">
              <w:rPr>
                <w:rFonts w:ascii="Lucida Sans" w:hAnsi="Lucida Sans"/>
                <w:b/>
                <w:color w:val="FFFFFF"/>
                <w:sz w:val="21"/>
                <w:szCs w:val="21"/>
              </w:rPr>
              <w:lastRenderedPageBreak/>
              <w:t xml:space="preserve">Unidad de trabajo 1: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Conductores eléctricos y sus conexiones</w:t>
            </w:r>
          </w:p>
        </w:tc>
        <w:tc>
          <w:tcPr>
            <w:tcW w:w="1843" w:type="dxa"/>
            <w:tcBorders>
              <w:top w:val="single" w:sz="6" w:space="0" w:color="4BACC6"/>
              <w:left w:val="single" w:sz="6" w:space="0" w:color="FFFFFF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</w:tcPr>
          <w:p w14:paraId="261F54DB" w14:textId="47CF114A" w:rsidR="004E4FE7" w:rsidRPr="001900E4" w:rsidRDefault="004E4FE7" w:rsidP="001900E4">
            <w:pPr>
              <w:spacing w:before="120" w:after="120" w:line="240" w:lineRule="auto"/>
              <w:jc w:val="center"/>
              <w:rPr>
                <w:rFonts w:ascii="Lucida Sans" w:hAnsi="Lucida Sans"/>
                <w:color w:val="FFFFFF"/>
                <w:sz w:val="21"/>
                <w:szCs w:val="21"/>
              </w:rPr>
            </w:pPr>
            <w:proofErr w:type="spellStart"/>
            <w:r w:rsidRPr="001900E4">
              <w:rPr>
                <w:rFonts w:ascii="Lucida Sans" w:hAnsi="Lucida Sans"/>
                <w:b/>
                <w:color w:val="FFFFFF"/>
                <w:sz w:val="21"/>
                <w:szCs w:val="21"/>
              </w:rPr>
              <w:t>Temp</w:t>
            </w:r>
            <w:proofErr w:type="spellEnd"/>
            <w:r>
              <w:rPr>
                <w:rFonts w:ascii="Lucida Sans" w:hAnsi="Lucida Sans"/>
                <w:b/>
                <w:color w:val="FFFFFF"/>
                <w:sz w:val="21"/>
                <w:szCs w:val="21"/>
              </w:rPr>
              <w:t>.</w:t>
            </w:r>
            <w:r w:rsidRPr="001900E4">
              <w:rPr>
                <w:rFonts w:ascii="Lucida Sans" w:hAnsi="Lucida Sans"/>
                <w:b/>
                <w:color w:val="FFFFFF"/>
                <w:sz w:val="21"/>
                <w:szCs w:val="21"/>
              </w:rPr>
              <w:t xml:space="preserve">: </w:t>
            </w:r>
            <w:r>
              <w:rPr>
                <w:rFonts w:ascii="Lucida Sans" w:hAnsi="Lucida Sans"/>
                <w:b/>
                <w:color w:val="FFFFFF"/>
                <w:sz w:val="21"/>
                <w:szCs w:val="21"/>
              </w:rPr>
              <w:t>5</w:t>
            </w:r>
            <w:r w:rsidRPr="001900E4">
              <w:rPr>
                <w:rFonts w:ascii="Lucida Sans" w:hAnsi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  <w:tc>
          <w:tcPr>
            <w:tcW w:w="1685" w:type="dxa"/>
            <w:tcBorders>
              <w:top w:val="single" w:sz="6" w:space="0" w:color="4BACC6"/>
              <w:left w:val="single" w:sz="6" w:space="0" w:color="FFFFFF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</w:tcPr>
          <w:p w14:paraId="2F3F8707" w14:textId="771212FD" w:rsidR="004E4FE7" w:rsidRPr="001900E4" w:rsidRDefault="004E4FE7" w:rsidP="001900E4">
            <w:pPr>
              <w:spacing w:before="120" w:after="120" w:line="240" w:lineRule="auto"/>
              <w:jc w:val="center"/>
              <w:rPr>
                <w:rFonts w:ascii="Lucida Sans" w:hAnsi="Lucida Sans"/>
                <w:color w:val="FFFFFF"/>
                <w:sz w:val="21"/>
                <w:szCs w:val="21"/>
              </w:rPr>
            </w:pPr>
            <w:proofErr w:type="spellStart"/>
            <w:r w:rsidRPr="00CB46D4">
              <w:rPr>
                <w:rFonts w:ascii="Lucida Sans" w:hAnsi="Lucida Sans"/>
                <w:b/>
                <w:color w:val="FFFFFF"/>
                <w:sz w:val="21"/>
                <w:szCs w:val="21"/>
              </w:rPr>
              <w:t>Pond</w:t>
            </w:r>
            <w:proofErr w:type="spellEnd"/>
            <w:r w:rsidRPr="00CB46D4">
              <w:rPr>
                <w:rFonts w:ascii="Lucida Sans" w:hAnsi="Lucida Sans"/>
                <w:b/>
                <w:color w:val="FFFFFF"/>
                <w:sz w:val="21"/>
                <w:szCs w:val="21"/>
              </w:rPr>
              <w:t>: 2,8%</w:t>
            </w:r>
          </w:p>
        </w:tc>
      </w:tr>
      <w:tr w:rsidR="001900E4" w:rsidRPr="001900E4" w14:paraId="043F2560" w14:textId="77777777" w:rsidTr="00D1107B">
        <w:tc>
          <w:tcPr>
            <w:tcW w:w="297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35206D92" w14:textId="77777777" w:rsidR="001900E4" w:rsidRPr="001900E4" w:rsidRDefault="001900E4" w:rsidP="001900E4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00E4">
              <w:rPr>
                <w:rFonts w:ascii="Lucida Sans" w:hAnsi="Lucida Sans"/>
                <w:b/>
                <w:sz w:val="18"/>
                <w:szCs w:val="18"/>
              </w:rPr>
              <w:t>Contenidos</w:t>
            </w:r>
          </w:p>
        </w:tc>
        <w:tc>
          <w:tcPr>
            <w:tcW w:w="3402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38185348" w14:textId="78095CCB" w:rsidR="001900E4" w:rsidRPr="001900E4" w:rsidRDefault="00AC3831" w:rsidP="001900E4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183FB173" w14:textId="3280F19E" w:rsidR="001900E4" w:rsidRPr="001900E4" w:rsidRDefault="00546529" w:rsidP="001900E4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528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5E873668" w14:textId="091C199E" w:rsidR="001900E4" w:rsidRPr="001900E4" w:rsidRDefault="001900E4" w:rsidP="001900E4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00E4">
              <w:rPr>
                <w:rFonts w:ascii="Lucida Sans" w:hAnsi="Lucida Sans"/>
                <w:b/>
                <w:sz w:val="18"/>
                <w:szCs w:val="18"/>
              </w:rPr>
              <w:t>Instrumentos de evaluació</w:t>
            </w:r>
            <w:r w:rsidR="00CB46D4">
              <w:rPr>
                <w:rFonts w:ascii="Lucida Sans" w:hAnsi="Lucida Sans"/>
                <w:b/>
                <w:sz w:val="18"/>
                <w:szCs w:val="18"/>
              </w:rPr>
              <w:t>n</w:t>
            </w:r>
          </w:p>
        </w:tc>
      </w:tr>
      <w:tr w:rsidR="00D1107B" w:rsidRPr="001900E4" w14:paraId="5A558E10" w14:textId="77777777" w:rsidTr="00226115">
        <w:trPr>
          <w:trHeight w:val="742"/>
        </w:trPr>
        <w:tc>
          <w:tcPr>
            <w:tcW w:w="2979" w:type="dxa"/>
            <w:vMerge w:val="restart"/>
            <w:tcBorders>
              <w:top w:val="single" w:sz="6" w:space="0" w:color="4BACC6"/>
              <w:left w:val="single" w:sz="6" w:space="0" w:color="4BACC6"/>
              <w:right w:val="single" w:sz="6" w:space="0" w:color="4BACC6"/>
            </w:tcBorders>
            <w:hideMark/>
          </w:tcPr>
          <w:p w14:paraId="36D4AC62" w14:textId="77777777" w:rsidR="00D95A0B" w:rsidRDefault="00D95A0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</w:p>
          <w:p w14:paraId="05899571" w14:textId="55E1144D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 </w:t>
            </w:r>
            <w:r w:rsidRPr="001900E4">
              <w:rPr>
                <w:rFonts w:ascii="Lucida Sans" w:hAnsi="Lucida Sans"/>
                <w:sz w:val="16"/>
                <w:szCs w:val="16"/>
              </w:rPr>
              <w:t>Aislante y conductor eléctrico.</w:t>
            </w:r>
          </w:p>
          <w:p w14:paraId="0A36C10F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2. </w:t>
            </w:r>
            <w:r w:rsidRPr="001900E4">
              <w:rPr>
                <w:rFonts w:ascii="Lucida Sans" w:hAnsi="Lucida Sans"/>
                <w:sz w:val="16"/>
                <w:szCs w:val="16"/>
              </w:rPr>
              <w:t>Tipos de cables.</w:t>
            </w:r>
          </w:p>
          <w:p w14:paraId="719907FB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3. </w:t>
            </w:r>
            <w:r w:rsidRPr="001900E4">
              <w:rPr>
                <w:rFonts w:ascii="Lucida Sans" w:hAnsi="Lucida Sans"/>
                <w:sz w:val="16"/>
                <w:szCs w:val="16"/>
              </w:rPr>
              <w:t>Sección de conductores.</w:t>
            </w:r>
          </w:p>
          <w:p w14:paraId="16D4167B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4. </w:t>
            </w:r>
            <w:r w:rsidRPr="001900E4">
              <w:rPr>
                <w:rFonts w:ascii="Lucida Sans" w:hAnsi="Lucida Sans"/>
                <w:sz w:val="16"/>
                <w:szCs w:val="16"/>
              </w:rPr>
              <w:t>La funda de los cables eléctrico.</w:t>
            </w:r>
          </w:p>
          <w:p w14:paraId="616F2E8B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5. </w:t>
            </w:r>
            <w:r w:rsidRPr="001900E4">
              <w:rPr>
                <w:rFonts w:ascii="Lucida Sans" w:hAnsi="Lucida Sans"/>
                <w:sz w:val="16"/>
                <w:szCs w:val="16"/>
              </w:rPr>
              <w:t>Identificación por colores.</w:t>
            </w:r>
          </w:p>
          <w:p w14:paraId="01597DBD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6. </w:t>
            </w:r>
            <w:r w:rsidRPr="001900E4">
              <w:rPr>
                <w:rFonts w:ascii="Lucida Sans" w:hAnsi="Lucida Sans"/>
                <w:sz w:val="16"/>
                <w:szCs w:val="16"/>
              </w:rPr>
              <w:t>Operaciones con cables: corte, pelado y crimpado.</w:t>
            </w:r>
          </w:p>
          <w:p w14:paraId="61397D12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7. </w:t>
            </w:r>
            <w:r w:rsidRPr="001900E4">
              <w:rPr>
                <w:rFonts w:ascii="Lucida Sans" w:hAnsi="Lucida Sans"/>
                <w:sz w:val="16"/>
                <w:szCs w:val="16"/>
              </w:rPr>
              <w:t>Representación gráfica de conductores eléctricos</w:t>
            </w:r>
          </w:p>
          <w:p w14:paraId="75800B55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8. </w:t>
            </w:r>
            <w:r w:rsidRPr="001900E4">
              <w:rPr>
                <w:rFonts w:ascii="Lucida Sans" w:hAnsi="Lucida Sans"/>
                <w:sz w:val="16"/>
                <w:szCs w:val="16"/>
              </w:rPr>
              <w:t>Conexión de cables.</w:t>
            </w:r>
          </w:p>
          <w:p w14:paraId="4C3FA17B" w14:textId="77777777" w:rsidR="00D1107B" w:rsidRPr="001900E4" w:rsidRDefault="00D1107B" w:rsidP="007C56B7">
            <w:pPr>
              <w:spacing w:after="20" w:line="240" w:lineRule="auto"/>
              <w:ind w:left="128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9. </w:t>
            </w:r>
            <w:r w:rsidRPr="001900E4">
              <w:rPr>
                <w:rFonts w:ascii="Lucida Sans" w:hAnsi="Lucida Sans"/>
                <w:sz w:val="16"/>
                <w:szCs w:val="16"/>
              </w:rPr>
              <w:t>Bornes de conexión.</w:t>
            </w:r>
          </w:p>
        </w:tc>
        <w:tc>
          <w:tcPr>
            <w:tcW w:w="3402" w:type="dxa"/>
            <w:tcBorders>
              <w:top w:val="single" w:sz="6" w:space="0" w:color="4BACC6"/>
              <w:left w:val="single" w:sz="6" w:space="0" w:color="4BACC6"/>
              <w:right w:val="single" w:sz="6" w:space="0" w:color="4BACC6"/>
            </w:tcBorders>
            <w:vAlign w:val="center"/>
          </w:tcPr>
          <w:p w14:paraId="7F027F48" w14:textId="7C8984CB" w:rsidR="00D1107B" w:rsidRPr="001900E4" w:rsidRDefault="00D1107B" w:rsidP="00D95A0B">
            <w:pPr>
              <w:spacing w:before="120" w:after="120" w:line="240" w:lineRule="auto"/>
              <w:ind w:left="130" w:right="14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EE72EF">
              <w:rPr>
                <w:rFonts w:ascii="Lucida Sans" w:hAnsi="Lucida Sans"/>
                <w:b/>
                <w:bCs/>
                <w:sz w:val="16"/>
                <w:szCs w:val="16"/>
              </w:rPr>
              <w:t>RA 1: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900E4">
              <w:rPr>
                <w:rFonts w:ascii="Lucida Sans" w:hAnsi="Lucida Sans"/>
                <w:sz w:val="16"/>
                <w:szCs w:val="16"/>
              </w:rPr>
              <w:t>Selecciona los elementos, equipos y herramientas para la realización del montaje y mantenimiento de instalaciones eléctricas de edificios, relacionándolos con su función en la instalación.</w:t>
            </w: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4EA9FA9E" w14:textId="3DC2B993" w:rsidR="008340F5" w:rsidRPr="008340F5" w:rsidRDefault="00D1107B" w:rsidP="00D95A0B">
            <w:pPr>
              <w:spacing w:after="20" w:line="240" w:lineRule="auto"/>
              <w:ind w:left="147" w:right="152"/>
              <w:jc w:val="both"/>
              <w:rPr>
                <w:rFonts w:ascii="Lucida Sans" w:hAnsi="Lucida Sans"/>
                <w:sz w:val="16"/>
                <w:szCs w:val="16"/>
              </w:rPr>
            </w:pPr>
            <w:r w:rsidRPr="00D1107B">
              <w:rPr>
                <w:rFonts w:ascii="Lucida Sans" w:hAnsi="Lucida Sans"/>
                <w:b/>
                <w:bCs/>
                <w:sz w:val="16"/>
                <w:szCs w:val="16"/>
              </w:rPr>
              <w:t>1.b)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900E4">
              <w:rPr>
                <w:rFonts w:ascii="Lucida Sans" w:hAnsi="Lucida Sans"/>
                <w:sz w:val="16"/>
                <w:szCs w:val="16"/>
              </w:rPr>
              <w:t xml:space="preserve">Se han </w:t>
            </w:r>
            <w:r>
              <w:rPr>
                <w:rFonts w:ascii="Lucida Sans" w:hAnsi="Lucida Sans"/>
                <w:sz w:val="16"/>
                <w:szCs w:val="16"/>
              </w:rPr>
              <w:t>identificado los distintos tipos de conductores según su aplicación en las instalaciones eléctricas.</w:t>
            </w:r>
          </w:p>
        </w:tc>
        <w:tc>
          <w:tcPr>
            <w:tcW w:w="3528" w:type="dxa"/>
            <w:gridSpan w:val="2"/>
            <w:tcBorders>
              <w:top w:val="single" w:sz="6" w:space="0" w:color="4BACC6"/>
              <w:left w:val="single" w:sz="6" w:space="0" w:color="4BACC6"/>
              <w:right w:val="single" w:sz="6" w:space="0" w:color="4BACC6"/>
            </w:tcBorders>
            <w:vAlign w:val="center"/>
          </w:tcPr>
          <w:p w14:paraId="5D04BC87" w14:textId="2012EB5F" w:rsidR="00190A45" w:rsidRDefault="00190A4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Reto profesional 2</w:t>
            </w:r>
          </w:p>
          <w:p w14:paraId="5C7D9F4F" w14:textId="50DC82CB" w:rsidR="00D1107B" w:rsidRPr="001900E4" w:rsidRDefault="0056219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EE72EF">
              <w:rPr>
                <w:rFonts w:ascii="Lucida Sans" w:hAnsi="Lucida Sans"/>
                <w:bCs/>
                <w:spacing w:val="-2"/>
                <w:sz w:val="16"/>
                <w:szCs w:val="16"/>
              </w:rPr>
              <w:t xml:space="preserve">Prueba escrita: </w:t>
            </w:r>
            <w:r w:rsidR="00D1107B" w:rsidRPr="00730B06">
              <w:rPr>
                <w:rFonts w:ascii="Lucida Sans" w:hAnsi="Lucida Sans"/>
                <w:sz w:val="16"/>
                <w:szCs w:val="16"/>
              </w:rPr>
              <w:t>Evalúa tus conocimientos</w:t>
            </w:r>
            <w:r w:rsidR="00D1107B"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D1107B" w:rsidRPr="001900E4" w14:paraId="0722FC25" w14:textId="77777777" w:rsidTr="00226115">
        <w:trPr>
          <w:trHeight w:val="1273"/>
        </w:trPr>
        <w:tc>
          <w:tcPr>
            <w:tcW w:w="2979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5E670D01" w14:textId="77777777" w:rsidR="00D1107B" w:rsidRDefault="00D1107B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326AD7B3" w14:textId="5FF98120" w:rsidR="00D1107B" w:rsidRPr="00EE72EF" w:rsidRDefault="00D1107B" w:rsidP="007C56B7">
            <w:pPr>
              <w:spacing w:after="20" w:line="240" w:lineRule="auto"/>
              <w:ind w:left="129" w:right="149"/>
              <w:jc w:val="both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EE72EF">
              <w:rPr>
                <w:rFonts w:ascii="Lucida Sans" w:hAnsi="Lucida Sans"/>
                <w:b/>
                <w:bCs/>
                <w:sz w:val="16"/>
                <w:szCs w:val="16"/>
              </w:rPr>
              <w:t>RA3: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900E4">
              <w:rPr>
                <w:rFonts w:ascii="Lucida Sans" w:hAnsi="Lucida Sans"/>
                <w:sz w:val="16"/>
                <w:szCs w:val="16"/>
              </w:rPr>
              <w:t>Tiende el cableado entre equipos y elementos de las instalaciones eléctricas de baja tensión y/o domóticas, aplicando técnicas de acuerdo a la tipología de los conductores y a las características de la instalación.</w:t>
            </w: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47E1BCED" w14:textId="27C27CEF" w:rsidR="00D1107B" w:rsidRPr="008340F5" w:rsidRDefault="00D1107B" w:rsidP="00BE7C1A">
            <w:pPr>
              <w:spacing w:after="20" w:line="240" w:lineRule="auto"/>
              <w:ind w:left="147" w:right="152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3.a)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han descrito las características principales de los conductores (sección, aislamiento, agrupamiento, color, entre otros).</w:t>
            </w:r>
          </w:p>
        </w:tc>
        <w:tc>
          <w:tcPr>
            <w:tcW w:w="3528" w:type="dxa"/>
            <w:gridSpan w:val="2"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6B282EF6" w14:textId="77777777" w:rsidR="004E4FE7" w:rsidRPr="00730B06" w:rsidRDefault="004E4FE7" w:rsidP="00D95A0B">
            <w:pPr>
              <w:spacing w:before="120" w:after="20" w:line="240" w:lineRule="auto"/>
              <w:ind w:left="119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Actividades contextuales de la unidad</w:t>
            </w:r>
          </w:p>
          <w:p w14:paraId="41DE6C5D" w14:textId="64874677" w:rsidR="00635900" w:rsidRDefault="00453F82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</w:rPr>
              <w:t>Evalúo mi aprendizaje</w:t>
            </w:r>
            <w:r>
              <w:rPr>
                <w:rFonts w:ascii="Lucida Sans" w:hAnsi="Lucida Sans"/>
                <w:sz w:val="16"/>
                <w:szCs w:val="16"/>
              </w:rPr>
              <w:t xml:space="preserve">: </w:t>
            </w:r>
            <w:r w:rsidR="00635900" w:rsidRPr="00730B06">
              <w:rPr>
                <w:rFonts w:ascii="Lucida Sans" w:hAnsi="Lucida Sans"/>
                <w:sz w:val="16"/>
                <w:szCs w:val="16"/>
              </w:rPr>
              <w:t xml:space="preserve">Actividades1, 2, 3, </w:t>
            </w:r>
            <w:r w:rsidR="00635900">
              <w:rPr>
                <w:rFonts w:ascii="Lucida Sans" w:hAnsi="Lucida Sans"/>
                <w:sz w:val="16"/>
                <w:szCs w:val="16"/>
              </w:rPr>
              <w:t>4, 6</w:t>
            </w:r>
            <w:r w:rsidR="00635900" w:rsidRPr="00730B06">
              <w:rPr>
                <w:rFonts w:ascii="Lucida Sans" w:hAnsi="Lucida Sans"/>
                <w:sz w:val="16"/>
                <w:szCs w:val="16"/>
              </w:rPr>
              <w:t xml:space="preserve"> y </w:t>
            </w:r>
            <w:r w:rsidR="00635900">
              <w:rPr>
                <w:rFonts w:ascii="Lucida Sans" w:hAnsi="Lucida Sans"/>
                <w:sz w:val="16"/>
                <w:szCs w:val="16"/>
              </w:rPr>
              <w:t>7</w:t>
            </w:r>
          </w:p>
          <w:p w14:paraId="013D8AB1" w14:textId="2A6F8352" w:rsidR="00B13325" w:rsidRDefault="00B1332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Reto profesional 1</w:t>
            </w:r>
          </w:p>
          <w:p w14:paraId="02F32ABF" w14:textId="77777777" w:rsidR="00D1107B" w:rsidRDefault="00B1332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Reto profesional 2</w:t>
            </w:r>
          </w:p>
          <w:p w14:paraId="3A19B434" w14:textId="2641E035" w:rsidR="006564BA" w:rsidRDefault="00562195" w:rsidP="00D95A0B">
            <w:pPr>
              <w:spacing w:after="120" w:line="240" w:lineRule="auto"/>
              <w:ind w:left="119" w:right="57"/>
              <w:rPr>
                <w:rFonts w:ascii="Lucida Sans" w:hAnsi="Lucida Sans"/>
                <w:sz w:val="16"/>
                <w:szCs w:val="16"/>
              </w:rPr>
            </w:pPr>
            <w:r w:rsidRPr="00EE72EF">
              <w:rPr>
                <w:rFonts w:ascii="Lucida Sans" w:hAnsi="Lucida Sans"/>
                <w:bCs/>
                <w:spacing w:val="-2"/>
                <w:sz w:val="16"/>
                <w:szCs w:val="16"/>
              </w:rPr>
              <w:t xml:space="preserve">Prueba escrita: </w:t>
            </w:r>
            <w:r w:rsidR="006564BA" w:rsidRPr="00730B06">
              <w:rPr>
                <w:rFonts w:ascii="Lucida Sans" w:hAnsi="Lucida Sans"/>
                <w:sz w:val="16"/>
                <w:szCs w:val="16"/>
              </w:rPr>
              <w:t>Evalúa tus conocimientos</w:t>
            </w:r>
            <w:r w:rsidR="006564BA"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D1107B" w:rsidRPr="001900E4" w14:paraId="1A3275D9" w14:textId="77777777" w:rsidTr="008340F5">
        <w:trPr>
          <w:trHeight w:val="729"/>
        </w:trPr>
        <w:tc>
          <w:tcPr>
            <w:tcW w:w="2979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642FD555" w14:textId="77777777" w:rsidR="00D1107B" w:rsidRDefault="00D1107B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1A17F912" w14:textId="4384FD62" w:rsidR="00D1107B" w:rsidRPr="00EE72EF" w:rsidRDefault="00D1107B" w:rsidP="00D1107B">
            <w:pPr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24BADD31" w14:textId="6B3FB709" w:rsidR="00D1107B" w:rsidRPr="008340F5" w:rsidRDefault="00D1107B" w:rsidP="00BE7C1A">
            <w:pPr>
              <w:spacing w:after="20" w:line="240" w:lineRule="auto"/>
              <w:ind w:left="147" w:right="152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3.b)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han descrito los tipos de agrupación de conductores según su aplicación en la instalación (cables unipolares, cables </w:t>
            </w:r>
            <w:proofErr w:type="spellStart"/>
            <w:r w:rsidRPr="008340F5">
              <w:rPr>
                <w:rFonts w:ascii="Lucida Sans" w:hAnsi="Lucida Sans"/>
                <w:sz w:val="16"/>
                <w:szCs w:val="16"/>
              </w:rPr>
              <w:t>multiconductor</w:t>
            </w:r>
            <w:proofErr w:type="spellEnd"/>
            <w:r w:rsidRPr="008340F5">
              <w:rPr>
                <w:rFonts w:ascii="Lucida Sans" w:hAnsi="Lucida Sans"/>
                <w:sz w:val="16"/>
                <w:szCs w:val="16"/>
              </w:rPr>
              <w:t>, mangueras, entre otros).</w:t>
            </w:r>
          </w:p>
        </w:tc>
        <w:tc>
          <w:tcPr>
            <w:tcW w:w="3528" w:type="dxa"/>
            <w:gridSpan w:val="2"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7F9E9178" w14:textId="77777777" w:rsidR="004E4FE7" w:rsidRPr="008340F5" w:rsidRDefault="004E4FE7" w:rsidP="00D95A0B">
            <w:pPr>
              <w:spacing w:before="120" w:after="20" w:line="240" w:lineRule="auto"/>
              <w:ind w:left="119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Actividades contextuales de la unidad</w:t>
            </w:r>
          </w:p>
          <w:p w14:paraId="6F11BCEC" w14:textId="70E6B83C" w:rsidR="00635900" w:rsidRPr="008340F5" w:rsidRDefault="00453F82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Cs/>
                <w:spacing w:val="-2"/>
                <w:sz w:val="16"/>
                <w:szCs w:val="16"/>
              </w:rPr>
              <w:t>Evalúo mi aprendizaje: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635900" w:rsidRPr="008340F5">
              <w:rPr>
                <w:rFonts w:ascii="Lucida Sans" w:hAnsi="Lucida Sans"/>
                <w:sz w:val="16"/>
                <w:szCs w:val="16"/>
              </w:rPr>
              <w:t>Actividades1, 2, 3, 4, 6 y 7</w:t>
            </w:r>
          </w:p>
          <w:p w14:paraId="204D569C" w14:textId="77777777" w:rsidR="00635900" w:rsidRPr="008340F5" w:rsidRDefault="00635900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Práctica profesional resuelta</w:t>
            </w:r>
          </w:p>
          <w:p w14:paraId="06CE57CE" w14:textId="77777777" w:rsidR="00D1107B" w:rsidRPr="008340F5" w:rsidRDefault="00B1332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Reto profesional 2</w:t>
            </w:r>
          </w:p>
          <w:p w14:paraId="2FC45660" w14:textId="02237B67" w:rsidR="006564BA" w:rsidRPr="008340F5" w:rsidRDefault="00562195" w:rsidP="00D95A0B">
            <w:pPr>
              <w:spacing w:after="120" w:line="240" w:lineRule="auto"/>
              <w:ind w:left="119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Cs/>
                <w:spacing w:val="-2"/>
                <w:sz w:val="16"/>
                <w:szCs w:val="16"/>
              </w:rPr>
              <w:t xml:space="preserve">Prueba escrita: </w:t>
            </w:r>
            <w:r w:rsidR="006564BA" w:rsidRPr="008340F5">
              <w:rPr>
                <w:rFonts w:ascii="Lucida Sans" w:hAnsi="Lucida Sans"/>
                <w:sz w:val="16"/>
                <w:szCs w:val="16"/>
              </w:rPr>
              <w:t>Evalúa tus conocimientos.</w:t>
            </w:r>
          </w:p>
        </w:tc>
      </w:tr>
      <w:tr w:rsidR="00D1107B" w:rsidRPr="001900E4" w14:paraId="2DA0F781" w14:textId="77777777" w:rsidTr="00226115">
        <w:trPr>
          <w:trHeight w:val="534"/>
        </w:trPr>
        <w:tc>
          <w:tcPr>
            <w:tcW w:w="2979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1CDFB890" w14:textId="77777777" w:rsidR="00D1107B" w:rsidRDefault="00D1107B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4DB81EAA" w14:textId="77777777" w:rsidR="00D1107B" w:rsidRPr="00EE72EF" w:rsidRDefault="00D1107B" w:rsidP="00D1107B">
            <w:pPr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2B7D3BFF" w14:textId="065DC8C9" w:rsidR="00D1107B" w:rsidRPr="008340F5" w:rsidRDefault="00D1107B" w:rsidP="00D95A0B">
            <w:pPr>
              <w:spacing w:before="120" w:after="120" w:line="240" w:lineRule="auto"/>
              <w:ind w:left="147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3.c)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han relacionado los colores de los cables con su aplicación de acuerdo al código correspondiente.</w:t>
            </w:r>
          </w:p>
        </w:tc>
        <w:tc>
          <w:tcPr>
            <w:tcW w:w="3528" w:type="dxa"/>
            <w:gridSpan w:val="2"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4F6F7E96" w14:textId="77777777" w:rsidR="00D1107B" w:rsidRPr="008340F5" w:rsidRDefault="00B1332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Reto profesional 2</w:t>
            </w:r>
          </w:p>
          <w:p w14:paraId="7E73701D" w14:textId="42F668E9" w:rsidR="006564BA" w:rsidRPr="008340F5" w:rsidRDefault="00562195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Cs/>
                <w:spacing w:val="-2"/>
                <w:sz w:val="16"/>
                <w:szCs w:val="16"/>
              </w:rPr>
              <w:t xml:space="preserve">Prueba escrita: </w:t>
            </w:r>
            <w:r w:rsidR="006564BA" w:rsidRPr="008340F5">
              <w:rPr>
                <w:rFonts w:ascii="Lucida Sans" w:hAnsi="Lucida Sans"/>
                <w:sz w:val="16"/>
                <w:szCs w:val="16"/>
              </w:rPr>
              <w:t>Evalúa tus conocimientos.</w:t>
            </w:r>
          </w:p>
        </w:tc>
      </w:tr>
      <w:tr w:rsidR="0060509C" w:rsidRPr="001900E4" w14:paraId="461292DD" w14:textId="77777777" w:rsidTr="00226115">
        <w:trPr>
          <w:trHeight w:val="963"/>
        </w:trPr>
        <w:tc>
          <w:tcPr>
            <w:tcW w:w="2979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1343EA28" w14:textId="77777777" w:rsidR="0060509C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2F7AAF4A" w14:textId="77777777" w:rsidR="0060509C" w:rsidRPr="00EE72EF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10A36A8D" w14:textId="68615F91" w:rsidR="00A07C03" w:rsidRPr="00A07C03" w:rsidRDefault="0060509C" w:rsidP="00D95A0B">
            <w:pPr>
              <w:spacing w:after="20" w:line="240" w:lineRule="auto"/>
              <w:ind w:left="147" w:right="152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3.g)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han operado con las herramientas y materiales con la calidad y seguridad requerida.</w:t>
            </w:r>
          </w:p>
        </w:tc>
        <w:tc>
          <w:tcPr>
            <w:tcW w:w="3528" w:type="dxa"/>
            <w:gridSpan w:val="2"/>
            <w:vMerge w:val="restart"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013F9D69" w14:textId="77777777" w:rsidR="0060509C" w:rsidRPr="008340F5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Actividades contextuales de la unidad</w:t>
            </w:r>
          </w:p>
          <w:p w14:paraId="52006840" w14:textId="77777777" w:rsidR="0060509C" w:rsidRPr="008340F5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Práctica profesional resuelta</w:t>
            </w:r>
          </w:p>
          <w:p w14:paraId="3C889707" w14:textId="77777777" w:rsidR="0060509C" w:rsidRPr="008340F5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Reto profesional 1</w:t>
            </w:r>
          </w:p>
          <w:p w14:paraId="683B4D55" w14:textId="71306FA2" w:rsidR="0060509C" w:rsidRPr="008340F5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sz w:val="16"/>
                <w:szCs w:val="16"/>
              </w:rPr>
              <w:t>Reto profesional 2</w:t>
            </w:r>
          </w:p>
        </w:tc>
      </w:tr>
      <w:tr w:rsidR="0060509C" w:rsidRPr="001900E4" w14:paraId="64536243" w14:textId="77777777" w:rsidTr="00EA195A">
        <w:trPr>
          <w:trHeight w:val="729"/>
        </w:trPr>
        <w:tc>
          <w:tcPr>
            <w:tcW w:w="2979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70F4EBA1" w14:textId="77777777" w:rsidR="0060509C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4BACC6"/>
              <w:right w:val="single" w:sz="6" w:space="0" w:color="4BACC6"/>
            </w:tcBorders>
          </w:tcPr>
          <w:p w14:paraId="7F007E6A" w14:textId="77777777" w:rsidR="0060509C" w:rsidRPr="00EE72EF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50FE9D52" w14:textId="7B817438" w:rsidR="0060509C" w:rsidRPr="008340F5" w:rsidRDefault="0060509C" w:rsidP="00BE7C1A">
            <w:pPr>
              <w:spacing w:after="20" w:line="240" w:lineRule="auto"/>
              <w:ind w:left="147" w:right="152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3.i)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 operado con autonomía en las actividades propuestas.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52E63385" w14:textId="7CC299F3" w:rsidR="0060509C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0509C" w:rsidRPr="001900E4" w14:paraId="7FAA422D" w14:textId="77777777" w:rsidTr="00D95A0B">
        <w:trPr>
          <w:trHeight w:val="826"/>
        </w:trPr>
        <w:tc>
          <w:tcPr>
            <w:tcW w:w="2979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6DED8239" w14:textId="77777777" w:rsidR="0060509C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4BA9B566" w14:textId="77777777" w:rsidR="0060509C" w:rsidRPr="00EE72EF" w:rsidRDefault="0060509C" w:rsidP="00D1107B">
            <w:pPr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14:paraId="48A0EB16" w14:textId="57327015" w:rsidR="00A07C03" w:rsidRPr="00D95A0B" w:rsidRDefault="0060509C" w:rsidP="00D95A0B">
            <w:pPr>
              <w:spacing w:after="0"/>
              <w:ind w:left="147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8340F5">
              <w:rPr>
                <w:rFonts w:ascii="Lucida Sans" w:hAnsi="Lucida Sans"/>
                <w:b/>
                <w:bCs/>
                <w:sz w:val="16"/>
                <w:szCs w:val="16"/>
              </w:rPr>
              <w:t>3.j)</w:t>
            </w:r>
            <w:r w:rsidRPr="008340F5">
              <w:rPr>
                <w:rFonts w:ascii="Lucida Sans" w:hAnsi="Lucida Sans"/>
                <w:sz w:val="16"/>
                <w:szCs w:val="16"/>
              </w:rPr>
              <w:t xml:space="preserve"> Se ha mostrado una actitud responsable e interés por la mejora del proceso.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4BACC6"/>
              <w:right w:val="single" w:sz="6" w:space="0" w:color="4BACC6"/>
            </w:tcBorders>
            <w:vAlign w:val="center"/>
          </w:tcPr>
          <w:p w14:paraId="60678D72" w14:textId="5098FD88" w:rsidR="0060509C" w:rsidRDefault="0060509C" w:rsidP="00B13325">
            <w:pPr>
              <w:spacing w:after="20" w:line="240" w:lineRule="auto"/>
              <w:ind w:left="120" w:right="57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1107B" w:rsidRPr="001900E4" w14:paraId="0FD31515" w14:textId="77777777" w:rsidTr="001900E4"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44230DBE" w14:textId="549EA4A6" w:rsidR="00D1107B" w:rsidRPr="001900E4" w:rsidRDefault="00D1107B" w:rsidP="00D1107B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lastRenderedPageBreak/>
              <w:t>Instrumentos de calificación</w:t>
            </w:r>
          </w:p>
        </w:tc>
      </w:tr>
      <w:tr w:rsidR="00D1107B" w:rsidRPr="001900E4" w14:paraId="268F2F54" w14:textId="77777777" w:rsidTr="00CB46D4"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7F97307" w14:textId="77777777" w:rsidR="00D1107B" w:rsidRPr="00730B06" w:rsidRDefault="00D1107B" w:rsidP="00271946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1D38D5C3" w14:textId="77777777" w:rsidR="00D1107B" w:rsidRDefault="00D1107B" w:rsidP="00D95A0B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0D261E7B" w14:textId="15D7B238" w:rsidR="00D1107B" w:rsidRPr="00730B06" w:rsidRDefault="00D1107B" w:rsidP="00D95A0B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</w:t>
            </w:r>
          </w:p>
          <w:p w14:paraId="0A2AC9DF" w14:textId="4BD530D7" w:rsidR="00D1107B" w:rsidRPr="00CB46D4" w:rsidRDefault="00D1107B" w:rsidP="00271946">
            <w:pPr>
              <w:shd w:val="clear" w:color="auto" w:fill="FFFFFF" w:themeFill="background1"/>
              <w:spacing w:after="1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</w:p>
        </w:tc>
      </w:tr>
      <w:tr w:rsidR="00D1107B" w:rsidRPr="001900E4" w14:paraId="3C8D9385" w14:textId="77777777" w:rsidTr="001900E4"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1F37D907" w14:textId="77777777" w:rsidR="00D1107B" w:rsidRPr="001900E4" w:rsidRDefault="00D1107B" w:rsidP="00D1107B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  <w:sz w:val="18"/>
                <w:szCs w:val="18"/>
              </w:rPr>
            </w:pPr>
            <w:r w:rsidRPr="001900E4">
              <w:rPr>
                <w:rFonts w:ascii="Lucida Sans" w:hAnsi="Lucida Sans"/>
                <w:b/>
                <w:sz w:val="18"/>
                <w:szCs w:val="18"/>
              </w:rPr>
              <w:t>Metodología</w:t>
            </w:r>
          </w:p>
        </w:tc>
      </w:tr>
      <w:tr w:rsidR="00D1107B" w:rsidRPr="001900E4" w14:paraId="6316D93E" w14:textId="77777777" w:rsidTr="001900E4"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hideMark/>
          </w:tcPr>
          <w:p w14:paraId="1E613514" w14:textId="77777777" w:rsidR="00D1107B" w:rsidRPr="00730B06" w:rsidRDefault="00D1107B" w:rsidP="00D95A0B">
            <w:pPr>
              <w:spacing w:before="120" w:after="4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 xml:space="preserve">El profesor hará una exposición teórica práctica de la unidad, en un aula-taller, dotada de las herramientas y materiales necesarios para el desarrollo práctico del módulo. </w:t>
            </w:r>
          </w:p>
          <w:p w14:paraId="123DF8FD" w14:textId="77777777" w:rsidR="00D1107B" w:rsidRPr="00730B06" w:rsidRDefault="00D1107B" w:rsidP="00D95A0B">
            <w:pPr>
              <w:spacing w:after="4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Se describirán como son y cómo se utilizan las diferentes herramientas nombradas en la unidad, mostrando su uso práctico y teniendo siempre presentes las medidas de seguridad aconsejadas para su correcta utilización. Se potenciará la intervención oral de los alumnos/as con actividades de debate, así como los objetivos de desarrollo sostenible (ODS).</w:t>
            </w:r>
          </w:p>
          <w:p w14:paraId="6E85C8A4" w14:textId="77777777" w:rsidR="00D1107B" w:rsidRPr="00730B06" w:rsidRDefault="00D1107B" w:rsidP="00D95A0B">
            <w:pPr>
              <w:spacing w:after="4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El alumno realizará, de forma individual o en grupo, el evalúo mi aprendizaje, la Práctica Profesional resuelta y los Retos profesionales correspondientes.</w:t>
            </w:r>
          </w:p>
          <w:p w14:paraId="1D6F2767" w14:textId="77777777" w:rsidR="00D1107B" w:rsidRPr="00730B06" w:rsidRDefault="00D1107B" w:rsidP="00D95A0B">
            <w:pPr>
              <w:spacing w:after="4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Todas las actividades se realizarán en un aula-taller dotada de bancos de trabajo.</w:t>
            </w:r>
          </w:p>
          <w:p w14:paraId="4C475C94" w14:textId="77777777" w:rsidR="00D1107B" w:rsidRPr="00730B06" w:rsidRDefault="00D1107B" w:rsidP="00D95A0B">
            <w:pPr>
              <w:spacing w:after="4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Posteriormente, resolverá el cuestionario de la página “Evalúo mis conocimientos” para afianzar los contenidos trabajados a lo largo de la unidad.</w:t>
            </w:r>
          </w:p>
          <w:p w14:paraId="68B78283" w14:textId="77777777" w:rsidR="00D1107B" w:rsidRPr="001900E4" w:rsidRDefault="00D1107B" w:rsidP="00D95A0B">
            <w:pPr>
              <w:spacing w:after="120" w:line="240" w:lineRule="auto"/>
              <w:ind w:left="142" w:right="57"/>
              <w:rPr>
                <w:rFonts w:ascii="Lucida Sans" w:hAnsi="Lucida Sans"/>
                <w:sz w:val="20"/>
                <w:szCs w:val="20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En esta unidad se pretende que el alumno conozca los diferentes tipos de conductores eléctricos, y forma de conectarlos, utilizados para realizar las actividades propuestas en el libro.</w:t>
            </w:r>
          </w:p>
        </w:tc>
      </w:tr>
      <w:tr w:rsidR="00D1107B" w:rsidRPr="001900E4" w14:paraId="5126EDFA" w14:textId="77777777" w:rsidTr="001900E4"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7E9910D0" w14:textId="77777777" w:rsidR="00D1107B" w:rsidRPr="001900E4" w:rsidRDefault="00D1107B" w:rsidP="00D1107B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</w:rPr>
            </w:pPr>
            <w:r w:rsidRPr="001900E4">
              <w:rPr>
                <w:rFonts w:ascii="Lucida Sans" w:hAnsi="Lucida Sans"/>
                <w:b/>
                <w:sz w:val="18"/>
                <w:szCs w:val="18"/>
              </w:rPr>
              <w:t>Recursos</w:t>
            </w:r>
            <w:r w:rsidRPr="001900E4">
              <w:rPr>
                <w:rFonts w:ascii="Lucida Sans" w:hAnsi="Lucida Sans"/>
                <w:b/>
              </w:rPr>
              <w:t xml:space="preserve"> </w:t>
            </w:r>
            <w:r w:rsidRPr="001900E4">
              <w:rPr>
                <w:rFonts w:ascii="Lucida Sans" w:hAnsi="Lucida Sans"/>
                <w:b/>
                <w:sz w:val="18"/>
                <w:szCs w:val="18"/>
              </w:rPr>
              <w:t>TIC</w:t>
            </w:r>
          </w:p>
        </w:tc>
      </w:tr>
      <w:tr w:rsidR="00D1107B" w:rsidRPr="001900E4" w14:paraId="0AA53A06" w14:textId="77777777" w:rsidTr="001900E4">
        <w:trPr>
          <w:trHeight w:val="55"/>
        </w:trPr>
        <w:tc>
          <w:tcPr>
            <w:tcW w:w="13878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5D8477BF" w14:textId="77777777" w:rsidR="00D1107B" w:rsidRPr="00730B06" w:rsidRDefault="00D1107B" w:rsidP="00285F43">
            <w:pPr>
              <w:numPr>
                <w:ilvl w:val="0"/>
                <w:numId w:val="21"/>
              </w:numPr>
              <w:spacing w:before="20" w:after="20" w:line="240" w:lineRule="auto"/>
              <w:ind w:hanging="3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http://www.profesorenlinea.cl/fisica/AislantesyConducElectricos.htm</w:t>
            </w:r>
          </w:p>
          <w:p w14:paraId="3DF2B1C1" w14:textId="77777777" w:rsidR="00D1107B" w:rsidRPr="00730B06" w:rsidRDefault="00D1107B" w:rsidP="00285F43">
            <w:pPr>
              <w:numPr>
                <w:ilvl w:val="0"/>
                <w:numId w:val="21"/>
              </w:numPr>
              <w:spacing w:before="20" w:after="20" w:line="240" w:lineRule="auto"/>
              <w:ind w:hanging="3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http://www.cembre.es/Category?top=379</w:t>
            </w:r>
          </w:p>
          <w:p w14:paraId="229A0B03" w14:textId="77777777" w:rsidR="00D1107B" w:rsidRPr="001900E4" w:rsidRDefault="00D1107B" w:rsidP="00285F43">
            <w:pPr>
              <w:numPr>
                <w:ilvl w:val="0"/>
                <w:numId w:val="21"/>
              </w:numPr>
              <w:spacing w:before="20" w:after="20" w:line="240" w:lineRule="auto"/>
              <w:ind w:hanging="357"/>
              <w:rPr>
                <w:rFonts w:ascii="Lucida Sans" w:hAnsi="Lucida Sans"/>
                <w:b/>
                <w:sz w:val="16"/>
                <w:szCs w:val="16"/>
              </w:rPr>
            </w:pPr>
            <w:r w:rsidRPr="00730B06">
              <w:rPr>
                <w:rFonts w:ascii="Lucida Sans" w:hAnsi="Lucida Sans"/>
                <w:sz w:val="16"/>
                <w:szCs w:val="16"/>
              </w:rPr>
              <w:t>http://www.simbologia-electronica.com/simbolos-electricos-electronicos/simbolos-cables-conductores-electricos.htm</w:t>
            </w:r>
          </w:p>
        </w:tc>
      </w:tr>
    </w:tbl>
    <w:p w14:paraId="1805A16D" w14:textId="77777777" w:rsidR="00EA195A" w:rsidRDefault="00EA195A" w:rsidP="00EA195A">
      <w:pPr>
        <w:pStyle w:val="Ttulo2"/>
        <w:numPr>
          <w:ilvl w:val="0"/>
          <w:numId w:val="0"/>
        </w:numPr>
        <w:ind w:left="567"/>
        <w:rPr>
          <w:lang w:val="es-ES"/>
        </w:rPr>
      </w:pPr>
    </w:p>
    <w:p w14:paraId="726FFF20" w14:textId="77777777" w:rsidR="00CA0019" w:rsidRDefault="00CA0019" w:rsidP="00CA0019"/>
    <w:p w14:paraId="43771810" w14:textId="77777777" w:rsidR="00C03262" w:rsidRDefault="00C03262" w:rsidP="00CA0019"/>
    <w:p w14:paraId="02C49681" w14:textId="77777777" w:rsidR="00C03262" w:rsidRDefault="00C03262" w:rsidP="00CA0019"/>
    <w:p w14:paraId="70356714" w14:textId="77777777" w:rsidR="00C03262" w:rsidRDefault="00C03262" w:rsidP="00CA0019"/>
    <w:p w14:paraId="2E629F1F" w14:textId="77777777" w:rsidR="00C03262" w:rsidRDefault="00C03262" w:rsidP="00CA0019"/>
    <w:p w14:paraId="28239AE2" w14:textId="77777777" w:rsidR="00C03262" w:rsidRPr="00CA0019" w:rsidRDefault="00C03262" w:rsidP="00CA0019"/>
    <w:sectPr w:rsidR="00C03262" w:rsidRPr="00CA0019" w:rsidSect="00302B83">
      <w:headerReference w:type="default" r:id="rId12"/>
      <w:footerReference w:type="default" r:id="rId13"/>
      <w:pgSz w:w="16838" w:h="11906" w:orient="landscape"/>
      <w:pgMar w:top="1080" w:right="1440" w:bottom="108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40572" w14:textId="77777777" w:rsidR="0014274B" w:rsidRDefault="0014274B" w:rsidP="003023B0">
      <w:pPr>
        <w:spacing w:after="0" w:line="240" w:lineRule="auto"/>
      </w:pPr>
      <w:r>
        <w:separator/>
      </w:r>
    </w:p>
  </w:endnote>
  <w:endnote w:type="continuationSeparator" w:id="0">
    <w:p w14:paraId="7538A765" w14:textId="77777777" w:rsidR="0014274B" w:rsidRDefault="0014274B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BD2BEF" w:rsidRPr="00FA3299" w14:paraId="39DC00A0" w14:textId="77777777" w:rsidTr="00FA3299">
      <w:tc>
        <w:tcPr>
          <w:tcW w:w="918" w:type="dxa"/>
        </w:tcPr>
        <w:p w14:paraId="5248F948" w14:textId="77777777" w:rsidR="00BD2BEF" w:rsidRPr="00FA3299" w:rsidRDefault="00BD2BE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="00371005" w:rsidRPr="00371005">
            <w:rPr>
              <w:b/>
              <w:noProof/>
              <w:color w:val="4F81BD"/>
              <w:sz w:val="32"/>
              <w:szCs w:val="32"/>
            </w:rPr>
            <w:t>3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4902B5A" w14:textId="77777777" w:rsidR="00BD2BEF" w:rsidRPr="00FA3299" w:rsidRDefault="00BD2BEF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BD2BEF" w:rsidRPr="00FA3299" w14:paraId="2F0957AF" w14:textId="77777777" w:rsidTr="00FA3299">
      <w:tc>
        <w:tcPr>
          <w:tcW w:w="918" w:type="dxa"/>
        </w:tcPr>
        <w:p w14:paraId="1E9BE7EF" w14:textId="77777777" w:rsidR="00BD2BEF" w:rsidRPr="00FA3299" w:rsidRDefault="00BD2BE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Pr="00FA3299">
            <w:rPr>
              <w:b/>
              <w:noProof/>
              <w:color w:val="4F81BD"/>
              <w:sz w:val="32"/>
              <w:szCs w:val="32"/>
            </w:rPr>
            <w:t>1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E1D8F25" w14:textId="77777777" w:rsidR="00BD2BEF" w:rsidRPr="00FA3299" w:rsidRDefault="00BD2BEF">
          <w:pPr>
            <w:pStyle w:val="Piedepgina"/>
          </w:pPr>
        </w:p>
      </w:tc>
    </w:tr>
  </w:tbl>
  <w:p w14:paraId="147594DE" w14:textId="77777777" w:rsidR="00BD2BEF" w:rsidRPr="00FA3299" w:rsidRDefault="00BD2BEF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BD2BEF" w:rsidRPr="00FA3299" w14:paraId="09219AAE" w14:textId="77777777" w:rsidTr="00FA3299">
      <w:tc>
        <w:tcPr>
          <w:tcW w:w="918" w:type="dxa"/>
        </w:tcPr>
        <w:p w14:paraId="0468154E" w14:textId="77777777" w:rsidR="00BD2BEF" w:rsidRPr="00FA3299" w:rsidRDefault="00BD2BE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="000B2BEF" w:rsidRPr="000B2BEF">
            <w:rPr>
              <w:b/>
              <w:noProof/>
              <w:color w:val="4F81BD"/>
              <w:sz w:val="32"/>
              <w:szCs w:val="32"/>
            </w:rPr>
            <w:t>38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805FF58" w14:textId="77777777" w:rsidR="00BD2BEF" w:rsidRPr="00FA3299" w:rsidRDefault="00BD2BEF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E0192" w14:textId="77777777" w:rsidR="0014274B" w:rsidRDefault="0014274B" w:rsidP="003023B0">
      <w:pPr>
        <w:spacing w:after="0" w:line="240" w:lineRule="auto"/>
      </w:pPr>
      <w:r>
        <w:separator/>
      </w:r>
    </w:p>
  </w:footnote>
  <w:footnote w:type="continuationSeparator" w:id="0">
    <w:p w14:paraId="28A9F0C5" w14:textId="77777777" w:rsidR="0014274B" w:rsidRDefault="0014274B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D2BEF" w:rsidRPr="00FA3299" w14:paraId="38002DCF" w14:textId="77777777" w:rsidTr="00FA329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7700EC0C" w14:textId="07784C55" w:rsidR="00BD2BEF" w:rsidRPr="00FA3299" w:rsidRDefault="00BD2BEF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  <w:lang w:val="es-ES_tradnl" w:eastAsia="es-ES_tradnl"/>
            </w:rPr>
            <w:drawing>
              <wp:inline distT="0" distB="0" distL="0" distR="0" wp14:anchorId="57508293" wp14:editId="7649C786">
                <wp:extent cx="495300" cy="39624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796C72AE" w14:textId="77777777" w:rsidR="00BD2BEF" w:rsidRPr="00FA3299" w:rsidRDefault="00BD2BEF" w:rsidP="00FA3299">
          <w:pPr>
            <w:spacing w:after="0"/>
            <w:jc w:val="right"/>
            <w:rPr>
              <w:b/>
              <w:i/>
              <w:sz w:val="18"/>
            </w:rPr>
          </w:pPr>
          <w:r w:rsidRPr="00FA3299">
            <w:rPr>
              <w:b/>
              <w:i/>
            </w:rPr>
            <w:t>Instalaciones eléctricas y domóticas</w:t>
          </w:r>
        </w:p>
      </w:tc>
      <w:tc>
        <w:tcPr>
          <w:tcW w:w="1921" w:type="dxa"/>
          <w:shd w:val="clear" w:color="auto" w:fill="548DD4"/>
          <w:vAlign w:val="center"/>
        </w:tcPr>
        <w:p w14:paraId="507873D2" w14:textId="77777777" w:rsidR="00BD2BEF" w:rsidRPr="00FA3299" w:rsidRDefault="00BD2BEF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>PROGRAMACIÓN</w:t>
          </w:r>
        </w:p>
      </w:tc>
    </w:tr>
  </w:tbl>
  <w:p w14:paraId="79EA34F7" w14:textId="77777777" w:rsidR="00BD2BEF" w:rsidRDefault="00BD2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D2BEF" w:rsidRPr="00FA3299" w14:paraId="7D8B8EFD" w14:textId="77777777" w:rsidTr="00FA329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6BAB242" w14:textId="299E95A5" w:rsidR="00BD2BEF" w:rsidRPr="00FA3299" w:rsidRDefault="00BD2BEF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  <w:lang w:val="es-ES_tradnl" w:eastAsia="es-ES_tradnl"/>
            </w:rPr>
            <w:drawing>
              <wp:inline distT="0" distB="0" distL="0" distR="0" wp14:anchorId="46AE1566" wp14:editId="3721E017">
                <wp:extent cx="495300" cy="396240"/>
                <wp:effectExtent l="0" t="0" r="0" b="0"/>
                <wp:docPr id="2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03556D4A" w14:textId="77777777" w:rsidR="00BD2BEF" w:rsidRPr="00FA3299" w:rsidRDefault="00BD2BEF" w:rsidP="00FA3299">
          <w:pPr>
            <w:spacing w:after="0"/>
            <w:jc w:val="right"/>
            <w:rPr>
              <w:b/>
              <w:i/>
              <w:sz w:val="18"/>
            </w:rPr>
          </w:pPr>
          <w:r w:rsidRPr="00FA3299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auto"/>
          <w:vAlign w:val="center"/>
        </w:tcPr>
        <w:p w14:paraId="7F4E6527" w14:textId="77777777" w:rsidR="00BD2BEF" w:rsidRPr="00FA3299" w:rsidRDefault="00BD2BEF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 xml:space="preserve">PROGRAMACIÓN </w:t>
          </w:r>
        </w:p>
      </w:tc>
    </w:tr>
  </w:tbl>
  <w:p w14:paraId="6DF9808F" w14:textId="77777777" w:rsidR="00BD2BEF" w:rsidRPr="004646FE" w:rsidRDefault="00BD2BEF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30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BD2BEF" w:rsidRPr="00FA3299" w14:paraId="4039260B" w14:textId="77777777" w:rsidTr="00150918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1749B363" w14:textId="585C96DC" w:rsidR="00BD2BEF" w:rsidRPr="00FA3299" w:rsidRDefault="00BD2BEF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  <w:lang w:val="es-ES_tradnl" w:eastAsia="es-ES_tradnl"/>
            </w:rPr>
            <w:drawing>
              <wp:inline distT="0" distB="0" distL="0" distR="0" wp14:anchorId="1F77B549" wp14:editId="4AA934D4">
                <wp:extent cx="495300" cy="396240"/>
                <wp:effectExtent l="0" t="0" r="0" b="0"/>
                <wp:docPr id="211741074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01739E88" w14:textId="77777777" w:rsidR="00BD2BEF" w:rsidRPr="00FA3299" w:rsidRDefault="00BD2BEF" w:rsidP="00FA3299">
          <w:pPr>
            <w:spacing w:after="0"/>
            <w:jc w:val="right"/>
            <w:rPr>
              <w:b/>
              <w:i/>
              <w:sz w:val="18"/>
            </w:rPr>
          </w:pPr>
          <w:r w:rsidRPr="00FA3299">
            <w:rPr>
              <w:b/>
              <w:i/>
            </w:rPr>
            <w:t>Instalaciones eléctricas y domóticas</w:t>
          </w:r>
        </w:p>
      </w:tc>
      <w:tc>
        <w:tcPr>
          <w:tcW w:w="1921" w:type="dxa"/>
          <w:shd w:val="clear" w:color="auto" w:fill="548DD4"/>
          <w:vAlign w:val="center"/>
        </w:tcPr>
        <w:p w14:paraId="4B957869" w14:textId="77777777" w:rsidR="00BD2BEF" w:rsidRPr="00FA3299" w:rsidRDefault="00BD2BEF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>PROGRAMACIÓN</w:t>
          </w:r>
        </w:p>
      </w:tc>
    </w:tr>
  </w:tbl>
  <w:p w14:paraId="6B754764" w14:textId="77777777" w:rsidR="00BD2BEF" w:rsidRDefault="00BD2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0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CF36F1"/>
    <w:multiLevelType w:val="hybridMultilevel"/>
    <w:tmpl w:val="D78A4BDC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8EA"/>
    <w:multiLevelType w:val="hybridMultilevel"/>
    <w:tmpl w:val="0CA47310"/>
    <w:lvl w:ilvl="0" w:tplc="CDEED91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15EAD"/>
    <w:multiLevelType w:val="hybridMultilevel"/>
    <w:tmpl w:val="3F5AC55E"/>
    <w:lvl w:ilvl="0" w:tplc="43A6C1B2">
      <w:start w:val="1"/>
      <w:numFmt w:val="lowerLetter"/>
      <w:lvlText w:val="1.%1)"/>
      <w:lvlJc w:val="left"/>
      <w:pPr>
        <w:ind w:left="785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F74"/>
    <w:multiLevelType w:val="hybridMultilevel"/>
    <w:tmpl w:val="0CA47310"/>
    <w:lvl w:ilvl="0" w:tplc="CDEED91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95875"/>
    <w:multiLevelType w:val="hybridMultilevel"/>
    <w:tmpl w:val="6EEE06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1C8B"/>
    <w:multiLevelType w:val="hybridMultilevel"/>
    <w:tmpl w:val="C99615C6"/>
    <w:lvl w:ilvl="0" w:tplc="A35C68F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457F4"/>
    <w:multiLevelType w:val="hybridMultilevel"/>
    <w:tmpl w:val="5F662F76"/>
    <w:lvl w:ilvl="0" w:tplc="ADCACF50">
      <w:start w:val="1"/>
      <w:numFmt w:val="lowerLetter"/>
      <w:lvlText w:val="5.%1)"/>
      <w:lvlJc w:val="left"/>
      <w:pPr>
        <w:ind w:left="77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53E3D1A"/>
    <w:multiLevelType w:val="hybridMultilevel"/>
    <w:tmpl w:val="B602E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39F"/>
    <w:multiLevelType w:val="hybridMultilevel"/>
    <w:tmpl w:val="1EDAF99A"/>
    <w:lvl w:ilvl="0" w:tplc="F0405DB6">
      <w:start w:val="1"/>
      <w:numFmt w:val="bullet"/>
      <w:pStyle w:val="objetivo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F21C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00C"/>
    <w:multiLevelType w:val="hybridMultilevel"/>
    <w:tmpl w:val="9072D6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A6D24">
      <w:numFmt w:val="bullet"/>
      <w:lvlText w:val="•"/>
      <w:lvlJc w:val="left"/>
      <w:pPr>
        <w:ind w:left="1365" w:hanging="645"/>
      </w:pPr>
      <w:rPr>
        <w:rFonts w:ascii="Lucida Sans" w:eastAsia="Calibri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A5FAD"/>
    <w:multiLevelType w:val="hybridMultilevel"/>
    <w:tmpl w:val="C5F60D02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7A32"/>
    <w:multiLevelType w:val="hybridMultilevel"/>
    <w:tmpl w:val="0CA47310"/>
    <w:lvl w:ilvl="0" w:tplc="CDEED91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73A7"/>
    <w:multiLevelType w:val="multilevel"/>
    <w:tmpl w:val="8D6044E4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7F688B"/>
    <w:multiLevelType w:val="hybridMultilevel"/>
    <w:tmpl w:val="0CA47310"/>
    <w:lvl w:ilvl="0" w:tplc="CDEED91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F5528"/>
    <w:multiLevelType w:val="hybridMultilevel"/>
    <w:tmpl w:val="0CB873F6"/>
    <w:lvl w:ilvl="0" w:tplc="697887EE">
      <w:start w:val="1"/>
      <w:numFmt w:val="lowerLetter"/>
      <w:lvlText w:val="4.%1)"/>
      <w:lvlJc w:val="left"/>
      <w:pPr>
        <w:ind w:left="77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BEC3773"/>
    <w:multiLevelType w:val="hybridMultilevel"/>
    <w:tmpl w:val="F0F6C302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24A3E"/>
    <w:multiLevelType w:val="hybridMultilevel"/>
    <w:tmpl w:val="D3948D3E"/>
    <w:lvl w:ilvl="0" w:tplc="F6560CF8">
      <w:start w:val="1"/>
      <w:numFmt w:val="bullet"/>
      <w:lvlText w:val=""/>
      <w:lvlJc w:val="left"/>
      <w:rPr>
        <w:rFonts w:ascii="Symbol" w:hAnsi="Symbol" w:hint="default"/>
        <w:color w:val="4472C4"/>
        <w:sz w:val="18"/>
      </w:rPr>
    </w:lvl>
    <w:lvl w:ilvl="1" w:tplc="0C0A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3533E48"/>
    <w:multiLevelType w:val="hybridMultilevel"/>
    <w:tmpl w:val="F5EE5BC8"/>
    <w:lvl w:ilvl="0" w:tplc="5AB8AA36">
      <w:start w:val="1"/>
      <w:numFmt w:val="lowerLetter"/>
      <w:lvlText w:val="2.%1)"/>
      <w:lvlJc w:val="left"/>
      <w:pPr>
        <w:ind w:left="785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AE92C13"/>
    <w:multiLevelType w:val="hybridMultilevel"/>
    <w:tmpl w:val="C596932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rPr>
        <w:rFonts w:ascii="Courier New" w:hAnsi="Courier New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D761125"/>
    <w:multiLevelType w:val="hybridMultilevel"/>
    <w:tmpl w:val="0CA47310"/>
    <w:lvl w:ilvl="0" w:tplc="CDEED91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67E64"/>
    <w:multiLevelType w:val="hybridMultilevel"/>
    <w:tmpl w:val="92F42E5C"/>
    <w:lvl w:ilvl="0" w:tplc="6E263F0E">
      <w:start w:val="1"/>
      <w:numFmt w:val="bullet"/>
      <w:lvlText w:val=""/>
      <w:lvlJc w:val="left"/>
      <w:rPr>
        <w:rFonts w:ascii="Symbol" w:hAnsi="Symbol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6F570BA"/>
    <w:multiLevelType w:val="hybridMultilevel"/>
    <w:tmpl w:val="C5D62A40"/>
    <w:lvl w:ilvl="0" w:tplc="19F88930">
      <w:start w:val="1"/>
      <w:numFmt w:val="lowerLetter"/>
      <w:lvlText w:val="3.%1)"/>
      <w:lvlJc w:val="left"/>
      <w:pPr>
        <w:ind w:left="77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C8B42B0"/>
    <w:multiLevelType w:val="hybridMultilevel"/>
    <w:tmpl w:val="DFEE544C"/>
    <w:lvl w:ilvl="0" w:tplc="DAA46B60">
      <w:start w:val="1"/>
      <w:numFmt w:val="decimal"/>
      <w:pStyle w:val="Unidadesnumeracin"/>
      <w:lvlText w:val="Unidad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3F1"/>
    <w:multiLevelType w:val="hybridMultilevel"/>
    <w:tmpl w:val="C99615C6"/>
    <w:lvl w:ilvl="0" w:tplc="A35C68F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89048">
    <w:abstractNumId w:val="0"/>
  </w:num>
  <w:num w:numId="2" w16cid:durableId="569389045">
    <w:abstractNumId w:val="16"/>
  </w:num>
  <w:num w:numId="3" w16cid:durableId="2017414287">
    <w:abstractNumId w:val="10"/>
  </w:num>
  <w:num w:numId="4" w16cid:durableId="1619487743">
    <w:abstractNumId w:val="14"/>
  </w:num>
  <w:num w:numId="5" w16cid:durableId="14814225">
    <w:abstractNumId w:val="6"/>
  </w:num>
  <w:num w:numId="6" w16cid:durableId="604653393">
    <w:abstractNumId w:val="9"/>
  </w:num>
  <w:num w:numId="7" w16cid:durableId="375276506">
    <w:abstractNumId w:val="5"/>
  </w:num>
  <w:num w:numId="8" w16cid:durableId="2063402029">
    <w:abstractNumId w:val="3"/>
  </w:num>
  <w:num w:numId="9" w16cid:durableId="1735539968">
    <w:abstractNumId w:val="22"/>
  </w:num>
  <w:num w:numId="10" w16cid:durableId="172040967">
    <w:abstractNumId w:val="13"/>
  </w:num>
  <w:num w:numId="11" w16cid:durableId="1080061417">
    <w:abstractNumId w:val="1"/>
  </w:num>
  <w:num w:numId="12" w16cid:durableId="407773089">
    <w:abstractNumId w:val="25"/>
  </w:num>
  <w:num w:numId="13" w16cid:durableId="762729251">
    <w:abstractNumId w:val="11"/>
  </w:num>
  <w:num w:numId="14" w16cid:durableId="1891645658">
    <w:abstractNumId w:val="7"/>
  </w:num>
  <w:num w:numId="15" w16cid:durableId="1963459991">
    <w:abstractNumId w:val="26"/>
  </w:num>
  <w:num w:numId="16" w16cid:durableId="1017535405">
    <w:abstractNumId w:val="15"/>
  </w:num>
  <w:num w:numId="17" w16cid:durableId="1471091785">
    <w:abstractNumId w:val="23"/>
  </w:num>
  <w:num w:numId="18" w16cid:durableId="73886710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24253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68805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119526">
    <w:abstractNumId w:val="21"/>
  </w:num>
  <w:num w:numId="22" w16cid:durableId="1764958052">
    <w:abstractNumId w:val="19"/>
  </w:num>
  <w:num w:numId="23" w16cid:durableId="990719470">
    <w:abstractNumId w:val="4"/>
  </w:num>
  <w:num w:numId="24" w16cid:durableId="444542127">
    <w:abstractNumId w:val="20"/>
  </w:num>
  <w:num w:numId="25" w16cid:durableId="1294867698">
    <w:abstractNumId w:val="24"/>
  </w:num>
  <w:num w:numId="26" w16cid:durableId="1114595401">
    <w:abstractNumId w:val="17"/>
  </w:num>
  <w:num w:numId="27" w16cid:durableId="506477459">
    <w:abstractNumId w:val="8"/>
  </w:num>
  <w:num w:numId="28" w16cid:durableId="1284121193">
    <w:abstractNumId w:val="12"/>
  </w:num>
  <w:num w:numId="29" w16cid:durableId="843784553">
    <w:abstractNumId w:val="18"/>
  </w:num>
  <w:num w:numId="30" w16cid:durableId="78951563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3B0"/>
    <w:rsid w:val="0000014B"/>
    <w:rsid w:val="000051E3"/>
    <w:rsid w:val="00005C1B"/>
    <w:rsid w:val="00011DDC"/>
    <w:rsid w:val="00011FDB"/>
    <w:rsid w:val="000127F4"/>
    <w:rsid w:val="00012F92"/>
    <w:rsid w:val="00023354"/>
    <w:rsid w:val="00031296"/>
    <w:rsid w:val="00032EB2"/>
    <w:rsid w:val="0005312E"/>
    <w:rsid w:val="000534FA"/>
    <w:rsid w:val="00055E15"/>
    <w:rsid w:val="00057070"/>
    <w:rsid w:val="000578FE"/>
    <w:rsid w:val="00057A4E"/>
    <w:rsid w:val="00060AA4"/>
    <w:rsid w:val="00061F53"/>
    <w:rsid w:val="00073636"/>
    <w:rsid w:val="00076592"/>
    <w:rsid w:val="00083CB4"/>
    <w:rsid w:val="00085D65"/>
    <w:rsid w:val="000A4E0E"/>
    <w:rsid w:val="000A561C"/>
    <w:rsid w:val="000A7713"/>
    <w:rsid w:val="000B2BEF"/>
    <w:rsid w:val="000C1808"/>
    <w:rsid w:val="000C7818"/>
    <w:rsid w:val="000C7DAD"/>
    <w:rsid w:val="000E35C3"/>
    <w:rsid w:val="000F564E"/>
    <w:rsid w:val="00104724"/>
    <w:rsid w:val="001113EA"/>
    <w:rsid w:val="00121400"/>
    <w:rsid w:val="00124B7C"/>
    <w:rsid w:val="00134B58"/>
    <w:rsid w:val="0014274B"/>
    <w:rsid w:val="00142CEB"/>
    <w:rsid w:val="00144703"/>
    <w:rsid w:val="001474AA"/>
    <w:rsid w:val="00150918"/>
    <w:rsid w:val="001523AE"/>
    <w:rsid w:val="001530DD"/>
    <w:rsid w:val="001606DC"/>
    <w:rsid w:val="00161EF5"/>
    <w:rsid w:val="00165985"/>
    <w:rsid w:val="00173CAB"/>
    <w:rsid w:val="00181403"/>
    <w:rsid w:val="001816A5"/>
    <w:rsid w:val="0018317B"/>
    <w:rsid w:val="00184EE3"/>
    <w:rsid w:val="001853A7"/>
    <w:rsid w:val="00185BF8"/>
    <w:rsid w:val="001900E4"/>
    <w:rsid w:val="00190A45"/>
    <w:rsid w:val="00193E4A"/>
    <w:rsid w:val="001A2234"/>
    <w:rsid w:val="001A40CD"/>
    <w:rsid w:val="001B1935"/>
    <w:rsid w:val="001B28DF"/>
    <w:rsid w:val="001C117C"/>
    <w:rsid w:val="001C426B"/>
    <w:rsid w:val="001C58CE"/>
    <w:rsid w:val="001C655D"/>
    <w:rsid w:val="001C664F"/>
    <w:rsid w:val="001D2478"/>
    <w:rsid w:val="001E19D7"/>
    <w:rsid w:val="001E4631"/>
    <w:rsid w:val="001E5449"/>
    <w:rsid w:val="001F48EF"/>
    <w:rsid w:val="001F4A08"/>
    <w:rsid w:val="001F72C3"/>
    <w:rsid w:val="0020194B"/>
    <w:rsid w:val="002214A3"/>
    <w:rsid w:val="00224AF6"/>
    <w:rsid w:val="002257B5"/>
    <w:rsid w:val="00226115"/>
    <w:rsid w:val="00227DF3"/>
    <w:rsid w:val="00237FAA"/>
    <w:rsid w:val="00245BFD"/>
    <w:rsid w:val="0024651C"/>
    <w:rsid w:val="00246C0A"/>
    <w:rsid w:val="0025143E"/>
    <w:rsid w:val="0025481A"/>
    <w:rsid w:val="002551DC"/>
    <w:rsid w:val="00260A1E"/>
    <w:rsid w:val="00261E4E"/>
    <w:rsid w:val="00271946"/>
    <w:rsid w:val="00275053"/>
    <w:rsid w:val="00281F45"/>
    <w:rsid w:val="00283932"/>
    <w:rsid w:val="002841DC"/>
    <w:rsid w:val="00285F43"/>
    <w:rsid w:val="002860AA"/>
    <w:rsid w:val="00296F1F"/>
    <w:rsid w:val="002A0239"/>
    <w:rsid w:val="002A7E6C"/>
    <w:rsid w:val="002B0DCD"/>
    <w:rsid w:val="002B37FA"/>
    <w:rsid w:val="002B7E75"/>
    <w:rsid w:val="002C1017"/>
    <w:rsid w:val="002C14D9"/>
    <w:rsid w:val="002E6B45"/>
    <w:rsid w:val="002F3907"/>
    <w:rsid w:val="002F4C26"/>
    <w:rsid w:val="002F62FC"/>
    <w:rsid w:val="003023B0"/>
    <w:rsid w:val="00302B83"/>
    <w:rsid w:val="00302C8D"/>
    <w:rsid w:val="0030552B"/>
    <w:rsid w:val="00306F53"/>
    <w:rsid w:val="00311F41"/>
    <w:rsid w:val="003210DF"/>
    <w:rsid w:val="00322FF5"/>
    <w:rsid w:val="003231AE"/>
    <w:rsid w:val="00335DBB"/>
    <w:rsid w:val="00341C87"/>
    <w:rsid w:val="003547C6"/>
    <w:rsid w:val="00356F6C"/>
    <w:rsid w:val="00361C30"/>
    <w:rsid w:val="003628D7"/>
    <w:rsid w:val="00363A24"/>
    <w:rsid w:val="003644C4"/>
    <w:rsid w:val="0036451D"/>
    <w:rsid w:val="00371005"/>
    <w:rsid w:val="00376797"/>
    <w:rsid w:val="00376BEC"/>
    <w:rsid w:val="00386677"/>
    <w:rsid w:val="00387F9D"/>
    <w:rsid w:val="00395CDE"/>
    <w:rsid w:val="00397502"/>
    <w:rsid w:val="00397F03"/>
    <w:rsid w:val="003A3FC5"/>
    <w:rsid w:val="003A5583"/>
    <w:rsid w:val="003C02A8"/>
    <w:rsid w:val="003C2567"/>
    <w:rsid w:val="003C2FA4"/>
    <w:rsid w:val="003C3D11"/>
    <w:rsid w:val="003C7488"/>
    <w:rsid w:val="003D23DD"/>
    <w:rsid w:val="003E2ECF"/>
    <w:rsid w:val="004051A6"/>
    <w:rsid w:val="0040524E"/>
    <w:rsid w:val="00410C1B"/>
    <w:rsid w:val="00427209"/>
    <w:rsid w:val="00430505"/>
    <w:rsid w:val="00431DC4"/>
    <w:rsid w:val="00432209"/>
    <w:rsid w:val="0043640A"/>
    <w:rsid w:val="00441308"/>
    <w:rsid w:val="00441DD6"/>
    <w:rsid w:val="004431C0"/>
    <w:rsid w:val="004468FD"/>
    <w:rsid w:val="0045151F"/>
    <w:rsid w:val="00453F82"/>
    <w:rsid w:val="00456CF2"/>
    <w:rsid w:val="004646FE"/>
    <w:rsid w:val="00470D5C"/>
    <w:rsid w:val="0047262C"/>
    <w:rsid w:val="004741C0"/>
    <w:rsid w:val="004959BB"/>
    <w:rsid w:val="004B171F"/>
    <w:rsid w:val="004B5E56"/>
    <w:rsid w:val="004B744D"/>
    <w:rsid w:val="004B76F2"/>
    <w:rsid w:val="004D2A74"/>
    <w:rsid w:val="004D788A"/>
    <w:rsid w:val="004E4B65"/>
    <w:rsid w:val="004E4CB7"/>
    <w:rsid w:val="004E4FE7"/>
    <w:rsid w:val="005049CA"/>
    <w:rsid w:val="00535B2F"/>
    <w:rsid w:val="00536A4E"/>
    <w:rsid w:val="00546529"/>
    <w:rsid w:val="0054687F"/>
    <w:rsid w:val="005573D8"/>
    <w:rsid w:val="00562195"/>
    <w:rsid w:val="00563497"/>
    <w:rsid w:val="00567066"/>
    <w:rsid w:val="00567F32"/>
    <w:rsid w:val="0057745C"/>
    <w:rsid w:val="00597825"/>
    <w:rsid w:val="005A5C86"/>
    <w:rsid w:val="005A7C71"/>
    <w:rsid w:val="005B472F"/>
    <w:rsid w:val="005C542F"/>
    <w:rsid w:val="005D2B08"/>
    <w:rsid w:val="005E0CAC"/>
    <w:rsid w:val="005E1DF7"/>
    <w:rsid w:val="005E21E4"/>
    <w:rsid w:val="005E3AFF"/>
    <w:rsid w:val="005E4568"/>
    <w:rsid w:val="005F30A5"/>
    <w:rsid w:val="005F5A7E"/>
    <w:rsid w:val="0060509C"/>
    <w:rsid w:val="00613625"/>
    <w:rsid w:val="006141E5"/>
    <w:rsid w:val="006237AE"/>
    <w:rsid w:val="00627976"/>
    <w:rsid w:val="0063557D"/>
    <w:rsid w:val="00635900"/>
    <w:rsid w:val="00641D73"/>
    <w:rsid w:val="006564BA"/>
    <w:rsid w:val="00667E3A"/>
    <w:rsid w:val="006723C5"/>
    <w:rsid w:val="00673DE2"/>
    <w:rsid w:val="00675882"/>
    <w:rsid w:val="00677502"/>
    <w:rsid w:val="0068189A"/>
    <w:rsid w:val="00683F3F"/>
    <w:rsid w:val="00690C7E"/>
    <w:rsid w:val="006A2B44"/>
    <w:rsid w:val="006A4FF6"/>
    <w:rsid w:val="006A7EB2"/>
    <w:rsid w:val="006B0868"/>
    <w:rsid w:val="006B5D62"/>
    <w:rsid w:val="006B76FA"/>
    <w:rsid w:val="006C33D7"/>
    <w:rsid w:val="006D4B38"/>
    <w:rsid w:val="006E03FA"/>
    <w:rsid w:val="006E3DF9"/>
    <w:rsid w:val="006E6339"/>
    <w:rsid w:val="006F7C41"/>
    <w:rsid w:val="00706A5F"/>
    <w:rsid w:val="0071455E"/>
    <w:rsid w:val="0072646A"/>
    <w:rsid w:val="00727B66"/>
    <w:rsid w:val="00730B06"/>
    <w:rsid w:val="007407E0"/>
    <w:rsid w:val="007414D8"/>
    <w:rsid w:val="00746665"/>
    <w:rsid w:val="00752149"/>
    <w:rsid w:val="00752412"/>
    <w:rsid w:val="00757DFB"/>
    <w:rsid w:val="00763F2C"/>
    <w:rsid w:val="00765753"/>
    <w:rsid w:val="0076758F"/>
    <w:rsid w:val="007713C5"/>
    <w:rsid w:val="007745AD"/>
    <w:rsid w:val="007835FA"/>
    <w:rsid w:val="00787C1E"/>
    <w:rsid w:val="007A5845"/>
    <w:rsid w:val="007B4CA5"/>
    <w:rsid w:val="007C41A6"/>
    <w:rsid w:val="007C56B7"/>
    <w:rsid w:val="007C7BB3"/>
    <w:rsid w:val="007D0D66"/>
    <w:rsid w:val="007D4D13"/>
    <w:rsid w:val="007D60DE"/>
    <w:rsid w:val="007E04A6"/>
    <w:rsid w:val="007E15B6"/>
    <w:rsid w:val="007E17A2"/>
    <w:rsid w:val="007E2447"/>
    <w:rsid w:val="007E60B4"/>
    <w:rsid w:val="007E6E2E"/>
    <w:rsid w:val="007F2130"/>
    <w:rsid w:val="007F351D"/>
    <w:rsid w:val="00805934"/>
    <w:rsid w:val="00810950"/>
    <w:rsid w:val="00813B2E"/>
    <w:rsid w:val="00815209"/>
    <w:rsid w:val="0082172B"/>
    <w:rsid w:val="008340F5"/>
    <w:rsid w:val="008353B0"/>
    <w:rsid w:val="00836416"/>
    <w:rsid w:val="00866E4B"/>
    <w:rsid w:val="00875E23"/>
    <w:rsid w:val="008802AD"/>
    <w:rsid w:val="008847FD"/>
    <w:rsid w:val="0089514A"/>
    <w:rsid w:val="008A0317"/>
    <w:rsid w:val="008A1DD9"/>
    <w:rsid w:val="008A2030"/>
    <w:rsid w:val="008A4667"/>
    <w:rsid w:val="008A5E92"/>
    <w:rsid w:val="008B19B4"/>
    <w:rsid w:val="008B347B"/>
    <w:rsid w:val="008B4FD6"/>
    <w:rsid w:val="008B56F9"/>
    <w:rsid w:val="008B5E6F"/>
    <w:rsid w:val="008C20D0"/>
    <w:rsid w:val="008C6084"/>
    <w:rsid w:val="008C7319"/>
    <w:rsid w:val="008D04F5"/>
    <w:rsid w:val="008E30DD"/>
    <w:rsid w:val="008F77A0"/>
    <w:rsid w:val="009010E2"/>
    <w:rsid w:val="00907A13"/>
    <w:rsid w:val="009139C2"/>
    <w:rsid w:val="00917CB3"/>
    <w:rsid w:val="00924C61"/>
    <w:rsid w:val="00931E22"/>
    <w:rsid w:val="00937339"/>
    <w:rsid w:val="00951B53"/>
    <w:rsid w:val="00960A90"/>
    <w:rsid w:val="0097292D"/>
    <w:rsid w:val="00976041"/>
    <w:rsid w:val="0098053F"/>
    <w:rsid w:val="0099233E"/>
    <w:rsid w:val="00994FD0"/>
    <w:rsid w:val="009977FD"/>
    <w:rsid w:val="009B009B"/>
    <w:rsid w:val="009B195B"/>
    <w:rsid w:val="009C248A"/>
    <w:rsid w:val="009C38A5"/>
    <w:rsid w:val="009D7877"/>
    <w:rsid w:val="009E41D7"/>
    <w:rsid w:val="009E462F"/>
    <w:rsid w:val="009F2A2E"/>
    <w:rsid w:val="009F7775"/>
    <w:rsid w:val="00A0663D"/>
    <w:rsid w:val="00A075BA"/>
    <w:rsid w:val="00A07C03"/>
    <w:rsid w:val="00A1216E"/>
    <w:rsid w:val="00A16CB4"/>
    <w:rsid w:val="00A171DB"/>
    <w:rsid w:val="00A213BA"/>
    <w:rsid w:val="00A26158"/>
    <w:rsid w:val="00A31E97"/>
    <w:rsid w:val="00A33EA5"/>
    <w:rsid w:val="00A34B0A"/>
    <w:rsid w:val="00A46E47"/>
    <w:rsid w:val="00A50687"/>
    <w:rsid w:val="00A51B58"/>
    <w:rsid w:val="00A54DD3"/>
    <w:rsid w:val="00A55EB8"/>
    <w:rsid w:val="00A57C56"/>
    <w:rsid w:val="00A605C3"/>
    <w:rsid w:val="00A666AE"/>
    <w:rsid w:val="00A766F4"/>
    <w:rsid w:val="00A820B5"/>
    <w:rsid w:val="00A90D2F"/>
    <w:rsid w:val="00A92394"/>
    <w:rsid w:val="00AA69FA"/>
    <w:rsid w:val="00AA73C1"/>
    <w:rsid w:val="00AB17AC"/>
    <w:rsid w:val="00AB3689"/>
    <w:rsid w:val="00AB7797"/>
    <w:rsid w:val="00AC3831"/>
    <w:rsid w:val="00AD43B8"/>
    <w:rsid w:val="00AE69B2"/>
    <w:rsid w:val="00AF5AC7"/>
    <w:rsid w:val="00AF6598"/>
    <w:rsid w:val="00B05A08"/>
    <w:rsid w:val="00B12D49"/>
    <w:rsid w:val="00B13325"/>
    <w:rsid w:val="00B1596E"/>
    <w:rsid w:val="00B20224"/>
    <w:rsid w:val="00B21EC1"/>
    <w:rsid w:val="00B31160"/>
    <w:rsid w:val="00B33AA5"/>
    <w:rsid w:val="00B34057"/>
    <w:rsid w:val="00B4098C"/>
    <w:rsid w:val="00B41A43"/>
    <w:rsid w:val="00B4210B"/>
    <w:rsid w:val="00B4479C"/>
    <w:rsid w:val="00B52A9E"/>
    <w:rsid w:val="00B5537F"/>
    <w:rsid w:val="00B65AB6"/>
    <w:rsid w:val="00B72998"/>
    <w:rsid w:val="00B80CB3"/>
    <w:rsid w:val="00B84FB1"/>
    <w:rsid w:val="00B9232A"/>
    <w:rsid w:val="00BA5133"/>
    <w:rsid w:val="00BA5D06"/>
    <w:rsid w:val="00BB2387"/>
    <w:rsid w:val="00BB3C98"/>
    <w:rsid w:val="00BB4576"/>
    <w:rsid w:val="00BC285C"/>
    <w:rsid w:val="00BD0075"/>
    <w:rsid w:val="00BD2BEF"/>
    <w:rsid w:val="00BE194B"/>
    <w:rsid w:val="00BE7C1A"/>
    <w:rsid w:val="00BF1438"/>
    <w:rsid w:val="00BF48AC"/>
    <w:rsid w:val="00C03262"/>
    <w:rsid w:val="00C156B5"/>
    <w:rsid w:val="00C17B85"/>
    <w:rsid w:val="00C26CC1"/>
    <w:rsid w:val="00C36166"/>
    <w:rsid w:val="00C37E3C"/>
    <w:rsid w:val="00C41013"/>
    <w:rsid w:val="00C46B83"/>
    <w:rsid w:val="00C505E6"/>
    <w:rsid w:val="00C54FB8"/>
    <w:rsid w:val="00C6081A"/>
    <w:rsid w:val="00C704FA"/>
    <w:rsid w:val="00C8419B"/>
    <w:rsid w:val="00C843D0"/>
    <w:rsid w:val="00CA0019"/>
    <w:rsid w:val="00CB4342"/>
    <w:rsid w:val="00CB46D4"/>
    <w:rsid w:val="00CB5A35"/>
    <w:rsid w:val="00CB7099"/>
    <w:rsid w:val="00CC0316"/>
    <w:rsid w:val="00CC062B"/>
    <w:rsid w:val="00CC1728"/>
    <w:rsid w:val="00CC24DA"/>
    <w:rsid w:val="00CD3F85"/>
    <w:rsid w:val="00CE083D"/>
    <w:rsid w:val="00CE255F"/>
    <w:rsid w:val="00CE35A2"/>
    <w:rsid w:val="00CF5070"/>
    <w:rsid w:val="00D035D6"/>
    <w:rsid w:val="00D04C17"/>
    <w:rsid w:val="00D103B3"/>
    <w:rsid w:val="00D1107B"/>
    <w:rsid w:val="00D11E70"/>
    <w:rsid w:val="00D13F08"/>
    <w:rsid w:val="00D20570"/>
    <w:rsid w:val="00D23EEA"/>
    <w:rsid w:val="00D270C1"/>
    <w:rsid w:val="00D47CB2"/>
    <w:rsid w:val="00D51DC4"/>
    <w:rsid w:val="00D7159F"/>
    <w:rsid w:val="00D719FC"/>
    <w:rsid w:val="00D729F3"/>
    <w:rsid w:val="00D74EDC"/>
    <w:rsid w:val="00D77688"/>
    <w:rsid w:val="00D80C48"/>
    <w:rsid w:val="00D82E11"/>
    <w:rsid w:val="00D95A0B"/>
    <w:rsid w:val="00DA3666"/>
    <w:rsid w:val="00DA7140"/>
    <w:rsid w:val="00DA7E65"/>
    <w:rsid w:val="00DB348F"/>
    <w:rsid w:val="00DB41D3"/>
    <w:rsid w:val="00DB57A3"/>
    <w:rsid w:val="00DB6078"/>
    <w:rsid w:val="00DC1EA7"/>
    <w:rsid w:val="00DC6FA4"/>
    <w:rsid w:val="00DD3C85"/>
    <w:rsid w:val="00DE4124"/>
    <w:rsid w:val="00DE462A"/>
    <w:rsid w:val="00DF7010"/>
    <w:rsid w:val="00DF7B74"/>
    <w:rsid w:val="00E05CA2"/>
    <w:rsid w:val="00E06B40"/>
    <w:rsid w:val="00E10EC2"/>
    <w:rsid w:val="00E2738F"/>
    <w:rsid w:val="00E34195"/>
    <w:rsid w:val="00E47461"/>
    <w:rsid w:val="00E47465"/>
    <w:rsid w:val="00E508F8"/>
    <w:rsid w:val="00E509C6"/>
    <w:rsid w:val="00E50B98"/>
    <w:rsid w:val="00E6245F"/>
    <w:rsid w:val="00E63FE0"/>
    <w:rsid w:val="00E66102"/>
    <w:rsid w:val="00E67A33"/>
    <w:rsid w:val="00E67CF4"/>
    <w:rsid w:val="00E7082A"/>
    <w:rsid w:val="00E7395A"/>
    <w:rsid w:val="00E73FC9"/>
    <w:rsid w:val="00E80DA2"/>
    <w:rsid w:val="00E857B1"/>
    <w:rsid w:val="00E87259"/>
    <w:rsid w:val="00E91698"/>
    <w:rsid w:val="00E92701"/>
    <w:rsid w:val="00EA195A"/>
    <w:rsid w:val="00EB0C5F"/>
    <w:rsid w:val="00EB3949"/>
    <w:rsid w:val="00EB77CB"/>
    <w:rsid w:val="00EC2AC2"/>
    <w:rsid w:val="00EC394E"/>
    <w:rsid w:val="00EE18BC"/>
    <w:rsid w:val="00EE29C3"/>
    <w:rsid w:val="00EE72EF"/>
    <w:rsid w:val="00EE74B2"/>
    <w:rsid w:val="00EF112A"/>
    <w:rsid w:val="00EF18B1"/>
    <w:rsid w:val="00F027B1"/>
    <w:rsid w:val="00F068A8"/>
    <w:rsid w:val="00F078DE"/>
    <w:rsid w:val="00F07CB2"/>
    <w:rsid w:val="00F20479"/>
    <w:rsid w:val="00F236D1"/>
    <w:rsid w:val="00F23CD3"/>
    <w:rsid w:val="00F32CB5"/>
    <w:rsid w:val="00F373D4"/>
    <w:rsid w:val="00F47869"/>
    <w:rsid w:val="00F53321"/>
    <w:rsid w:val="00F54CD7"/>
    <w:rsid w:val="00F5697F"/>
    <w:rsid w:val="00F571A9"/>
    <w:rsid w:val="00F63D13"/>
    <w:rsid w:val="00F6452E"/>
    <w:rsid w:val="00F6577E"/>
    <w:rsid w:val="00F67B70"/>
    <w:rsid w:val="00F70BD7"/>
    <w:rsid w:val="00F76924"/>
    <w:rsid w:val="00F77305"/>
    <w:rsid w:val="00F84FB9"/>
    <w:rsid w:val="00F949BB"/>
    <w:rsid w:val="00FA3299"/>
    <w:rsid w:val="00FA4A4C"/>
    <w:rsid w:val="00FB3B39"/>
    <w:rsid w:val="00FC19D1"/>
    <w:rsid w:val="00FD0995"/>
    <w:rsid w:val="00FE2FD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5C400"/>
  <w15:docId w15:val="{C75EFEED-D9BD-41E4-A899-6744FF1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66AE"/>
    <w:pPr>
      <w:numPr>
        <w:numId w:val="16"/>
      </w:numPr>
      <w:shd w:val="clear" w:color="auto" w:fill="8DB3E2"/>
      <w:outlineLvl w:val="0"/>
    </w:pPr>
    <w:rPr>
      <w:b/>
      <w:color w:val="FFFFFF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66AE"/>
    <w:pPr>
      <w:numPr>
        <w:ilvl w:val="1"/>
        <w:numId w:val="16"/>
      </w:numPr>
      <w:spacing w:line="360" w:lineRule="auto"/>
      <w:jc w:val="both"/>
      <w:outlineLvl w:val="1"/>
    </w:pPr>
    <w:rPr>
      <w:b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6AE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8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28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28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28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285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28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6AE"/>
    <w:pPr>
      <w:ind w:left="720"/>
      <w:contextualSpacing/>
    </w:pPr>
  </w:style>
  <w:style w:type="paragraph" w:customStyle="1" w:styleId="Puntos">
    <w:name w:val="Puntos"/>
    <w:basedOn w:val="Prrafodelista"/>
    <w:qFormat/>
    <w:rsid w:val="00D20570"/>
    <w:pPr>
      <w:numPr>
        <w:numId w:val="1"/>
      </w:numPr>
    </w:pPr>
    <w:rPr>
      <w:sz w:val="24"/>
    </w:rPr>
  </w:style>
  <w:style w:type="paragraph" w:customStyle="1" w:styleId="objetivos">
    <w:name w:val="objetivos"/>
    <w:basedOn w:val="Normal"/>
    <w:link w:val="objetivosCar"/>
    <w:rsid w:val="007713C5"/>
    <w:pPr>
      <w:numPr>
        <w:numId w:val="3"/>
      </w:numPr>
      <w:spacing w:after="0" w:line="240" w:lineRule="auto"/>
      <w:jc w:val="both"/>
    </w:pPr>
    <w:rPr>
      <w:rFonts w:ascii="Arial" w:hAnsi="Arial"/>
      <w:szCs w:val="24"/>
      <w:lang w:val="x-none" w:eastAsia="x-none"/>
    </w:rPr>
  </w:style>
  <w:style w:type="character" w:customStyle="1" w:styleId="objetivosCar">
    <w:name w:val="objetivos Car"/>
    <w:link w:val="objetivos"/>
    <w:rsid w:val="007713C5"/>
    <w:rPr>
      <w:rFonts w:ascii="Arial" w:hAnsi="Arial"/>
      <w:sz w:val="22"/>
      <w:szCs w:val="24"/>
      <w:lang w:val="x-none" w:eastAsia="x-none"/>
    </w:rPr>
  </w:style>
  <w:style w:type="paragraph" w:customStyle="1" w:styleId="TXT">
    <w:name w:val=".TXT"/>
    <w:basedOn w:val="Normal"/>
    <w:rsid w:val="00815209"/>
    <w:pPr>
      <w:spacing w:after="0" w:line="240" w:lineRule="auto"/>
      <w:ind w:firstLine="284"/>
      <w:jc w:val="both"/>
    </w:pPr>
    <w:rPr>
      <w:rFonts w:ascii="Arial" w:hAnsi="Arial" w:cs="Arial"/>
      <w:sz w:val="24"/>
    </w:rPr>
  </w:style>
  <w:style w:type="paragraph" w:customStyle="1" w:styleId="ART">
    <w:name w:val=".ART"/>
    <w:basedOn w:val="TXT"/>
    <w:next w:val="TXT"/>
    <w:rsid w:val="00815209"/>
    <w:pPr>
      <w:spacing w:before="240" w:after="240"/>
      <w:ind w:left="567" w:hanging="567"/>
    </w:pPr>
    <w:rPr>
      <w:i/>
      <w:iCs/>
    </w:rPr>
  </w:style>
  <w:style w:type="character" w:customStyle="1" w:styleId="A1">
    <w:name w:val="A1"/>
    <w:uiPriority w:val="99"/>
    <w:rsid w:val="00815209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A33EA5"/>
    <w:pPr>
      <w:spacing w:after="120"/>
    </w:pPr>
    <w:rPr>
      <w:caps/>
      <w:sz w:val="28"/>
    </w:rPr>
  </w:style>
  <w:style w:type="paragraph" w:styleId="Sinespaciado">
    <w:name w:val="No Spacing"/>
    <w:uiPriority w:val="1"/>
    <w:qFormat/>
    <w:rsid w:val="004959BB"/>
    <w:rPr>
      <w:rFonts w:ascii="Calibri" w:hAnsi="Calibri"/>
      <w:sz w:val="22"/>
      <w:szCs w:val="22"/>
      <w:lang w:eastAsia="en-US"/>
    </w:rPr>
  </w:style>
  <w:style w:type="paragraph" w:customStyle="1" w:styleId="TituloNivel2">
    <w:name w:val="Titulo Nivel 2"/>
    <w:basedOn w:val="Ttulo2"/>
    <w:next w:val="Normal"/>
    <w:qFormat/>
    <w:rsid w:val="00F5697F"/>
    <w:pPr>
      <w:spacing w:after="240"/>
    </w:pPr>
    <w:rPr>
      <w:i/>
    </w:rPr>
  </w:style>
  <w:style w:type="paragraph" w:customStyle="1" w:styleId="Estilocompetencias">
    <w:name w:val="Estilo competencias"/>
    <w:basedOn w:val="Normal"/>
    <w:qFormat/>
    <w:rsid w:val="00BC285C"/>
    <w:pPr>
      <w:numPr>
        <w:numId w:val="4"/>
      </w:numPr>
      <w:ind w:left="714" w:hanging="357"/>
      <w:contextualSpacing/>
    </w:pPr>
  </w:style>
  <w:style w:type="character" w:customStyle="1" w:styleId="Ttulo1Car">
    <w:name w:val="Título 1 Car"/>
    <w:link w:val="Ttulo1"/>
    <w:uiPriority w:val="9"/>
    <w:rsid w:val="00A666AE"/>
    <w:rPr>
      <w:rFonts w:ascii="Calibri" w:hAnsi="Calibri"/>
      <w:b/>
      <w:color w:val="FFFFFF"/>
      <w:sz w:val="24"/>
      <w:szCs w:val="24"/>
      <w:shd w:val="clear" w:color="auto" w:fill="8DB3E2"/>
      <w:lang w:val="x-none" w:eastAsia="en-US"/>
    </w:rPr>
  </w:style>
  <w:style w:type="character" w:customStyle="1" w:styleId="Ttulo2Car">
    <w:name w:val="Título 2 Car"/>
    <w:link w:val="Ttulo2"/>
    <w:uiPriority w:val="9"/>
    <w:rsid w:val="00A666AE"/>
    <w:rPr>
      <w:rFonts w:ascii="Calibri" w:hAnsi="Calibri"/>
      <w:b/>
      <w:sz w:val="24"/>
      <w:szCs w:val="24"/>
      <w:lang w:val="x-none" w:eastAsia="en-US"/>
    </w:rPr>
  </w:style>
  <w:style w:type="character" w:customStyle="1" w:styleId="Ttulo3Car">
    <w:name w:val="Título 3 Car"/>
    <w:link w:val="Ttulo3"/>
    <w:uiPriority w:val="9"/>
    <w:rsid w:val="00A666AE"/>
    <w:rPr>
      <w:rFonts w:ascii="Calibri" w:hAnsi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uiPriority w:val="9"/>
    <w:semiHidden/>
    <w:rsid w:val="00BC285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BC285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BC285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BC285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BC285C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BC285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Nivel2">
    <w:name w:val="Nivel 2"/>
    <w:basedOn w:val="Normal"/>
    <w:qFormat/>
    <w:rsid w:val="0057745C"/>
    <w:rPr>
      <w:b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57C56"/>
    <w:pPr>
      <w:spacing w:line="240" w:lineRule="auto"/>
    </w:pPr>
    <w:rPr>
      <w:rFonts w:ascii="Arial" w:hAnsi="Arial"/>
      <w:sz w:val="24"/>
      <w:lang w:val="x-none"/>
    </w:rPr>
  </w:style>
  <w:style w:type="character" w:customStyle="1" w:styleId="TextoindependienteCar">
    <w:name w:val="Texto independiente Car"/>
    <w:link w:val="Textoindependiente"/>
    <w:uiPriority w:val="1"/>
    <w:rsid w:val="00A57C56"/>
    <w:rPr>
      <w:rFonts w:ascii="Arial" w:hAnsi="Arial"/>
      <w:sz w:val="24"/>
      <w:szCs w:val="22"/>
      <w:lang w:eastAsia="en-US"/>
    </w:rPr>
  </w:style>
  <w:style w:type="paragraph" w:customStyle="1" w:styleId="Unidadesnumeracin">
    <w:name w:val="Unidades numeración"/>
    <w:basedOn w:val="Normal"/>
    <w:qFormat/>
    <w:rsid w:val="00A57C56"/>
    <w:pPr>
      <w:numPr>
        <w:numId w:val="12"/>
      </w:numPr>
      <w:spacing w:before="120" w:after="0" w:line="240" w:lineRule="auto"/>
      <w:ind w:left="360"/>
    </w:pPr>
    <w:rPr>
      <w:rFonts w:cs="Arial"/>
      <w:szCs w:val="24"/>
    </w:rPr>
  </w:style>
  <w:style w:type="paragraph" w:styleId="Textosinformato">
    <w:name w:val="Plain Text"/>
    <w:basedOn w:val="Normal"/>
    <w:link w:val="TextosinformatoCar"/>
    <w:rsid w:val="004B744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4B744D"/>
    <w:rPr>
      <w:rFonts w:ascii="Courier New" w:hAnsi="Courier New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28D7"/>
    <w:pPr>
      <w:spacing w:line="480" w:lineRule="auto"/>
    </w:pPr>
    <w:rPr>
      <w:rFonts w:ascii="Verdana" w:hAnsi="Verdana"/>
      <w:sz w:val="24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3628D7"/>
    <w:rPr>
      <w:sz w:val="24"/>
      <w:szCs w:val="22"/>
    </w:rPr>
  </w:style>
  <w:style w:type="paragraph" w:customStyle="1" w:styleId="1">
    <w:name w:val="1"/>
    <w:basedOn w:val="Normal"/>
    <w:next w:val="Ttulo"/>
    <w:rsid w:val="003628D7"/>
    <w:pPr>
      <w:overflowPunct w:val="0"/>
      <w:autoSpaceDE w:val="0"/>
      <w:autoSpaceDN w:val="0"/>
      <w:adjustRightInd w:val="0"/>
      <w:spacing w:before="120" w:line="240" w:lineRule="auto"/>
      <w:ind w:firstLine="851"/>
      <w:jc w:val="center"/>
      <w:textAlignment w:val="baseline"/>
    </w:pPr>
    <w:rPr>
      <w:rFonts w:ascii="Arial" w:hAnsi="Arial"/>
      <w:b/>
      <w:color w:val="800000"/>
      <w:sz w:val="40"/>
      <w:szCs w:val="20"/>
      <w:lang w:val="es-ES_tradnl"/>
    </w:rPr>
  </w:style>
  <w:style w:type="character" w:customStyle="1" w:styleId="TtuloCar">
    <w:name w:val="Título Car"/>
    <w:rsid w:val="003628D7"/>
    <w:rPr>
      <w:rFonts w:ascii="Arial" w:eastAsia="Times New Roman" w:hAnsi="Arial" w:cs="Times New Roman"/>
      <w:b/>
      <w:color w:val="800000"/>
      <w:sz w:val="40"/>
      <w:szCs w:val="20"/>
      <w:lang w:val="es-ES_tradnl" w:eastAsia="es-ES"/>
    </w:rPr>
  </w:style>
  <w:style w:type="paragraph" w:styleId="Ttulo">
    <w:name w:val="Title"/>
    <w:aliases w:val="Puesto"/>
    <w:basedOn w:val="Normal"/>
    <w:next w:val="Normal"/>
    <w:link w:val="TtuloCar1"/>
    <w:uiPriority w:val="10"/>
    <w:qFormat/>
    <w:rsid w:val="003628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uloCar1">
    <w:name w:val="Título Car1"/>
    <w:aliases w:val="Puesto Car"/>
    <w:link w:val="Ttulo"/>
    <w:uiPriority w:val="10"/>
    <w:rsid w:val="003628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ipervnculo">
    <w:name w:val="Hyperlink"/>
    <w:uiPriority w:val="99"/>
    <w:unhideWhenUsed/>
    <w:rsid w:val="008A5E92"/>
    <w:rPr>
      <w:color w:val="0000FF"/>
      <w:u w:val="single"/>
    </w:rPr>
  </w:style>
  <w:style w:type="paragraph" w:customStyle="1" w:styleId="Titulopequeo">
    <w:name w:val="Titulo pequeño"/>
    <w:basedOn w:val="Sinespaciado"/>
    <w:qFormat/>
    <w:rsid w:val="00C26CC1"/>
    <w:rPr>
      <w:b/>
      <w:sz w:val="16"/>
      <w:szCs w:val="16"/>
    </w:rPr>
  </w:style>
  <w:style w:type="paragraph" w:customStyle="1" w:styleId="Normalpequeo">
    <w:name w:val="Normal pequeño"/>
    <w:basedOn w:val="Sinespaciado"/>
    <w:qFormat/>
    <w:rsid w:val="00C26CC1"/>
    <w:pPr>
      <w:jc w:val="both"/>
    </w:pPr>
    <w:rPr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FF7E0F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FF7E0F"/>
    <w:rPr>
      <w:color w:val="954F72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3636"/>
    <w:pPr>
      <w:keepNext/>
      <w:keepLines/>
      <w:numPr>
        <w:numId w:val="0"/>
      </w:numPr>
      <w:shd w:val="clear" w:color="auto" w:fill="auto"/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73636"/>
  </w:style>
  <w:style w:type="paragraph" w:styleId="TDC2">
    <w:name w:val="toc 2"/>
    <w:basedOn w:val="Normal"/>
    <w:next w:val="Normal"/>
    <w:autoRedefine/>
    <w:uiPriority w:val="39"/>
    <w:unhideWhenUsed/>
    <w:rsid w:val="00073636"/>
    <w:pPr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5F3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0A5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0A5"/>
    <w:rPr>
      <w:rFonts w:ascii="Calibri" w:hAnsi="Calibri"/>
      <w:b/>
      <w:bCs/>
      <w:lang w:eastAsia="en-US"/>
    </w:rPr>
  </w:style>
  <w:style w:type="paragraph" w:customStyle="1" w:styleId="normalb">
    <w:name w:val="normalb"/>
    <w:link w:val="normalbCar"/>
    <w:qFormat/>
    <w:rsid w:val="00DA7140"/>
    <w:pPr>
      <w:tabs>
        <w:tab w:val="left" w:pos="397"/>
      </w:tabs>
      <w:spacing w:before="120" w:after="120"/>
      <w:ind w:left="357" w:hanging="35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bCar">
    <w:name w:val="normalb Car"/>
    <w:link w:val="normalb"/>
    <w:rsid w:val="00DA71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1D5E-A36D-4E21-B427-38D4100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6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Links>
    <vt:vector size="174" baseType="variant"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_Toc104800540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_Toc104800539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_Toc104800538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_Toc104800537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_Toc104800536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_Toc104800535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_Toc104800534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_Toc104800533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_Toc104800532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_Toc104800531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_Toc104800530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_Toc104800529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_Toc104800528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_Toc104800527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_Toc104800526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_Toc104800525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_Toc104800524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_Toc104800523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_Toc104800522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_Toc104800521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_Toc104800520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_Toc104800519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_Toc104800518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_Toc104800517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_Toc104800516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_Toc104800515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_Toc104800514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_Toc104800513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_Toc104800512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54</cp:revision>
  <cp:lastPrinted>2024-04-10T17:20:00Z</cp:lastPrinted>
  <dcterms:created xsi:type="dcterms:W3CDTF">2024-04-10T18:23:00Z</dcterms:created>
  <dcterms:modified xsi:type="dcterms:W3CDTF">2024-05-21T12:00:00Z</dcterms:modified>
</cp:coreProperties>
</file>