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D2E4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A0D618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E64274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343AC7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3BB9ED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C58A67F" w14:textId="77777777" w:rsidR="00284379" w:rsidRPr="00284379" w:rsidRDefault="00284379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0FF8111C" w14:textId="6AE4FDC9" w:rsidR="00FA1456" w:rsidRPr="00B243BF" w:rsidRDefault="00FA1456" w:rsidP="00A83257">
      <w:pPr>
        <w:shd w:val="clear" w:color="auto" w:fill="8DB3E2"/>
        <w:jc w:val="center"/>
        <w:rPr>
          <w:color w:val="FFFFFF"/>
          <w:sz w:val="40"/>
          <w:szCs w:val="40"/>
        </w:rPr>
      </w:pPr>
      <w:r w:rsidRPr="00B243BF">
        <w:rPr>
          <w:color w:val="FFFFFF"/>
          <w:sz w:val="40"/>
          <w:szCs w:val="40"/>
        </w:rPr>
        <w:t>PROYECTO</w:t>
      </w:r>
      <w:r w:rsidR="00EC0509">
        <w:rPr>
          <w:color w:val="FFFFFF"/>
          <w:sz w:val="40"/>
          <w:szCs w:val="40"/>
        </w:rPr>
        <w:t xml:space="preserve"> </w:t>
      </w:r>
      <w:r w:rsidRPr="00B243BF">
        <w:rPr>
          <w:color w:val="FFFFFF"/>
          <w:sz w:val="40"/>
          <w:szCs w:val="40"/>
        </w:rPr>
        <w:t>CURRICULAR</w:t>
      </w:r>
    </w:p>
    <w:p w14:paraId="3AB510C6" w14:textId="77777777" w:rsidR="00FA1456" w:rsidRPr="00B243BF" w:rsidRDefault="00A12E4E" w:rsidP="00A83257">
      <w:pPr>
        <w:shd w:val="clear" w:color="auto" w:fill="8DB3E2"/>
        <w:jc w:val="center"/>
        <w:rPr>
          <w:color w:val="FFFFFF"/>
          <w:sz w:val="40"/>
          <w:szCs w:val="40"/>
        </w:rPr>
      </w:pPr>
      <w:r w:rsidRPr="00B243BF">
        <w:rPr>
          <w:color w:val="FFFFFF"/>
          <w:sz w:val="40"/>
          <w:szCs w:val="40"/>
        </w:rPr>
        <w:t>Y</w:t>
      </w:r>
    </w:p>
    <w:p w14:paraId="4F515F36" w14:textId="593CA11F" w:rsidR="00FA1456" w:rsidRPr="00B243BF" w:rsidRDefault="00FA1456" w:rsidP="00A83257">
      <w:pPr>
        <w:shd w:val="clear" w:color="auto" w:fill="8DB3E2"/>
        <w:jc w:val="center"/>
        <w:rPr>
          <w:color w:val="FFFFFF"/>
          <w:sz w:val="40"/>
          <w:szCs w:val="40"/>
        </w:rPr>
      </w:pPr>
      <w:r w:rsidRPr="00B243BF">
        <w:rPr>
          <w:color w:val="FFFFFF"/>
          <w:sz w:val="40"/>
          <w:szCs w:val="40"/>
        </w:rPr>
        <w:t>PROGRAMACIÓN</w:t>
      </w:r>
      <w:r w:rsidR="00EC0509">
        <w:rPr>
          <w:color w:val="FFFFFF"/>
          <w:sz w:val="40"/>
          <w:szCs w:val="40"/>
        </w:rPr>
        <w:t xml:space="preserve"> </w:t>
      </w:r>
      <w:r w:rsidRPr="00B243BF">
        <w:rPr>
          <w:color w:val="FFFFFF"/>
          <w:sz w:val="40"/>
          <w:szCs w:val="40"/>
        </w:rPr>
        <w:t>DE</w:t>
      </w:r>
      <w:r w:rsidR="00EC0509">
        <w:rPr>
          <w:color w:val="FFFFFF"/>
          <w:sz w:val="40"/>
          <w:szCs w:val="40"/>
        </w:rPr>
        <w:t xml:space="preserve"> </w:t>
      </w:r>
      <w:r w:rsidRPr="00B243BF">
        <w:rPr>
          <w:color w:val="FFFFFF"/>
          <w:sz w:val="40"/>
          <w:szCs w:val="40"/>
        </w:rPr>
        <w:t>AULA</w:t>
      </w:r>
    </w:p>
    <w:p w14:paraId="7FBE67F1" w14:textId="32FF03B0" w:rsidR="00FA1456" w:rsidRPr="00B243BF" w:rsidRDefault="005B5163" w:rsidP="00A83257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 w:rsidRPr="00B243BF">
        <w:rPr>
          <w:b/>
          <w:color w:val="FFFFFF"/>
          <w:sz w:val="40"/>
          <w:szCs w:val="40"/>
        </w:rPr>
        <w:t>F</w:t>
      </w:r>
      <w:r w:rsidR="00ED275F">
        <w:rPr>
          <w:b/>
          <w:color w:val="FFFFFF"/>
          <w:sz w:val="40"/>
          <w:szCs w:val="40"/>
        </w:rPr>
        <w:t>ORMACIÓN</w:t>
      </w:r>
      <w:r w:rsidR="00EC0509">
        <w:rPr>
          <w:b/>
          <w:color w:val="FFFFFF"/>
          <w:sz w:val="40"/>
          <w:szCs w:val="40"/>
        </w:rPr>
        <w:t xml:space="preserve"> </w:t>
      </w:r>
      <w:r w:rsidR="00ED275F">
        <w:rPr>
          <w:b/>
          <w:color w:val="FFFFFF"/>
          <w:sz w:val="40"/>
          <w:szCs w:val="40"/>
        </w:rPr>
        <w:t>Y</w:t>
      </w:r>
      <w:r w:rsidR="00EC0509">
        <w:rPr>
          <w:b/>
          <w:color w:val="FFFFFF"/>
          <w:sz w:val="40"/>
          <w:szCs w:val="40"/>
        </w:rPr>
        <w:t xml:space="preserve"> </w:t>
      </w:r>
      <w:r w:rsidR="00ED275F">
        <w:rPr>
          <w:b/>
          <w:color w:val="FFFFFF"/>
          <w:sz w:val="40"/>
          <w:szCs w:val="40"/>
        </w:rPr>
        <w:t>ORIENTACIÓN</w:t>
      </w:r>
      <w:r w:rsidR="00EC0509">
        <w:rPr>
          <w:b/>
          <w:color w:val="FFFFFF"/>
          <w:sz w:val="40"/>
          <w:szCs w:val="40"/>
        </w:rPr>
        <w:t xml:space="preserve"> </w:t>
      </w:r>
      <w:r w:rsidR="00ED275F">
        <w:rPr>
          <w:b/>
          <w:color w:val="FFFFFF"/>
          <w:sz w:val="40"/>
          <w:szCs w:val="40"/>
        </w:rPr>
        <w:t>LABORAL</w:t>
      </w:r>
    </w:p>
    <w:p w14:paraId="46A673C6" w14:textId="547974AF" w:rsidR="002B37F9" w:rsidRPr="00B243BF" w:rsidRDefault="00ED275F" w:rsidP="00ED275F">
      <w:pPr>
        <w:shd w:val="clear" w:color="auto" w:fill="8DB3E2"/>
        <w:jc w:val="center"/>
        <w:rPr>
          <w:color w:val="FFFFFF"/>
          <w:sz w:val="40"/>
          <w:szCs w:val="40"/>
        </w:rPr>
      </w:pPr>
      <w:r w:rsidRPr="00F77214">
        <w:rPr>
          <w:color w:val="FFFFFF"/>
          <w:sz w:val="40"/>
          <w:szCs w:val="40"/>
        </w:rPr>
        <w:t>Ciclos</w:t>
      </w:r>
      <w:r w:rsidR="00EC0509">
        <w:rPr>
          <w:color w:val="FFFFFF"/>
          <w:sz w:val="40"/>
          <w:szCs w:val="40"/>
        </w:rPr>
        <w:t xml:space="preserve"> </w:t>
      </w:r>
      <w:r w:rsidRPr="00F77214">
        <w:rPr>
          <w:color w:val="FFFFFF"/>
          <w:sz w:val="40"/>
          <w:szCs w:val="40"/>
        </w:rPr>
        <w:t>Formativos</w:t>
      </w:r>
    </w:p>
    <w:p w14:paraId="7AB44A11" w14:textId="77777777" w:rsidR="00FA1456" w:rsidRPr="00B243BF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718A77E4" w14:textId="77777777" w:rsidR="00FA1456" w:rsidRPr="00B243BF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82660A2" w14:textId="77777777" w:rsidR="002D0035" w:rsidRPr="00B243BF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3561BF7" w14:textId="77777777" w:rsidR="002D0035" w:rsidRPr="00B243BF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97BA8E6" w14:textId="77777777" w:rsidR="002D0035" w:rsidRPr="00B243BF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80B550C" w14:textId="77777777" w:rsidR="00CF2F9F" w:rsidRPr="00B243B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B243BF">
        <w:rPr>
          <w:rFonts w:cs="Calibri"/>
          <w:b/>
          <w:color w:val="FFFFFF"/>
          <w:sz w:val="24"/>
          <w:szCs w:val="24"/>
        </w:rPr>
        <w:br w:type="page"/>
      </w:r>
    </w:p>
    <w:p w14:paraId="45CA90DD" w14:textId="77777777" w:rsidR="00CF2F9F" w:rsidRPr="00B243BF" w:rsidRDefault="00CF2F9F" w:rsidP="004D5956">
      <w:pPr>
        <w:tabs>
          <w:tab w:val="left" w:pos="-709"/>
          <w:tab w:val="left" w:pos="8505"/>
        </w:tabs>
        <w:spacing w:after="0"/>
        <w:jc w:val="center"/>
        <w:rPr>
          <w:rFonts w:cs="Calibri"/>
          <w:b/>
          <w:color w:val="FFFFFF"/>
          <w:sz w:val="24"/>
          <w:szCs w:val="24"/>
        </w:rPr>
      </w:pPr>
    </w:p>
    <w:p w14:paraId="07245085" w14:textId="77777777" w:rsidR="001A2842" w:rsidRPr="00B243BF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B243BF">
        <w:rPr>
          <w:rFonts w:cs="Calibri"/>
          <w:b/>
          <w:sz w:val="24"/>
          <w:szCs w:val="24"/>
        </w:rPr>
        <w:t>Índice</w:t>
      </w:r>
    </w:p>
    <w:p w14:paraId="7A23559E" w14:textId="6624555A" w:rsidR="00AA736D" w:rsidRPr="00AA736D" w:rsidRDefault="006B46FC" w:rsidP="00AA736D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r w:rsidRPr="00AA736D">
        <w:rPr>
          <w:rFonts w:asciiTheme="minorHAnsi" w:hAnsiTheme="minorHAnsi" w:cstheme="minorHAnsi"/>
          <w:b/>
          <w:bCs/>
          <w:sz w:val="22"/>
        </w:rPr>
        <w:fldChar w:fldCharType="begin"/>
      </w:r>
      <w:r w:rsidR="00A9353A" w:rsidRPr="00AA736D">
        <w:rPr>
          <w:rFonts w:asciiTheme="minorHAnsi" w:hAnsiTheme="minorHAnsi" w:cstheme="minorHAnsi"/>
          <w:b/>
          <w:bCs/>
          <w:sz w:val="22"/>
        </w:rPr>
        <w:instrText xml:space="preserve"> TOC \o "3-3" \h \z \t "Título 1;1;Titulo 2;2" </w:instrText>
      </w:r>
      <w:r w:rsidRPr="00AA736D">
        <w:rPr>
          <w:rFonts w:asciiTheme="minorHAnsi" w:hAnsiTheme="minorHAnsi" w:cstheme="minorHAnsi"/>
          <w:b/>
          <w:bCs/>
          <w:sz w:val="22"/>
        </w:rPr>
        <w:fldChar w:fldCharType="separate"/>
      </w:r>
      <w:hyperlink w:anchor="_Toc112673795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1.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INTRODUCCIÓN.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Sistema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formación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profesional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_Toc112673795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4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38988456" w14:textId="12F6E280" w:rsidR="00AA736D" w:rsidRPr="00AA736D" w:rsidRDefault="007B1ECB" w:rsidP="00AA736D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796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1.1.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Estructura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del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sistema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la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formación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profesional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_Toc112673796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4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E19AD7C" w14:textId="7D803758" w:rsidR="00AA736D" w:rsidRPr="00AA736D" w:rsidRDefault="007B1ECB" w:rsidP="00AA736D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797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1.2.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Oferta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formación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profesional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_Toc112673797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5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A214A82" w14:textId="7E372911" w:rsidR="00AA736D" w:rsidRPr="00AA736D" w:rsidRDefault="007B1ECB" w:rsidP="00AA736D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798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1.3.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Grado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Ciclos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formativos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formación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profesional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_Toc112673798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6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7A343C9B" w14:textId="18F7BFC8" w:rsidR="00AA736D" w:rsidRPr="00AA736D" w:rsidRDefault="007B1ECB" w:rsidP="00AA736D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799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1.4.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Justificación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del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módulo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Formación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y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Orientación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Profesional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_Toc112673799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8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1060F47" w14:textId="15E7E7ED" w:rsidR="00AA736D" w:rsidRPr="00AA736D" w:rsidRDefault="007B1ECB" w:rsidP="00AA736D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0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1.5.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Técnico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Básico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Prevención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Riesgos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Laborales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_Toc112673800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10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084F222" w14:textId="0A6C690C" w:rsidR="00AA736D" w:rsidRPr="00AA736D" w:rsidRDefault="007B1ECB" w:rsidP="00AA736D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1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2.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OBJETIVOS,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RESULTADOS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APRENDIZAJE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Y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CRITERIOS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EVALUACIÓN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DEL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MÓDULO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_Toc112673801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11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749C5F0" w14:textId="2CAF781E" w:rsidR="00AA736D" w:rsidRPr="00AA736D" w:rsidRDefault="007B1ECB" w:rsidP="00AA736D">
      <w:pPr>
        <w:pStyle w:val="TDC2"/>
        <w:tabs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2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2.1.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Objetivos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_Toc112673802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11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543B5BE2" w14:textId="5BAB32BF" w:rsidR="00AA736D" w:rsidRPr="00AA736D" w:rsidRDefault="007B1ECB" w:rsidP="00AA736D">
      <w:pPr>
        <w:pStyle w:val="TDC2"/>
        <w:tabs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3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2.2.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Resultados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aprendizaje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y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criterios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evaluación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_Toc112673803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12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440C2D3" w14:textId="722C74C9" w:rsidR="00AA736D" w:rsidRPr="00AA736D" w:rsidRDefault="007B1ECB" w:rsidP="00AA736D">
      <w:pPr>
        <w:pStyle w:val="TDC2"/>
        <w:tabs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4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2.3.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Duración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del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módulo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_Toc112673804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15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37EC456" w14:textId="6721EF74" w:rsidR="00AA736D" w:rsidRPr="00AA736D" w:rsidRDefault="007B1ECB" w:rsidP="00AA736D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5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3.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CONTENIDOS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BÁSICOS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_Toc112673805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16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713EED1B" w14:textId="038FE70E" w:rsidR="00AA736D" w:rsidRPr="00AA736D" w:rsidRDefault="007B1ECB" w:rsidP="00AA736D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6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4.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ORIENTACIONES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PEDAGÓGICAS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_Toc112673806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17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61B2B28" w14:textId="7433B858" w:rsidR="00AA736D" w:rsidRPr="00AA736D" w:rsidRDefault="007B1ECB" w:rsidP="00AA736D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7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5.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MATERIALES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Y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RECURSOS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DIDÁCTICOS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_Toc112673807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21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B536B3C" w14:textId="182FE384" w:rsidR="00AA736D" w:rsidRPr="00AA736D" w:rsidRDefault="007B1ECB" w:rsidP="00AA736D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8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6.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PROGRAMACIÓN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Y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TEMPORALIZACIÓN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LAS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UNIDADES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_Toc112673808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22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3A459E23" w14:textId="457FF4C5" w:rsidR="00AA736D" w:rsidRPr="00AA736D" w:rsidRDefault="007B1ECB" w:rsidP="00AA736D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09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7.</w:t>
        </w:r>
        <w:r w:rsidR="00AA736D" w:rsidRPr="00AA736D">
          <w:rPr>
            <w:rFonts w:asciiTheme="minorHAnsi" w:eastAsiaTheme="minorEastAsia" w:hAnsiTheme="minorHAnsi" w:cstheme="minorHAnsi"/>
            <w:noProof/>
            <w:sz w:val="22"/>
            <w:lang w:eastAsia="es-ES"/>
          </w:rPr>
          <w:tab/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TRANSVERSALES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_Toc112673809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23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BD0672E" w14:textId="7C73115C" w:rsidR="00AA736D" w:rsidRPr="00AA736D" w:rsidRDefault="007B1ECB" w:rsidP="00AA736D">
      <w:pPr>
        <w:pStyle w:val="TDC1"/>
        <w:tabs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10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8.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EVALUACIÓN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GENERAL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_Toc112673810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26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513079C" w14:textId="3BF77C79" w:rsidR="00AA736D" w:rsidRPr="00AA736D" w:rsidRDefault="007B1ECB" w:rsidP="00AA736D">
      <w:pPr>
        <w:pStyle w:val="TDC2"/>
        <w:tabs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11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8.1.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El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proceso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evaluación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_Toc112673811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26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6617B27A" w14:textId="34839034" w:rsidR="00AA736D" w:rsidRPr="00AA736D" w:rsidRDefault="007B1ECB" w:rsidP="00AA736D">
      <w:pPr>
        <w:pStyle w:val="TDC2"/>
        <w:tabs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12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8.2.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Instrumentos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evaluación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_Toc112673812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28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3626E51D" w14:textId="475A0E6B" w:rsidR="00AA736D" w:rsidRPr="00AA736D" w:rsidRDefault="007B1ECB" w:rsidP="00AA736D">
      <w:pPr>
        <w:pStyle w:val="TDC1"/>
        <w:tabs>
          <w:tab w:val="right" w:leader="dot" w:pos="9742"/>
        </w:tabs>
        <w:spacing w:after="120"/>
        <w:rPr>
          <w:rFonts w:asciiTheme="minorHAnsi" w:eastAsiaTheme="minorEastAsia" w:hAnsiTheme="minorHAnsi" w:cstheme="minorHAnsi"/>
          <w:noProof/>
          <w:sz w:val="22"/>
          <w:lang w:eastAsia="es-ES"/>
        </w:rPr>
      </w:pPr>
      <w:hyperlink w:anchor="_Toc112673813" w:history="1"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9.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UNIDADES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DE</w:t>
        </w:r>
        <w:r w:rsidR="00EC0509">
          <w:rPr>
            <w:rStyle w:val="Hipervnculo"/>
            <w:rFonts w:asciiTheme="minorHAnsi" w:hAnsiTheme="minorHAnsi" w:cstheme="minorHAnsi"/>
            <w:noProof/>
            <w:sz w:val="22"/>
          </w:rPr>
          <w:t xml:space="preserve"> </w:t>
        </w:r>
        <w:r w:rsidR="00AA736D" w:rsidRPr="00AA736D">
          <w:rPr>
            <w:rStyle w:val="Hipervnculo"/>
            <w:rFonts w:asciiTheme="minorHAnsi" w:hAnsiTheme="minorHAnsi" w:cstheme="minorHAnsi"/>
            <w:noProof/>
            <w:sz w:val="22"/>
          </w:rPr>
          <w:t>TRABAJO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_Toc112673813 \h </w:instrTex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9F0207">
          <w:rPr>
            <w:rFonts w:asciiTheme="minorHAnsi" w:hAnsiTheme="minorHAnsi" w:cstheme="minorHAnsi"/>
            <w:noProof/>
            <w:webHidden/>
            <w:sz w:val="22"/>
          </w:rPr>
          <w:t>30</w:t>
        </w:r>
        <w:r w:rsidR="00AA736D" w:rsidRPr="00AA736D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D304781" w14:textId="4E94AF67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14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relación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laboral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_Toc112673814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30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1033DBA9" w14:textId="6792C5C7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15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2.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contrato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_Toc112673815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33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307E93EC" w14:textId="1C048CEC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16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3.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organización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_Toc112673816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36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02FDA10D" w14:textId="1F25AF00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17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4.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nómina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_Toc112673817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39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57181ACE" w14:textId="7EB0EFFA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18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5.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Modificación,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suspensión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y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extinción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contrato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_Toc112673818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42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52C93BAF" w14:textId="150C1D1A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19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6.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representación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los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trabajadores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_Toc112673819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45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0D039A2B" w14:textId="384727B3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0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7.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Seguridad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Social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_Toc112673820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48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5E3E252F" w14:textId="61BD15FF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1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8.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Seguridad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y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salud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_Toc112673821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51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11255372" w14:textId="3382ED13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2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9.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Los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riesgos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laborales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_Toc112673822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54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5FFEE7F2" w14:textId="565290F2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3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10.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Medidas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prevención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y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protección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_Toc112673823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57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51151D35" w14:textId="0AD016E9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4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11.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gestión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prevención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_Toc112673824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60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320E627B" w14:textId="29EFF1BE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5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12.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Plan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Prevención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y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Plan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Autoprotección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_Toc112673825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63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6CE4D58F" w14:textId="370327F1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6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13.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Primeros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auxilios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_Toc112673826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66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21E1B6BA" w14:textId="654AE178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7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14.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en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equipo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_Toc112673827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69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6B2BC713" w14:textId="6782FC75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8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15.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Conflicto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y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negociación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_Toc112673828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72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09810503" w14:textId="37488C08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29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16.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Itinerarios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académico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profesionales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_Toc112673829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74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35AA0727" w14:textId="09B80F00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30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17.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proyecto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y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la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carrera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profesional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_Toc112673830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77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56E12C72" w14:textId="400AE770" w:rsidR="00AA736D" w:rsidRPr="00AA736D" w:rsidRDefault="007B1ECB" w:rsidP="00AA736D">
      <w:pPr>
        <w:pStyle w:val="TDC3"/>
        <w:spacing w:after="120"/>
        <w:rPr>
          <w:rFonts w:eastAsiaTheme="minorEastAsia" w:cstheme="minorHAnsi"/>
          <w:sz w:val="22"/>
          <w:lang w:eastAsia="es-ES"/>
        </w:rPr>
      </w:pPr>
      <w:hyperlink w:anchor="_Toc112673831" w:history="1">
        <w:r w:rsidR="00AA736D" w:rsidRPr="00AA736D">
          <w:rPr>
            <w:rStyle w:val="Hipervnculo"/>
            <w:rFonts w:cstheme="minorHAnsi"/>
            <w:sz w:val="22"/>
          </w:rPr>
          <w:t>UNIDAD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TRABAJO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18.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El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proceso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búsqueda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de</w:t>
        </w:r>
        <w:r w:rsidR="00EC0509">
          <w:rPr>
            <w:rStyle w:val="Hipervnculo"/>
            <w:rFonts w:cstheme="minorHAnsi"/>
            <w:sz w:val="22"/>
          </w:rPr>
          <w:t xml:space="preserve"> </w:t>
        </w:r>
        <w:r w:rsidR="00AA736D" w:rsidRPr="00AA736D">
          <w:rPr>
            <w:rStyle w:val="Hipervnculo"/>
            <w:rFonts w:cstheme="minorHAnsi"/>
            <w:sz w:val="22"/>
          </w:rPr>
          <w:t>empleo</w:t>
        </w:r>
        <w:r w:rsidR="00AA736D" w:rsidRPr="00AA736D">
          <w:rPr>
            <w:rFonts w:cstheme="minorHAnsi"/>
            <w:webHidden/>
            <w:sz w:val="22"/>
          </w:rPr>
          <w:tab/>
        </w:r>
        <w:r w:rsidR="00AA736D" w:rsidRPr="00AA736D">
          <w:rPr>
            <w:rFonts w:cstheme="minorHAnsi"/>
            <w:webHidden/>
            <w:sz w:val="22"/>
          </w:rPr>
          <w:fldChar w:fldCharType="begin"/>
        </w:r>
        <w:r w:rsidR="00AA736D" w:rsidRPr="00AA736D">
          <w:rPr>
            <w:rFonts w:cstheme="minorHAnsi"/>
            <w:webHidden/>
            <w:sz w:val="22"/>
          </w:rPr>
          <w:instrText xml:space="preserve"> PAGEREF _Toc112673831 \h </w:instrText>
        </w:r>
        <w:r w:rsidR="00AA736D" w:rsidRPr="00AA736D">
          <w:rPr>
            <w:rFonts w:cstheme="minorHAnsi"/>
            <w:webHidden/>
            <w:sz w:val="22"/>
          </w:rPr>
        </w:r>
        <w:r w:rsidR="00AA736D" w:rsidRPr="00AA736D">
          <w:rPr>
            <w:rFonts w:cstheme="minorHAnsi"/>
            <w:webHidden/>
            <w:sz w:val="22"/>
          </w:rPr>
          <w:fldChar w:fldCharType="separate"/>
        </w:r>
        <w:r w:rsidR="009F0207">
          <w:rPr>
            <w:rFonts w:cstheme="minorHAnsi"/>
            <w:webHidden/>
            <w:sz w:val="22"/>
          </w:rPr>
          <w:t>80</w:t>
        </w:r>
        <w:r w:rsidR="00AA736D" w:rsidRPr="00AA736D">
          <w:rPr>
            <w:rFonts w:cstheme="minorHAnsi"/>
            <w:webHidden/>
            <w:sz w:val="22"/>
          </w:rPr>
          <w:fldChar w:fldCharType="end"/>
        </w:r>
      </w:hyperlink>
    </w:p>
    <w:p w14:paraId="4EAE2A18" w14:textId="19BEAA25" w:rsidR="007B1ECB" w:rsidRPr="00B243BF" w:rsidRDefault="006B46FC" w:rsidP="007B1ECB">
      <w:pPr>
        <w:pStyle w:val="TDC3"/>
        <w:spacing w:after="120"/>
      </w:pPr>
      <w:r w:rsidRPr="00AA736D">
        <w:rPr>
          <w:rFonts w:cstheme="minorHAnsi"/>
          <w:b/>
          <w:bCs/>
          <w:sz w:val="22"/>
        </w:rPr>
        <w:fldChar w:fldCharType="end"/>
      </w:r>
    </w:p>
    <w:p w14:paraId="0257DB1F" w14:textId="62262A61" w:rsidR="00C93FF7" w:rsidRPr="00B243BF" w:rsidRDefault="00C93FF7" w:rsidP="00A9353A">
      <w:pPr>
        <w:pStyle w:val="Programacintexto"/>
      </w:pPr>
    </w:p>
    <w:p w14:paraId="7F7DD41A" w14:textId="77777777" w:rsidR="002C5135" w:rsidRPr="00B243BF" w:rsidRDefault="002C5135" w:rsidP="00A9353A">
      <w:pPr>
        <w:pStyle w:val="Programacintexto"/>
        <w:sectPr w:rsidR="002C5135" w:rsidRPr="00B243BF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193EF138" w14:textId="0DF3BB1E" w:rsidR="00F47B66" w:rsidRPr="00B243BF" w:rsidRDefault="00BB7062" w:rsidP="00BB7062">
      <w:pPr>
        <w:pStyle w:val="Ttulo1"/>
        <w:numPr>
          <w:ilvl w:val="0"/>
          <w:numId w:val="0"/>
        </w:numPr>
      </w:pPr>
      <w:bookmarkStart w:id="0" w:name="_Toc112673813"/>
      <w:r w:rsidRPr="00B243BF">
        <w:lastRenderedPageBreak/>
        <w:t>9.</w:t>
      </w:r>
      <w:r w:rsidR="00EC0509">
        <w:t xml:space="preserve"> </w:t>
      </w:r>
      <w:r w:rsidR="00F20BE8" w:rsidRPr="00B243BF">
        <w:t>UNIDADES</w:t>
      </w:r>
      <w:r w:rsidR="00EC0509">
        <w:t xml:space="preserve"> </w:t>
      </w:r>
      <w:r w:rsidR="008F4B38" w:rsidRPr="00B243BF">
        <w:t>DE</w:t>
      </w:r>
      <w:r w:rsidR="00EC0509">
        <w:t xml:space="preserve"> </w:t>
      </w:r>
      <w:r w:rsidR="008F4B38" w:rsidRPr="00B243BF">
        <w:t>TRABAJO</w:t>
      </w:r>
      <w:bookmarkEnd w:id="0"/>
    </w:p>
    <w:p w14:paraId="1EB8C0FF" w14:textId="464AECE6" w:rsidR="00680627" w:rsidRDefault="00D20B50" w:rsidP="00A9353A">
      <w:pPr>
        <w:pStyle w:val="Programacintexto"/>
      </w:pPr>
      <w:r w:rsidRPr="00B243BF">
        <w:t>El</w:t>
      </w:r>
      <w:r w:rsidR="00EC0509">
        <w:t xml:space="preserve"> </w:t>
      </w:r>
      <w:r w:rsidRPr="00B243BF">
        <w:t>libro</w:t>
      </w:r>
      <w:r w:rsidR="00EC0509">
        <w:t xml:space="preserve"> </w:t>
      </w:r>
      <w:r w:rsidR="005B5163" w:rsidRPr="00B243BF">
        <w:rPr>
          <w:b/>
          <w:i/>
        </w:rPr>
        <w:t>Formación</w:t>
      </w:r>
      <w:r w:rsidR="00EC0509">
        <w:rPr>
          <w:b/>
          <w:i/>
        </w:rPr>
        <w:t xml:space="preserve"> </w:t>
      </w:r>
      <w:r w:rsidR="005B5163" w:rsidRPr="00B243BF">
        <w:rPr>
          <w:b/>
          <w:i/>
        </w:rPr>
        <w:t>y</w:t>
      </w:r>
      <w:r w:rsidR="00EC0509">
        <w:rPr>
          <w:b/>
          <w:i/>
        </w:rPr>
        <w:t xml:space="preserve"> </w:t>
      </w:r>
      <w:r w:rsidR="005B5163" w:rsidRPr="00B243BF">
        <w:rPr>
          <w:b/>
          <w:i/>
        </w:rPr>
        <w:t>Orientación</w:t>
      </w:r>
      <w:r w:rsidR="00EC0509">
        <w:rPr>
          <w:b/>
          <w:i/>
        </w:rPr>
        <w:t xml:space="preserve"> </w:t>
      </w:r>
      <w:r w:rsidR="005B5163" w:rsidRPr="00B243BF">
        <w:rPr>
          <w:b/>
          <w:i/>
        </w:rPr>
        <w:t>Laboral</w:t>
      </w:r>
      <w:r w:rsidR="00EC0509">
        <w:rPr>
          <w:b/>
          <w:i/>
        </w:rPr>
        <w:t xml:space="preserve"> </w:t>
      </w:r>
      <w:r w:rsidR="00680627" w:rsidRPr="00B243BF">
        <w:t>se</w:t>
      </w:r>
      <w:r w:rsidR="00EC0509">
        <w:t xml:space="preserve"> </w:t>
      </w:r>
      <w:r w:rsidR="00680627" w:rsidRPr="00B243BF">
        <w:t>estructura</w:t>
      </w:r>
      <w:r w:rsidR="00EC0509">
        <w:t xml:space="preserve"> </w:t>
      </w:r>
      <w:r w:rsidR="00680627" w:rsidRPr="00B243BF">
        <w:t>en</w:t>
      </w:r>
      <w:r w:rsidR="00EC0509">
        <w:t xml:space="preserve"> </w:t>
      </w:r>
      <w:r w:rsidR="00680627" w:rsidRPr="00B243BF">
        <w:t>las</w:t>
      </w:r>
      <w:r w:rsidR="00EC0509">
        <w:t xml:space="preserve"> </w:t>
      </w:r>
      <w:r w:rsidR="00680627" w:rsidRPr="00B243BF">
        <w:t>siguientes</w:t>
      </w:r>
      <w:r w:rsidR="00EC0509">
        <w:t xml:space="preserve"> </w:t>
      </w:r>
      <w:r w:rsidR="00F20BE8" w:rsidRPr="00B243BF">
        <w:t>unidades</w:t>
      </w:r>
      <w:r w:rsidR="00680627" w:rsidRPr="00B243BF">
        <w:t>:</w:t>
      </w:r>
    </w:p>
    <w:p w14:paraId="30D0AD56" w14:textId="77777777" w:rsidR="00D45EDF" w:rsidRPr="00B243BF" w:rsidRDefault="00D45EDF" w:rsidP="00A9353A">
      <w:pPr>
        <w:pStyle w:val="Programacintexto"/>
      </w:pPr>
    </w:p>
    <w:p w14:paraId="509686A5" w14:textId="301A4F41" w:rsidR="006A0F02" w:rsidRPr="00B243BF" w:rsidRDefault="00F20BE8" w:rsidP="00A9353A">
      <w:pPr>
        <w:pStyle w:val="Ttulo3"/>
        <w:ind w:left="216" w:right="66" w:hanging="216"/>
        <w:rPr>
          <w:sz w:val="24"/>
          <w:szCs w:val="24"/>
        </w:rPr>
      </w:pPr>
      <w:bookmarkStart w:id="1" w:name="_Toc112673814"/>
      <w:r w:rsidRPr="00B243BF">
        <w:rPr>
          <w:sz w:val="24"/>
          <w:szCs w:val="24"/>
        </w:rPr>
        <w:t>UNIDAD</w:t>
      </w:r>
      <w:r w:rsidR="00EC0509">
        <w:rPr>
          <w:sz w:val="24"/>
          <w:szCs w:val="24"/>
        </w:rPr>
        <w:t xml:space="preserve"> </w:t>
      </w:r>
      <w:r w:rsidR="008F4B38" w:rsidRPr="00B243BF">
        <w:rPr>
          <w:sz w:val="24"/>
          <w:szCs w:val="24"/>
        </w:rPr>
        <w:t>DE</w:t>
      </w:r>
      <w:r w:rsidR="00EC0509">
        <w:rPr>
          <w:sz w:val="24"/>
          <w:szCs w:val="24"/>
        </w:rPr>
        <w:t xml:space="preserve"> </w:t>
      </w:r>
      <w:r w:rsidR="008F4B38" w:rsidRPr="00B243BF">
        <w:rPr>
          <w:sz w:val="24"/>
          <w:szCs w:val="24"/>
        </w:rPr>
        <w:t>TRABAJO</w:t>
      </w:r>
      <w:r w:rsidR="00EC0509">
        <w:rPr>
          <w:sz w:val="24"/>
          <w:szCs w:val="24"/>
        </w:rPr>
        <w:t xml:space="preserve"> </w:t>
      </w:r>
      <w:r w:rsidR="00FA1456" w:rsidRPr="00B243BF">
        <w:rPr>
          <w:sz w:val="24"/>
          <w:szCs w:val="24"/>
        </w:rPr>
        <w:t>1.</w:t>
      </w:r>
      <w:r w:rsidR="00EC0509">
        <w:rPr>
          <w:sz w:val="24"/>
          <w:szCs w:val="24"/>
        </w:rPr>
        <w:t xml:space="preserve"> </w:t>
      </w:r>
      <w:r w:rsidR="00E47C61">
        <w:rPr>
          <w:sz w:val="24"/>
          <w:szCs w:val="24"/>
        </w:rPr>
        <w:t>La</w:t>
      </w:r>
      <w:r w:rsidR="00EC0509">
        <w:rPr>
          <w:sz w:val="24"/>
          <w:szCs w:val="24"/>
        </w:rPr>
        <w:t xml:space="preserve"> </w:t>
      </w:r>
      <w:r w:rsidR="00E47C61">
        <w:rPr>
          <w:sz w:val="24"/>
          <w:szCs w:val="24"/>
        </w:rPr>
        <w:t>relación</w:t>
      </w:r>
      <w:r w:rsidR="00EC0509">
        <w:rPr>
          <w:sz w:val="24"/>
          <w:szCs w:val="24"/>
        </w:rPr>
        <w:t xml:space="preserve"> </w:t>
      </w:r>
      <w:r w:rsidR="00E47C61">
        <w:rPr>
          <w:sz w:val="24"/>
          <w:szCs w:val="24"/>
        </w:rPr>
        <w:t>laboral</w:t>
      </w:r>
      <w:bookmarkEnd w:id="1"/>
    </w:p>
    <w:p w14:paraId="39B84FF1" w14:textId="01A0D01B" w:rsidR="006A0F02" w:rsidRPr="00B243BF" w:rsidRDefault="006A0F02" w:rsidP="00A9353A">
      <w:pPr>
        <w:shd w:val="clear" w:color="auto" w:fill="8DB3E2"/>
        <w:ind w:left="216" w:right="66" w:hanging="216"/>
        <w:rPr>
          <w:b/>
          <w:color w:val="FFFFFF"/>
          <w:sz w:val="24"/>
          <w:szCs w:val="24"/>
        </w:rPr>
      </w:pPr>
      <w:r w:rsidRPr="00B243BF">
        <w:rPr>
          <w:b/>
          <w:color w:val="FFFFFF"/>
          <w:sz w:val="24"/>
          <w:szCs w:val="24"/>
        </w:rPr>
        <w:t>OBJETIVOS</w:t>
      </w:r>
      <w:r w:rsidR="00EC0509">
        <w:rPr>
          <w:b/>
          <w:color w:val="FFFFFF"/>
          <w:sz w:val="24"/>
          <w:szCs w:val="24"/>
        </w:rPr>
        <w:t xml:space="preserve"> </w:t>
      </w:r>
    </w:p>
    <w:p w14:paraId="6EDFAEE2" w14:textId="1B5190EB" w:rsidR="00FA1456" w:rsidRPr="00B243BF" w:rsidRDefault="00FA1456" w:rsidP="00A9353A">
      <w:pPr>
        <w:pStyle w:val="Programacintexto"/>
      </w:pPr>
      <w:r w:rsidRPr="00B243BF">
        <w:t>Al</w:t>
      </w:r>
      <w:r w:rsidR="00EC0509">
        <w:t xml:space="preserve"> </w:t>
      </w:r>
      <w:r w:rsidRPr="00B243BF">
        <w:t>finalizar</w:t>
      </w:r>
      <w:r w:rsidR="00EC0509">
        <w:t xml:space="preserve"> </w:t>
      </w:r>
      <w:r w:rsidRPr="00B243BF">
        <w:t>esta</w:t>
      </w:r>
      <w:r w:rsidR="00EC0509">
        <w:t xml:space="preserve"> </w:t>
      </w:r>
      <w:r w:rsidRPr="00B243BF">
        <w:t>unidad</w:t>
      </w:r>
      <w:r w:rsidR="00EA6219" w:rsidRPr="00B243BF">
        <w:t>,</w:t>
      </w:r>
      <w:r w:rsidR="00EC0509">
        <w:t xml:space="preserve"> </w:t>
      </w:r>
      <w:r w:rsidRPr="00B243BF">
        <w:t>el</w:t>
      </w:r>
      <w:r w:rsidR="00EC0509">
        <w:t xml:space="preserve"> </w:t>
      </w:r>
      <w:r w:rsidRPr="00B243BF">
        <w:t>alumn</w:t>
      </w:r>
      <w:r w:rsidR="003D459F" w:rsidRPr="00B243BF">
        <w:t>ado</w:t>
      </w:r>
      <w:r w:rsidR="00EC0509">
        <w:t xml:space="preserve"> </w:t>
      </w:r>
      <w:r w:rsidR="003D459F" w:rsidRPr="00B243BF">
        <w:t>debe</w:t>
      </w:r>
      <w:r w:rsidR="00EC0509">
        <w:t xml:space="preserve"> </w:t>
      </w:r>
      <w:r w:rsidR="003D459F" w:rsidRPr="00B243BF">
        <w:t>ser</w:t>
      </w:r>
      <w:r w:rsidR="00EC0509">
        <w:t xml:space="preserve"> </w:t>
      </w:r>
      <w:r w:rsidR="003D459F" w:rsidRPr="00B243BF">
        <w:t>capaz</w:t>
      </w:r>
      <w:r w:rsidR="00EC0509">
        <w:t xml:space="preserve"> </w:t>
      </w:r>
      <w:r w:rsidR="003D459F" w:rsidRPr="00B243BF">
        <w:t>de</w:t>
      </w:r>
      <w:r w:rsidR="00BD4E89" w:rsidRPr="00B243BF">
        <w:t>:</w:t>
      </w:r>
    </w:p>
    <w:p w14:paraId="1645083E" w14:textId="0A2ADFB8" w:rsidR="00E47C61" w:rsidRPr="000319E6" w:rsidRDefault="00E47C61" w:rsidP="009C3283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Conoce</w:t>
      </w:r>
      <w:r>
        <w:rPr>
          <w:rFonts w:cs="Arial"/>
          <w:sz w:val="24"/>
          <w:szCs w:val="24"/>
        </w:rPr>
        <w:t>r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el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origen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del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Derecho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del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Trabajo.</w:t>
      </w:r>
    </w:p>
    <w:p w14:paraId="7159FAFA" w14:textId="26EF0156" w:rsidR="00E47C61" w:rsidRPr="000319E6" w:rsidRDefault="00E47C61" w:rsidP="009C3283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Distingu</w:t>
      </w:r>
      <w:r>
        <w:rPr>
          <w:rFonts w:cs="Arial"/>
          <w:sz w:val="24"/>
          <w:szCs w:val="24"/>
        </w:rPr>
        <w:t>ir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relaciones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laborales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que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no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lo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son,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y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relaciones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laborales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especiales.</w:t>
      </w:r>
    </w:p>
    <w:p w14:paraId="23FE3B76" w14:textId="691B4DA2" w:rsidR="00E47C61" w:rsidRPr="000319E6" w:rsidRDefault="00E47C61" w:rsidP="009C3283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Identifica</w:t>
      </w:r>
      <w:r>
        <w:rPr>
          <w:rFonts w:cs="Arial"/>
          <w:sz w:val="24"/>
          <w:szCs w:val="24"/>
        </w:rPr>
        <w:t>r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fuentes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del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Derecho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Laboral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y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cuál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debe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aplicarse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en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cada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caso.</w:t>
      </w:r>
    </w:p>
    <w:p w14:paraId="6B3BF468" w14:textId="53B211B1" w:rsidR="00E47C61" w:rsidRPr="000319E6" w:rsidRDefault="00E47C61" w:rsidP="009C3283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Conoce</w:t>
      </w:r>
      <w:r>
        <w:rPr>
          <w:rFonts w:cs="Arial"/>
          <w:sz w:val="24"/>
          <w:szCs w:val="24"/>
        </w:rPr>
        <w:t>r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los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principios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interpretación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normas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laborales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y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sabe</w:t>
      </w:r>
      <w:r>
        <w:rPr>
          <w:rFonts w:cs="Arial"/>
          <w:sz w:val="24"/>
          <w:szCs w:val="24"/>
        </w:rPr>
        <w:t>r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aplicarlos.</w:t>
      </w:r>
    </w:p>
    <w:p w14:paraId="761C321D" w14:textId="091B5F0A" w:rsidR="00E47C61" w:rsidRDefault="00E47C61" w:rsidP="009C3283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19E6">
        <w:rPr>
          <w:rFonts w:cs="Arial"/>
          <w:sz w:val="24"/>
          <w:szCs w:val="24"/>
        </w:rPr>
        <w:t>Sabe</w:t>
      </w:r>
      <w:r>
        <w:rPr>
          <w:rFonts w:cs="Arial"/>
          <w:sz w:val="24"/>
          <w:szCs w:val="24"/>
        </w:rPr>
        <w:t>r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cuáles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son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los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derechos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y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deberes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los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trabajadores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y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de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los</w:t>
      </w:r>
      <w:r w:rsidR="00EC0509">
        <w:rPr>
          <w:rFonts w:cs="Arial"/>
          <w:sz w:val="24"/>
          <w:szCs w:val="24"/>
        </w:rPr>
        <w:t xml:space="preserve"> </w:t>
      </w:r>
      <w:r w:rsidRPr="000319E6">
        <w:rPr>
          <w:rFonts w:cs="Arial"/>
          <w:sz w:val="24"/>
          <w:szCs w:val="24"/>
        </w:rPr>
        <w:t>empresarios.</w:t>
      </w:r>
    </w:p>
    <w:p w14:paraId="32BB77F3" w14:textId="77777777" w:rsidR="007C6DB1" w:rsidRDefault="007C6DB1" w:rsidP="009C3283">
      <w:pPr>
        <w:pStyle w:val="Programacintexto"/>
        <w:numPr>
          <w:ilvl w:val="0"/>
          <w:numId w:val="22"/>
        </w:numPr>
      </w:pPr>
      <w:r w:rsidRPr="00B243BF">
        <w:br w:type="page"/>
      </w:r>
    </w:p>
    <w:p w14:paraId="5CF57107" w14:textId="77777777" w:rsidR="00E47C61" w:rsidRPr="00B243BF" w:rsidRDefault="00E47C61" w:rsidP="00E47C6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389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544"/>
        <w:gridCol w:w="2835"/>
        <w:gridCol w:w="4111"/>
      </w:tblGrid>
      <w:tr w:rsidR="00E47C61" w:rsidRPr="0065487B" w14:paraId="33F74111" w14:textId="77777777" w:rsidTr="005F706C">
        <w:trPr>
          <w:trHeight w:hRule="exact" w:val="550"/>
        </w:trPr>
        <w:tc>
          <w:tcPr>
            <w:tcW w:w="6948" w:type="dxa"/>
            <w:gridSpan w:val="2"/>
            <w:tcBorders>
              <w:righ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4EFE0BE2" w14:textId="562A19ED" w:rsidR="00E47C61" w:rsidRPr="0065487B" w:rsidRDefault="00E47C61" w:rsidP="00E47C61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Unidad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trabajo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1: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relación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laboral</w:t>
            </w:r>
          </w:p>
        </w:tc>
        <w:tc>
          <w:tcPr>
            <w:tcW w:w="6946" w:type="dxa"/>
            <w:gridSpan w:val="2"/>
            <w:tcBorders>
              <w:lef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031ABDFD" w14:textId="1A846872" w:rsidR="00E47C61" w:rsidRPr="0065487B" w:rsidRDefault="00E47C61" w:rsidP="00E47C6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4</w:t>
            </w:r>
            <w:r w:rsidR="00EC0509" w:rsidRPr="0065487B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horas</w:t>
            </w:r>
          </w:p>
        </w:tc>
      </w:tr>
      <w:tr w:rsidR="00E47C61" w:rsidRPr="0065487B" w14:paraId="79BAC756" w14:textId="77777777" w:rsidTr="005F706C">
        <w:trPr>
          <w:trHeight w:val="697"/>
        </w:trPr>
        <w:tc>
          <w:tcPr>
            <w:tcW w:w="3404" w:type="dxa"/>
            <w:shd w:val="clear" w:color="auto" w:fill="DEEAF6" w:themeFill="accent5" w:themeFillTint="33"/>
            <w:vAlign w:val="center"/>
          </w:tcPr>
          <w:p w14:paraId="2F87FED3" w14:textId="77777777" w:rsidR="00E47C61" w:rsidRPr="0065487B" w:rsidRDefault="00E47C61" w:rsidP="00A432C0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0F47A060" w14:textId="031339DD" w:rsidR="00E47C61" w:rsidRPr="0065487B" w:rsidRDefault="00E47C61" w:rsidP="00A432C0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s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9E02D6F" w14:textId="0521C46B" w:rsidR="00E47C61" w:rsidRPr="0065487B" w:rsidRDefault="00E47C61" w:rsidP="00A432C0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5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  <w:t>Resultados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</w:rPr>
              <w:t>aprendizaje</w:t>
            </w:r>
          </w:p>
          <w:p w14:paraId="383BDBC2" w14:textId="77777777" w:rsidR="00E47C61" w:rsidRPr="0065487B" w:rsidRDefault="00E47C61" w:rsidP="00A432C0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Competencias</w:t>
            </w:r>
          </w:p>
        </w:tc>
        <w:tc>
          <w:tcPr>
            <w:tcW w:w="4111" w:type="dxa"/>
            <w:shd w:val="clear" w:color="auto" w:fill="DEEAF6" w:themeFill="accent5" w:themeFillTint="33"/>
            <w:vAlign w:val="center"/>
          </w:tcPr>
          <w:p w14:paraId="6B6A728C" w14:textId="6830789F" w:rsidR="00E47C61" w:rsidRPr="0065487B" w:rsidRDefault="00E47C61" w:rsidP="00A432C0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s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 </w:t>
            </w:r>
          </w:p>
          <w:p w14:paraId="6DB9533A" w14:textId="35958404" w:rsidR="00E47C61" w:rsidRPr="0065487B" w:rsidRDefault="00E47C61" w:rsidP="00A432C0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>s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E47C61" w:rsidRPr="0065487B" w14:paraId="56112D2B" w14:textId="77777777" w:rsidTr="005F706C">
        <w:trPr>
          <w:trHeight w:val="20"/>
        </w:trPr>
        <w:tc>
          <w:tcPr>
            <w:tcW w:w="3404" w:type="dxa"/>
          </w:tcPr>
          <w:p w14:paraId="0D7E2468" w14:textId="36A95733" w:rsidR="00E47C61" w:rsidRPr="0065487B" w:rsidRDefault="00E47C61" w:rsidP="005F706C">
            <w:pPr>
              <w:pStyle w:val="Prrafodelista"/>
              <w:numPr>
                <w:ilvl w:val="0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laborales</w:t>
            </w:r>
          </w:p>
          <w:p w14:paraId="3B476E7E" w14:textId="596AA882" w:rsidR="009278DD" w:rsidRPr="0065487B" w:rsidRDefault="009278DD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origen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Derecho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</w:t>
            </w:r>
          </w:p>
          <w:p w14:paraId="3E66A0E7" w14:textId="5439E0C5" w:rsidR="00E47C61" w:rsidRPr="0065487B" w:rsidRDefault="009278DD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(art.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ET)</w:t>
            </w:r>
          </w:p>
          <w:p w14:paraId="0237A28D" w14:textId="462E08D6" w:rsidR="009278DD" w:rsidRPr="0065487B" w:rsidRDefault="00E47C61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excluidas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(art.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1.3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ET)</w:t>
            </w:r>
          </w:p>
          <w:p w14:paraId="2B63AC87" w14:textId="0B81C60E" w:rsidR="00E47C61" w:rsidRPr="0065487B" w:rsidRDefault="009278DD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especiales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(art.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ET)</w:t>
            </w:r>
          </w:p>
          <w:p w14:paraId="29DE7E74" w14:textId="6BC1CC18" w:rsidR="00E47C61" w:rsidRPr="0065487B" w:rsidRDefault="009278DD" w:rsidP="005F706C">
            <w:pPr>
              <w:pStyle w:val="Prrafodelista"/>
              <w:numPr>
                <w:ilvl w:val="0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fuentes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Derecho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Trabajo</w:t>
            </w:r>
          </w:p>
          <w:p w14:paraId="57A5F697" w14:textId="369897B0" w:rsidR="009278DD" w:rsidRPr="0065487B" w:rsidRDefault="009278DD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Fuentes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nacionales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(art.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ET)</w:t>
            </w:r>
          </w:p>
          <w:p w14:paraId="14F1DF84" w14:textId="578A56F6" w:rsidR="009278DD" w:rsidRPr="0065487B" w:rsidRDefault="009278DD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Fuentes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ámbito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internacional</w:t>
            </w:r>
          </w:p>
          <w:p w14:paraId="1E188A92" w14:textId="481681F8" w:rsidR="00E47C61" w:rsidRPr="0065487B" w:rsidRDefault="009278DD" w:rsidP="005F706C">
            <w:pPr>
              <w:pStyle w:val="Prrafodelista"/>
              <w:numPr>
                <w:ilvl w:val="0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Principios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aplicación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Derecho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</w:t>
            </w:r>
          </w:p>
          <w:p w14:paraId="2E88BEAF" w14:textId="4FAF2E2B" w:rsidR="00E47C61" w:rsidRPr="0065487B" w:rsidRDefault="00E47C61" w:rsidP="005F706C">
            <w:pPr>
              <w:pStyle w:val="Prrafodelista"/>
              <w:numPr>
                <w:ilvl w:val="0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rechos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deberes</w:t>
            </w:r>
          </w:p>
          <w:p w14:paraId="4F080987" w14:textId="13CB16D6" w:rsidR="009278DD" w:rsidRPr="0065487B" w:rsidRDefault="00E47C61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rechos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obligaciones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9278DD" w:rsidRPr="0065487B">
              <w:rPr>
                <w:rFonts w:ascii="Lucida Sans" w:eastAsia="Lucida Sans" w:hAnsi="Lucida Sans" w:cs="Lucida Sans"/>
                <w:sz w:val="16"/>
                <w:szCs w:val="16"/>
              </w:rPr>
              <w:t>trabajadores</w:t>
            </w:r>
          </w:p>
          <w:p w14:paraId="13BA1248" w14:textId="11ED35E9" w:rsidR="00E47C61" w:rsidRPr="0065487B" w:rsidRDefault="009278DD" w:rsidP="005F706C">
            <w:pPr>
              <w:pStyle w:val="Prrafodelista"/>
              <w:numPr>
                <w:ilvl w:val="1"/>
                <w:numId w:val="11"/>
              </w:numPr>
              <w:tabs>
                <w:tab w:val="left" w:pos="43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Obligaciones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potestades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empresario</w:t>
            </w:r>
          </w:p>
        </w:tc>
        <w:tc>
          <w:tcPr>
            <w:tcW w:w="3544" w:type="dxa"/>
          </w:tcPr>
          <w:p w14:paraId="645C1FAF" w14:textId="6AE1278C" w:rsidR="009278DD" w:rsidRPr="0065487B" w:rsidRDefault="009278DD" w:rsidP="005F706C">
            <w:pPr>
              <w:numPr>
                <w:ilvl w:val="0"/>
                <w:numId w:val="53"/>
              </w:numPr>
              <w:tabs>
                <w:tab w:val="clear" w:pos="500"/>
                <w:tab w:val="num" w:pos="288"/>
              </w:tabs>
              <w:autoSpaceDE w:val="0"/>
              <w:autoSpaceDN w:val="0"/>
              <w:adjustRightInd w:val="0"/>
              <w:spacing w:after="20" w:line="240" w:lineRule="auto"/>
              <w:ind w:left="57" w:right="57" w:firstLine="0"/>
              <w:rPr>
                <w:rFonts w:ascii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han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identificado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conceptos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básicos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Derecho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Trabajo.</w:t>
            </w:r>
          </w:p>
          <w:p w14:paraId="3D387103" w14:textId="6C1D7545" w:rsidR="009278DD" w:rsidRPr="0065487B" w:rsidRDefault="009278DD" w:rsidP="005F706C">
            <w:pPr>
              <w:numPr>
                <w:ilvl w:val="0"/>
                <w:numId w:val="53"/>
              </w:numPr>
              <w:tabs>
                <w:tab w:val="clear" w:pos="500"/>
                <w:tab w:val="num" w:pos="288"/>
              </w:tabs>
              <w:autoSpaceDE w:val="0"/>
              <w:autoSpaceDN w:val="0"/>
              <w:adjustRightInd w:val="0"/>
              <w:spacing w:after="20" w:line="240" w:lineRule="auto"/>
              <w:ind w:left="57" w:right="57" w:firstLine="0"/>
              <w:rPr>
                <w:rFonts w:ascii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han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interpretado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han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aplicado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correctamente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fuentes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Derecho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Laboral,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conforme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principios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laborales.</w:t>
            </w:r>
          </w:p>
          <w:p w14:paraId="39546445" w14:textId="5B116B9E" w:rsidR="009278DD" w:rsidRPr="0065487B" w:rsidRDefault="009278DD" w:rsidP="005F706C">
            <w:pPr>
              <w:numPr>
                <w:ilvl w:val="0"/>
                <w:numId w:val="53"/>
              </w:numPr>
              <w:tabs>
                <w:tab w:val="clear" w:pos="500"/>
                <w:tab w:val="num" w:pos="288"/>
              </w:tabs>
              <w:autoSpaceDE w:val="0"/>
              <w:autoSpaceDN w:val="0"/>
              <w:adjustRightInd w:val="0"/>
              <w:spacing w:after="20" w:line="240" w:lineRule="auto"/>
              <w:ind w:left="57" w:right="57" w:firstLine="0"/>
              <w:rPr>
                <w:rFonts w:ascii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han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determinado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derechos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obligaciones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derivados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relación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laboral.</w:t>
            </w:r>
          </w:p>
          <w:p w14:paraId="75977F48" w14:textId="1628C2AC" w:rsidR="009278DD" w:rsidRPr="0065487B" w:rsidRDefault="009278DD" w:rsidP="005F706C">
            <w:pPr>
              <w:numPr>
                <w:ilvl w:val="0"/>
                <w:numId w:val="53"/>
              </w:numPr>
              <w:tabs>
                <w:tab w:val="clear" w:pos="500"/>
                <w:tab w:val="num" w:pos="288"/>
              </w:tabs>
              <w:autoSpaceDE w:val="0"/>
              <w:autoSpaceDN w:val="0"/>
              <w:adjustRightInd w:val="0"/>
              <w:spacing w:after="20" w:line="240" w:lineRule="auto"/>
              <w:ind w:left="57" w:right="57" w:firstLine="0"/>
              <w:rPr>
                <w:rFonts w:ascii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han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identificado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diferenciado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relaciones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laborales,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relaciones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especiales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relaciones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excluidas.</w:t>
            </w:r>
          </w:p>
          <w:p w14:paraId="4FFAF3A7" w14:textId="2A4ED6BC" w:rsidR="009278DD" w:rsidRPr="0065487B" w:rsidRDefault="009278DD" w:rsidP="005F706C">
            <w:pPr>
              <w:numPr>
                <w:ilvl w:val="0"/>
                <w:numId w:val="53"/>
              </w:numPr>
              <w:tabs>
                <w:tab w:val="clear" w:pos="500"/>
                <w:tab w:val="num" w:pos="288"/>
              </w:tabs>
              <w:autoSpaceDE w:val="0"/>
              <w:autoSpaceDN w:val="0"/>
              <w:adjustRightInd w:val="0"/>
              <w:spacing w:after="20" w:line="240" w:lineRule="auto"/>
              <w:ind w:left="57" w:right="57" w:firstLine="0"/>
              <w:rPr>
                <w:rFonts w:ascii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han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reconocido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distintas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posibilidades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ámbito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Unión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Europea.</w:t>
            </w:r>
          </w:p>
          <w:p w14:paraId="6962294E" w14:textId="5BE08240" w:rsidR="00E47C61" w:rsidRPr="0065487B" w:rsidRDefault="009278DD" w:rsidP="005F706C">
            <w:pPr>
              <w:numPr>
                <w:ilvl w:val="0"/>
                <w:numId w:val="53"/>
              </w:numPr>
              <w:tabs>
                <w:tab w:val="clear" w:pos="500"/>
                <w:tab w:val="num" w:pos="288"/>
              </w:tabs>
              <w:autoSpaceDE w:val="0"/>
              <w:autoSpaceDN w:val="0"/>
              <w:adjustRightInd w:val="0"/>
              <w:spacing w:after="20" w:line="240" w:lineRule="auto"/>
              <w:ind w:left="57" w:right="57" w:firstLine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han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conocido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derechos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deberes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trabajadores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empresarios.</w:t>
            </w:r>
          </w:p>
        </w:tc>
        <w:tc>
          <w:tcPr>
            <w:tcW w:w="2835" w:type="dxa"/>
          </w:tcPr>
          <w:p w14:paraId="75D774CB" w14:textId="7058DF1F" w:rsidR="00E47C61" w:rsidRPr="0065487B" w:rsidRDefault="00E47C61" w:rsidP="005F706C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>Resultados</w:t>
            </w:r>
            <w:r w:rsidR="00EC0509"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>aprendizaje:</w:t>
            </w:r>
            <w:r w:rsidR="00EC0509"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</w:p>
          <w:p w14:paraId="65A87951" w14:textId="7E18A1D2" w:rsidR="00E47C61" w:rsidRPr="0065487B" w:rsidRDefault="00E47C61" w:rsidP="005F706C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Ejerce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derechos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cumple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obligaciones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derivan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laborales.</w:t>
            </w:r>
          </w:p>
          <w:p w14:paraId="0B431616" w14:textId="77777777" w:rsidR="000D29CF" w:rsidRPr="0065487B" w:rsidRDefault="000D29CF" w:rsidP="005F706C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</w:p>
          <w:p w14:paraId="27B2EE8F" w14:textId="77777777" w:rsidR="00E47C61" w:rsidRPr="0065487B" w:rsidRDefault="00E47C61" w:rsidP="005F706C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Competencias:</w:t>
            </w:r>
          </w:p>
          <w:p w14:paraId="1676B001" w14:textId="04F1B2E8" w:rsidR="00E47C61" w:rsidRPr="0065487B" w:rsidRDefault="00E47C61" w:rsidP="005F706C">
            <w:pPr>
              <w:pStyle w:val="Prrafodelista"/>
              <w:numPr>
                <w:ilvl w:val="0"/>
                <w:numId w:val="39"/>
              </w:numPr>
              <w:tabs>
                <w:tab w:val="left" w:pos="285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Capacidad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distinguir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qué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qué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no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laboral.</w:t>
            </w:r>
          </w:p>
          <w:p w14:paraId="624AD7D9" w14:textId="0BFCA547" w:rsidR="00E47C61" w:rsidRPr="0065487B" w:rsidRDefault="00E47C61" w:rsidP="005F706C">
            <w:pPr>
              <w:pStyle w:val="Prrafodelista"/>
              <w:numPr>
                <w:ilvl w:val="0"/>
                <w:numId w:val="39"/>
              </w:numPr>
              <w:tabs>
                <w:tab w:val="left" w:pos="285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Conocimiento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derechos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deberes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trabajadores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potestades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empresario.</w:t>
            </w:r>
          </w:p>
          <w:p w14:paraId="6C479697" w14:textId="2604D9BE" w:rsidR="00E47C61" w:rsidRPr="0065487B" w:rsidRDefault="00E47C61" w:rsidP="005F706C">
            <w:pPr>
              <w:pStyle w:val="Prrafodelista"/>
              <w:numPr>
                <w:ilvl w:val="0"/>
                <w:numId w:val="39"/>
              </w:numPr>
              <w:tabs>
                <w:tab w:val="left" w:pos="285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Responsabilidad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cumplimiento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tareas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encomendadas.</w:t>
            </w:r>
          </w:p>
          <w:p w14:paraId="11691B3D" w14:textId="23523490" w:rsidR="00E47C61" w:rsidRPr="0065487B" w:rsidRDefault="00E47C61" w:rsidP="005F706C">
            <w:pPr>
              <w:pStyle w:val="Prrafodelista"/>
              <w:numPr>
                <w:ilvl w:val="0"/>
                <w:numId w:val="39"/>
              </w:numPr>
              <w:tabs>
                <w:tab w:val="left" w:pos="285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Resolución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correcta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propuestas.</w:t>
            </w:r>
          </w:p>
        </w:tc>
        <w:tc>
          <w:tcPr>
            <w:tcW w:w="4111" w:type="dxa"/>
          </w:tcPr>
          <w:p w14:paraId="0846BAB8" w14:textId="3614B76E" w:rsidR="00E47C61" w:rsidRPr="0065487B" w:rsidRDefault="00E47C61" w:rsidP="005F706C">
            <w:pPr>
              <w:pStyle w:val="Prrafodelista"/>
              <w:numPr>
                <w:ilvl w:val="0"/>
                <w:numId w:val="45"/>
              </w:numPr>
              <w:tabs>
                <w:tab w:val="left" w:pos="296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Observación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directa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alumno/a: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motivación,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interés,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actitudes,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comportamiento,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asistencia,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etc.</w:t>
            </w:r>
          </w:p>
          <w:p w14:paraId="1C75EA3B" w14:textId="72AA9156" w:rsidR="00E47C61" w:rsidRPr="0065487B" w:rsidRDefault="00E47C61" w:rsidP="005F706C">
            <w:pPr>
              <w:pStyle w:val="Prrafodelista"/>
              <w:numPr>
                <w:ilvl w:val="0"/>
                <w:numId w:val="45"/>
              </w:numPr>
              <w:tabs>
                <w:tab w:val="left" w:pos="296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Participación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clase: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intervenciones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sobre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dinámicas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grupo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prácticas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propuestas,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valorando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su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dedicación,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sinceridad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interés.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</w:p>
          <w:p w14:paraId="72A7948D" w14:textId="1ACB3F98" w:rsidR="00E47C61" w:rsidRPr="0065487B" w:rsidRDefault="00E47C61" w:rsidP="005F706C">
            <w:pPr>
              <w:pStyle w:val="Prrafodelista"/>
              <w:numPr>
                <w:ilvl w:val="0"/>
                <w:numId w:val="45"/>
              </w:numPr>
              <w:tabs>
                <w:tab w:val="left" w:pos="296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Realización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individuales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grupo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(</w:t>
            </w:r>
            <w:r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>Pt1</w:t>
            </w:r>
            <w:r w:rsidR="00EC0509"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Evalúo</w:t>
            </w:r>
            <w:r w:rsidR="00EC0509"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mi</w:t>
            </w:r>
            <w:r w:rsidR="00EC0509"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aprendizaje</w:t>
            </w:r>
            <w:r w:rsidR="00EC0509"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>Pt2</w:t>
            </w:r>
            <w:r w:rsidR="00EC0509"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Reto</w:t>
            </w:r>
            <w:r w:rsidR="00EC0509"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profesional</w:t>
            </w:r>
            <w:r w:rsidR="00EC0509"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pueden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realizar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forma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individual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grupo).</w:t>
            </w:r>
          </w:p>
          <w:p w14:paraId="21FACB21" w14:textId="448C5BDF" w:rsidR="00E47C61" w:rsidRPr="0065487B" w:rsidRDefault="00E47C61" w:rsidP="005F706C">
            <w:pPr>
              <w:pStyle w:val="Prrafodelista"/>
              <w:numPr>
                <w:ilvl w:val="0"/>
                <w:numId w:val="45"/>
              </w:numPr>
              <w:tabs>
                <w:tab w:val="left" w:pos="296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Elaboración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ejercicios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prácticos,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forma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individual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grupo,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elección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(</w:t>
            </w:r>
            <w:r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>Pt3</w:t>
            </w:r>
            <w:r w:rsidR="00EC0509" w:rsidRPr="0065487B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test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evaluación).</w:t>
            </w:r>
          </w:p>
          <w:p w14:paraId="2D4F65AA" w14:textId="68F198B1" w:rsidR="00E47C61" w:rsidRPr="0065487B" w:rsidRDefault="00E47C61" w:rsidP="005F706C">
            <w:pPr>
              <w:pStyle w:val="Prrafodelista"/>
              <w:numPr>
                <w:ilvl w:val="0"/>
                <w:numId w:val="45"/>
              </w:numPr>
              <w:tabs>
                <w:tab w:val="left" w:pos="296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Presentación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escrito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reto</w:t>
            </w:r>
            <w:r w:rsidR="00EC0509"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profesional,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final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unidad.</w:t>
            </w:r>
          </w:p>
          <w:p w14:paraId="59FBF8D5" w14:textId="77777777" w:rsidR="00E47C61" w:rsidRPr="0065487B" w:rsidRDefault="00E47C61" w:rsidP="005F706C">
            <w:pPr>
              <w:pStyle w:val="Prrafodelista"/>
              <w:tabs>
                <w:tab w:val="left" w:pos="452"/>
              </w:tabs>
              <w:spacing w:after="20" w:line="240" w:lineRule="auto"/>
              <w:ind w:left="57" w:right="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285E78F" w14:textId="1D3C8DE4" w:rsidR="00E47C61" w:rsidRPr="0065487B" w:rsidRDefault="00E47C61" w:rsidP="005F706C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esta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D054F7"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ponderación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4,44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%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sobre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contenido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total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módulo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profesional.</w:t>
            </w:r>
          </w:p>
        </w:tc>
      </w:tr>
      <w:tr w:rsidR="00E47C61" w:rsidRPr="0065487B" w14:paraId="23E989AD" w14:textId="77777777" w:rsidTr="00A432C0">
        <w:trPr>
          <w:trHeight w:val="20"/>
        </w:trPr>
        <w:tc>
          <w:tcPr>
            <w:tcW w:w="13894" w:type="dxa"/>
            <w:gridSpan w:val="4"/>
            <w:shd w:val="clear" w:color="auto" w:fill="DEEAF6" w:themeFill="accent5" w:themeFillTint="33"/>
            <w:vAlign w:val="center"/>
          </w:tcPr>
          <w:p w14:paraId="6BFEAAC0" w14:textId="77777777" w:rsidR="00E47C61" w:rsidRPr="0065487B" w:rsidRDefault="00E47C61" w:rsidP="00A432C0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E47C61" w:rsidRPr="0065487B" w14:paraId="06AFB37C" w14:textId="77777777" w:rsidTr="00A432C0">
        <w:trPr>
          <w:trHeight w:val="20"/>
        </w:trPr>
        <w:tc>
          <w:tcPr>
            <w:tcW w:w="13894" w:type="dxa"/>
            <w:gridSpan w:val="4"/>
          </w:tcPr>
          <w:p w14:paraId="51538A7D" w14:textId="30899C4C" w:rsidR="00E47C61" w:rsidRPr="0065487B" w:rsidRDefault="00E47C61" w:rsidP="005F706C">
            <w:pPr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planteamiento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D054F7"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iniciará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evaluación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inicial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diagnóstica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finalidad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obtener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conocimiento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conocimientos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características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alumnos.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apartado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i/>
                <w:sz w:val="16"/>
                <w:szCs w:val="16"/>
              </w:rPr>
              <w:t>Tareas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puede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servir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realizar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diagnóstico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inicial,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preguntas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plantea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ayudan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sacar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luz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conocimientos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previos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crear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inquietudes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intereses.</w:t>
            </w:r>
          </w:p>
          <w:p w14:paraId="0CF4B2AF" w14:textId="6D373265" w:rsidR="00047EA8" w:rsidRPr="0065487B" w:rsidRDefault="00E47C61" w:rsidP="005F706C">
            <w:pPr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proofErr w:type="gramStart"/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continuación</w:t>
            </w:r>
            <w:proofErr w:type="gramEnd"/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profesor/a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introducirá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distintos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conceptos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desarrollar.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Posteriormente,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propondrán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distintas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serán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resueltas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los/las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alumnos/as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fin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aplicar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conocimientos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adquiridos.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largo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toda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van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proponiendo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conjunto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pequeños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casos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prácticos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sobre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situaciones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concretas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sirven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plantear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comprender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mejor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contenidos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están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trabajando.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Algunas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estas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realizan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individualmente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otras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equipo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fomentar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competencias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básicas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más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demandan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mercado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</w:t>
            </w:r>
            <w:r w:rsidR="00CA5735" w:rsidRPr="0065487B">
              <w:rPr>
                <w:rFonts w:ascii="Lucida Sans" w:eastAsia="Lucida Sans" w:hAnsi="Lucida Sans" w:cs="Lucida Sans"/>
                <w:sz w:val="16"/>
                <w:szCs w:val="16"/>
              </w:rPr>
              <w:t>: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trabajo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equipo.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Estas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actividades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persiguen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modelo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constructivista.</w:t>
            </w:r>
          </w:p>
          <w:p w14:paraId="22778BD0" w14:textId="5D112D0B" w:rsidR="00047EA8" w:rsidRPr="0065487B" w:rsidRDefault="00E47C61" w:rsidP="005F706C">
            <w:pPr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Sería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útil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realización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gráficos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(como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pirámides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constan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unidad)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mapas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conceptuales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alumnos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visualicen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globalmente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marco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legal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contractual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procedencia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distintas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fuentes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jurídicas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relación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laboral.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También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sería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provechosa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realización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debates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sobre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derechos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obligaciones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genera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laboral,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tanto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trabajadores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como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empresarios,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partir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análisis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prensa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películas.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igual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modo,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sería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interesante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discutir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sobre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implicaciones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libre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circulación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personas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espacio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Unión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="00047EA8" w:rsidRPr="0065487B">
              <w:rPr>
                <w:rFonts w:ascii="Lucida Sans" w:hAnsi="Lucida Sans" w:cs="Lucida Sans"/>
                <w:sz w:val="16"/>
                <w:szCs w:val="16"/>
              </w:rPr>
              <w:t>Europea.</w:t>
            </w:r>
          </w:p>
          <w:p w14:paraId="5F3B72CB" w14:textId="4C38B803" w:rsidR="00E47C61" w:rsidRPr="0065487B" w:rsidRDefault="00E47C61" w:rsidP="005F706C">
            <w:pPr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largo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potenciará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intervención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oral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alumnos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puesto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unidad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permite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relacionar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conocimientos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previos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alumnos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pretende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que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adquieran.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Asimismo,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potenciará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comunicación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el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trabajo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equipo,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educación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no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sexista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tolerante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otras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culturas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educación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z w:val="16"/>
                <w:szCs w:val="16"/>
              </w:rPr>
              <w:t>convivencia.</w:t>
            </w:r>
          </w:p>
        </w:tc>
      </w:tr>
    </w:tbl>
    <w:p w14:paraId="795DB3E5" w14:textId="77777777" w:rsidR="005F706C" w:rsidRDefault="005F706C">
      <w:r>
        <w:br w:type="page"/>
      </w:r>
    </w:p>
    <w:tbl>
      <w:tblPr>
        <w:tblW w:w="1389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4"/>
      </w:tblGrid>
      <w:tr w:rsidR="00E47C61" w:rsidRPr="0065487B" w14:paraId="1F9EA9F7" w14:textId="77777777" w:rsidTr="00A432C0">
        <w:trPr>
          <w:trHeight w:val="20"/>
        </w:trPr>
        <w:tc>
          <w:tcPr>
            <w:tcW w:w="13894" w:type="dxa"/>
            <w:shd w:val="clear" w:color="auto" w:fill="DEEAF6" w:themeFill="accent5" w:themeFillTint="33"/>
            <w:vAlign w:val="center"/>
          </w:tcPr>
          <w:p w14:paraId="1D855871" w14:textId="156FB41F" w:rsidR="00E47C61" w:rsidRPr="0065487B" w:rsidRDefault="00E47C61" w:rsidP="00A432C0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lastRenderedPageBreak/>
              <w:t>Recursos</w:t>
            </w:r>
            <w:r w:rsidR="00EC0509"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TIC</w:t>
            </w:r>
          </w:p>
        </w:tc>
      </w:tr>
      <w:tr w:rsidR="006E4E32" w:rsidRPr="0065487B" w14:paraId="5D1D746A" w14:textId="77777777" w:rsidTr="006E4E32">
        <w:trPr>
          <w:trHeight w:val="1612"/>
        </w:trPr>
        <w:tc>
          <w:tcPr>
            <w:tcW w:w="13894" w:type="dxa"/>
          </w:tcPr>
          <w:p w14:paraId="24EB2413" w14:textId="3908CD13" w:rsidR="006E4E32" w:rsidRPr="0065487B" w:rsidRDefault="006E4E32" w:rsidP="00A432C0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</w:t>
            </w:r>
            <w:r w:rsidR="00EC0509"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ampliar</w:t>
            </w:r>
            <w:r w:rsidR="00EC0509"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contenidos:</w:t>
            </w:r>
          </w:p>
          <w:p w14:paraId="6BD3C158" w14:textId="0973B523" w:rsidR="006E4E32" w:rsidRPr="0065487B" w:rsidRDefault="006E4E32" w:rsidP="00A432C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113"/>
              <w:rPr>
                <w:rStyle w:val="Hipervnculo"/>
                <w:rFonts w:ascii="Lucida Sans" w:hAnsi="Lucida Sans" w:cs="Lucida Sans"/>
                <w:color w:val="auto"/>
                <w:sz w:val="16"/>
                <w:szCs w:val="16"/>
                <w:u w:val="none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Página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web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Ministerio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Trabajo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Economía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Social: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Style w:val="Hipervnculo"/>
                <w:rFonts w:ascii="Lucida Sans" w:hAnsi="Lucida Sans" w:cs="Lucida Sans"/>
                <w:color w:val="auto"/>
                <w:sz w:val="16"/>
                <w:szCs w:val="16"/>
                <w:u w:val="none"/>
              </w:rPr>
              <w:t>https://www.mites.gob.es</w:t>
            </w:r>
          </w:p>
          <w:p w14:paraId="35AD4202" w14:textId="593FC737" w:rsidR="006E4E32" w:rsidRPr="0065487B" w:rsidRDefault="006E4E32" w:rsidP="00A432C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Guía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laboral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del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Ministerio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Trabajo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Economía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Social: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https://www.mites.gob.es/es/guia/texto/</w:t>
            </w:r>
          </w:p>
          <w:p w14:paraId="52CA1613" w14:textId="0346DB6C" w:rsidR="006E4E32" w:rsidRPr="0065487B" w:rsidRDefault="006E4E32" w:rsidP="00A432C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rStyle w:val="Hipervnculo"/>
                <w:rFonts w:ascii="Lucida Sans" w:hAnsi="Lucida Sans" w:cs="Lucida Sans"/>
                <w:color w:val="auto"/>
                <w:sz w:val="16"/>
                <w:szCs w:val="16"/>
                <w:u w:val="none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Página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web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Inspección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Trabajo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y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Seguridad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Social: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Style w:val="Hipervnculo"/>
                <w:rFonts w:ascii="Lucida Sans" w:hAnsi="Lucida Sans" w:cs="Lucida Sans"/>
                <w:color w:val="auto"/>
                <w:sz w:val="16"/>
                <w:szCs w:val="16"/>
                <w:u w:val="none"/>
              </w:rPr>
              <w:t>https://www.mites.gob.es/itss/web/</w:t>
            </w:r>
          </w:p>
          <w:p w14:paraId="2DBDBE74" w14:textId="0793E577" w:rsidR="006E4E32" w:rsidRPr="0065487B" w:rsidRDefault="006E4E32" w:rsidP="00A432C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rStyle w:val="Hipervnculo"/>
                <w:rFonts w:ascii="Lucida Sans" w:eastAsia="Lucida Sans" w:hAnsi="Lucida Sans" w:cs="Lucida Sans"/>
                <w:color w:val="auto"/>
                <w:spacing w:val="1"/>
                <w:sz w:val="16"/>
                <w:szCs w:val="16"/>
                <w:u w:val="none"/>
              </w:rPr>
            </w:pP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Página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web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del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BOE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para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buscar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legislación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(El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Estatuto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los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Trabajadores,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la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Constitución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española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de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1978,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etc.):</w:t>
            </w:r>
            <w:r w:rsidR="00EC0509" w:rsidRPr="0065487B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 </w:t>
            </w:r>
            <w:hyperlink r:id="rId10" w:history="1">
              <w:r w:rsidRPr="0065487B">
                <w:rPr>
                  <w:rStyle w:val="Hipervnculo"/>
                  <w:rFonts w:ascii="Lucida Sans" w:hAnsi="Lucida Sans" w:cs="Lucida Sans"/>
                  <w:color w:val="auto"/>
                  <w:sz w:val="16"/>
                  <w:szCs w:val="16"/>
                  <w:u w:val="none"/>
                </w:rPr>
                <w:t>www.boe.es</w:t>
              </w:r>
            </w:hyperlink>
          </w:p>
          <w:p w14:paraId="63404307" w14:textId="7B03ED68" w:rsidR="006E4E32" w:rsidRPr="0065487B" w:rsidRDefault="006E4E32" w:rsidP="006E4E32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Vídeos</w:t>
            </w:r>
            <w:r w:rsidR="00EC0509"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 xml:space="preserve"> </w:t>
            </w:r>
            <w:r w:rsidRPr="0065487B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YouTube:</w:t>
            </w:r>
          </w:p>
          <w:p w14:paraId="33584A0C" w14:textId="0A6475C1" w:rsidR="006E4E32" w:rsidRPr="0065487B" w:rsidRDefault="006E4E32" w:rsidP="005F70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16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65487B">
              <w:rPr>
                <w:rFonts w:ascii="Lucida Sans" w:hAnsi="Lucida Sans" w:cs="Lucida Sans"/>
                <w:sz w:val="16"/>
                <w:szCs w:val="16"/>
              </w:rPr>
              <w:t>Tráiler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de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película</w:t>
            </w:r>
            <w:r w:rsidR="00EC0509" w:rsidRPr="0065487B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i/>
                <w:sz w:val="16"/>
                <w:szCs w:val="16"/>
              </w:rPr>
              <w:t>Recursos</w:t>
            </w:r>
            <w:r w:rsidR="00EC0509" w:rsidRPr="0065487B">
              <w:rPr>
                <w:rFonts w:ascii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i/>
                <w:sz w:val="16"/>
                <w:szCs w:val="16"/>
              </w:rPr>
              <w:t>Humanos:</w:t>
            </w:r>
            <w:r w:rsidR="00EC0509" w:rsidRPr="0065487B">
              <w:rPr>
                <w:rFonts w:ascii="Lucida Sans" w:hAnsi="Lucida Sans" w:cs="Lucida Sans"/>
                <w:i/>
                <w:sz w:val="16"/>
                <w:szCs w:val="16"/>
              </w:rPr>
              <w:t xml:space="preserve"> </w:t>
            </w:r>
            <w:r w:rsidRPr="0065487B">
              <w:rPr>
                <w:rFonts w:ascii="Lucida Sans" w:hAnsi="Lucida Sans" w:cs="Lucida Sans"/>
                <w:sz w:val="16"/>
                <w:szCs w:val="16"/>
              </w:rPr>
              <w:t>https://www.youtube.com/watch?v=1VQTjf0Yf24</w:t>
            </w:r>
          </w:p>
        </w:tc>
      </w:tr>
    </w:tbl>
    <w:p w14:paraId="4E080057" w14:textId="77777777" w:rsidR="006E4E32" w:rsidRPr="00B243BF" w:rsidRDefault="006E4E32" w:rsidP="006E4E32">
      <w:pPr>
        <w:spacing w:after="0" w:line="240" w:lineRule="auto"/>
        <w:rPr>
          <w:b/>
          <w:sz w:val="24"/>
          <w:szCs w:val="24"/>
        </w:rPr>
      </w:pPr>
    </w:p>
    <w:sectPr w:rsidR="006E4E32" w:rsidRPr="00B243BF" w:rsidSect="007C6DB1">
      <w:headerReference w:type="default" r:id="rId11"/>
      <w:footerReference w:type="default" r:id="rId12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61FB" w14:textId="77777777" w:rsidR="005D20B5" w:rsidRDefault="005D20B5" w:rsidP="008748BC">
      <w:pPr>
        <w:spacing w:after="0" w:line="240" w:lineRule="auto"/>
      </w:pPr>
      <w:r>
        <w:separator/>
      </w:r>
    </w:p>
  </w:endnote>
  <w:endnote w:type="continuationSeparator" w:id="0">
    <w:p w14:paraId="765C5B13" w14:textId="77777777" w:rsidR="005D20B5" w:rsidRDefault="005D20B5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5D20B5" w:rsidRPr="007D3759" w14:paraId="3F5217CA" w14:textId="77777777" w:rsidTr="007E25CA">
      <w:tc>
        <w:tcPr>
          <w:tcW w:w="918" w:type="dxa"/>
        </w:tcPr>
        <w:p w14:paraId="4D1B569D" w14:textId="77777777" w:rsidR="005D20B5" w:rsidRPr="007E25CA" w:rsidRDefault="006B46F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5D20B5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D054F7">
            <w:rPr>
              <w:b/>
              <w:noProof/>
              <w:color w:val="4F81BD"/>
              <w:sz w:val="32"/>
              <w:szCs w:val="32"/>
            </w:rPr>
            <w:t>23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CD69655" w14:textId="77777777" w:rsidR="005D20B5" w:rsidRPr="007E25CA" w:rsidRDefault="005D20B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B678336" w14:textId="77777777" w:rsidR="005D20B5" w:rsidRPr="007E25CA" w:rsidRDefault="005D20B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  <w:p w14:paraId="5D219EDC" w14:textId="77777777" w:rsidR="005D20B5" w:rsidRDefault="005D20B5"/>
  <w:p w14:paraId="6DD83B81" w14:textId="77777777" w:rsidR="005D20B5" w:rsidRDefault="005D20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5D20B5" w:rsidRPr="007D3759" w14:paraId="2C9C78E8" w14:textId="77777777" w:rsidTr="007E25CA">
      <w:tc>
        <w:tcPr>
          <w:tcW w:w="918" w:type="dxa"/>
        </w:tcPr>
        <w:p w14:paraId="3402401A" w14:textId="77777777" w:rsidR="005D20B5" w:rsidRPr="007E25CA" w:rsidRDefault="006B46F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5D20B5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D054F7">
            <w:rPr>
              <w:b/>
              <w:noProof/>
              <w:color w:val="4F81BD"/>
              <w:sz w:val="32"/>
              <w:szCs w:val="32"/>
            </w:rPr>
            <w:t>83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5620667" w14:textId="77777777" w:rsidR="005D20B5" w:rsidRPr="007E25CA" w:rsidRDefault="005D20B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9D72DCF" w14:textId="77777777" w:rsidR="005D20B5" w:rsidRPr="007E25CA" w:rsidRDefault="005D20B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46FB" w14:textId="77777777" w:rsidR="005D20B5" w:rsidRDefault="005D20B5" w:rsidP="008748BC">
      <w:pPr>
        <w:spacing w:after="0" w:line="240" w:lineRule="auto"/>
      </w:pPr>
      <w:r>
        <w:separator/>
      </w:r>
    </w:p>
  </w:footnote>
  <w:footnote w:type="continuationSeparator" w:id="0">
    <w:p w14:paraId="09CB9520" w14:textId="77777777" w:rsidR="005D20B5" w:rsidRDefault="005D20B5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7027"/>
      <w:gridCol w:w="1973"/>
    </w:tblGrid>
    <w:tr w:rsidR="005D20B5" w:rsidRPr="00B5537F" w14:paraId="62044DF6" w14:textId="77777777" w:rsidTr="00A9451E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48F55102" w14:textId="77777777" w:rsidR="005D20B5" w:rsidRPr="007E25CA" w:rsidRDefault="005D20B5" w:rsidP="00DA0BF6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B1FBBB3" wp14:editId="1B70950D">
                <wp:extent cx="495300" cy="400050"/>
                <wp:effectExtent l="0" t="0" r="0" b="0"/>
                <wp:docPr id="8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7" w:type="dxa"/>
          <w:shd w:val="clear" w:color="auto" w:fill="auto"/>
          <w:vAlign w:val="center"/>
        </w:tcPr>
        <w:p w14:paraId="06319DAF" w14:textId="77777777" w:rsidR="005D20B5" w:rsidRPr="007E25CA" w:rsidRDefault="005D20B5" w:rsidP="00E47C61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Formación y Orientación Laboral</w:t>
          </w:r>
        </w:p>
      </w:tc>
      <w:tc>
        <w:tcPr>
          <w:tcW w:w="1913" w:type="dxa"/>
          <w:shd w:val="clear" w:color="auto" w:fill="548DD4"/>
          <w:vAlign w:val="center"/>
        </w:tcPr>
        <w:p w14:paraId="387B01E4" w14:textId="77777777" w:rsidR="005D20B5" w:rsidRPr="007E25CA" w:rsidRDefault="005D20B5" w:rsidP="00DA0BF6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5A2FB0CE" w14:textId="77777777" w:rsidR="005D20B5" w:rsidRDefault="005D20B5" w:rsidP="00DA0BF6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773"/>
      <w:gridCol w:w="2285"/>
    </w:tblGrid>
    <w:tr w:rsidR="005D20B5" w:rsidRPr="00B5537F" w14:paraId="64FDD9DA" w14:textId="77777777" w:rsidTr="00C93FF7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2900FA84" w14:textId="77777777" w:rsidR="005D20B5" w:rsidRPr="007E25CA" w:rsidRDefault="005D20B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912D117" wp14:editId="71EC3020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33" w:type="dxa"/>
          <w:shd w:val="clear" w:color="auto" w:fill="auto"/>
          <w:vAlign w:val="center"/>
        </w:tcPr>
        <w:p w14:paraId="2597548D" w14:textId="77777777" w:rsidR="005D20B5" w:rsidRPr="007E25CA" w:rsidRDefault="005D20B5" w:rsidP="00AE445E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Formación y Orientación Laboral</w:t>
          </w:r>
        </w:p>
      </w:tc>
      <w:tc>
        <w:tcPr>
          <w:tcW w:w="2225" w:type="dxa"/>
          <w:shd w:val="clear" w:color="auto" w:fill="548DD4"/>
          <w:vAlign w:val="center"/>
        </w:tcPr>
        <w:p w14:paraId="39935A59" w14:textId="77777777" w:rsidR="005D20B5" w:rsidRPr="007E25CA" w:rsidRDefault="005D20B5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799B7202" w14:textId="77777777" w:rsidR="005D20B5" w:rsidRPr="001C03F1" w:rsidRDefault="005D20B5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AA"/>
    <w:multiLevelType w:val="hybridMultilevel"/>
    <w:tmpl w:val="427E4AEE"/>
    <w:lvl w:ilvl="0" w:tplc="FA74E02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0FD1D9E"/>
    <w:multiLevelType w:val="hybridMultilevel"/>
    <w:tmpl w:val="BA40BDB6"/>
    <w:lvl w:ilvl="0" w:tplc="F62A35F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0070C0"/>
        <w:sz w:val="36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8F79CA"/>
    <w:multiLevelType w:val="hybridMultilevel"/>
    <w:tmpl w:val="3270829C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B62B2D"/>
    <w:multiLevelType w:val="hybridMultilevel"/>
    <w:tmpl w:val="2BC6B374"/>
    <w:lvl w:ilvl="0" w:tplc="DA3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E0ED6"/>
    <w:multiLevelType w:val="hybridMultilevel"/>
    <w:tmpl w:val="190E6F38"/>
    <w:lvl w:ilvl="0" w:tplc="58320AB4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039C2565"/>
    <w:multiLevelType w:val="hybridMultilevel"/>
    <w:tmpl w:val="1FD487D6"/>
    <w:lvl w:ilvl="0" w:tplc="BC0A6B9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03AF6F8B"/>
    <w:multiLevelType w:val="hybridMultilevel"/>
    <w:tmpl w:val="3E720836"/>
    <w:lvl w:ilvl="0" w:tplc="50D46F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C2F84C6A">
      <w:numFmt w:val="bullet"/>
      <w:lvlText w:val="−"/>
      <w:lvlJc w:val="left"/>
      <w:pPr>
        <w:ind w:left="1440" w:hanging="360"/>
      </w:pPr>
      <w:rPr>
        <w:rFonts w:ascii="Arial (W1)" w:eastAsia="Calibri" w:hAnsi="Arial (W1)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70BBA"/>
    <w:multiLevelType w:val="hybridMultilevel"/>
    <w:tmpl w:val="9EA6ECE8"/>
    <w:lvl w:ilvl="0" w:tplc="0D92056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076F6D42"/>
    <w:multiLevelType w:val="hybridMultilevel"/>
    <w:tmpl w:val="812877AC"/>
    <w:lvl w:ilvl="0" w:tplc="6E9CDB6A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06807"/>
    <w:multiLevelType w:val="multilevel"/>
    <w:tmpl w:val="5C4C3D2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6" w:hanging="1440"/>
      </w:pPr>
      <w:rPr>
        <w:rFonts w:hint="default"/>
      </w:rPr>
    </w:lvl>
  </w:abstractNum>
  <w:abstractNum w:abstractNumId="11" w15:restartNumberingAfterBreak="0">
    <w:nsid w:val="0A2732F7"/>
    <w:multiLevelType w:val="hybridMultilevel"/>
    <w:tmpl w:val="B052C3A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7C0FEF"/>
    <w:multiLevelType w:val="hybridMultilevel"/>
    <w:tmpl w:val="21E22F70"/>
    <w:lvl w:ilvl="0" w:tplc="2F30A8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D06AF0"/>
    <w:multiLevelType w:val="hybridMultilevel"/>
    <w:tmpl w:val="6FDCB28E"/>
    <w:lvl w:ilvl="0" w:tplc="9600F3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2E070F"/>
    <w:multiLevelType w:val="multilevel"/>
    <w:tmpl w:val="2C18E60C"/>
    <w:lvl w:ilvl="0">
      <w:start w:val="1"/>
      <w:numFmt w:val="decimal"/>
      <w:lvlText w:val="%1."/>
      <w:lvlJc w:val="left"/>
      <w:pPr>
        <w:ind w:left="442" w:hanging="363"/>
      </w:pPr>
      <w:rPr>
        <w:rFonts w:hint="default"/>
        <w:b w:val="0"/>
        <w:sz w:val="16"/>
        <w:szCs w:val="16"/>
      </w:rPr>
    </w:lvl>
    <w:lvl w:ilvl="1">
      <w:start w:val="2"/>
      <w:numFmt w:val="decimal"/>
      <w:isLgl/>
      <w:lvlText w:val="%1.2."/>
      <w:lvlJc w:val="left"/>
      <w:pPr>
        <w:ind w:left="697" w:hanging="363"/>
      </w:pPr>
      <w:rPr>
        <w:rFonts w:ascii="Lucida Sans" w:hAnsi="Lucida Sans" w:hint="default"/>
        <w:b w:val="0"/>
        <w:sz w:val="16"/>
        <w:szCs w:val="16"/>
      </w:rPr>
    </w:lvl>
    <w:lvl w:ilvl="2">
      <w:start w:val="1"/>
      <w:numFmt w:val="decimal"/>
      <w:isLgl/>
      <w:lvlText w:val="%1.2.%3."/>
      <w:lvlJc w:val="left"/>
      <w:pPr>
        <w:ind w:left="952" w:hanging="363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07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62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7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2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7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82" w:hanging="363"/>
      </w:pPr>
      <w:rPr>
        <w:rFonts w:hint="default"/>
        <w:b/>
      </w:rPr>
    </w:lvl>
  </w:abstractNum>
  <w:abstractNum w:abstractNumId="15" w15:restartNumberingAfterBreak="0">
    <w:nsid w:val="10053B0E"/>
    <w:multiLevelType w:val="hybridMultilevel"/>
    <w:tmpl w:val="877AD5DC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6" w15:restartNumberingAfterBreak="0">
    <w:nsid w:val="145B1400"/>
    <w:multiLevelType w:val="multilevel"/>
    <w:tmpl w:val="7FE8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8D5BDD"/>
    <w:multiLevelType w:val="hybridMultilevel"/>
    <w:tmpl w:val="1B5E4DD4"/>
    <w:lvl w:ilvl="0" w:tplc="29D41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8" w15:restartNumberingAfterBreak="0">
    <w:nsid w:val="1BE31CFB"/>
    <w:multiLevelType w:val="hybridMultilevel"/>
    <w:tmpl w:val="123A8D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50286"/>
    <w:multiLevelType w:val="multilevel"/>
    <w:tmpl w:val="E4D8B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440"/>
      </w:pPr>
      <w:rPr>
        <w:rFonts w:hint="default"/>
      </w:rPr>
    </w:lvl>
  </w:abstractNum>
  <w:abstractNum w:abstractNumId="20" w15:restartNumberingAfterBreak="0">
    <w:nsid w:val="1DC54594"/>
    <w:multiLevelType w:val="multilevel"/>
    <w:tmpl w:val="4F06EAD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E846D5F"/>
    <w:multiLevelType w:val="hybridMultilevel"/>
    <w:tmpl w:val="27FC3EE8"/>
    <w:lvl w:ilvl="0" w:tplc="DA383D50">
      <w:start w:val="1"/>
      <w:numFmt w:val="bullet"/>
      <w:lvlText w:val="-"/>
      <w:lvlJc w:val="left"/>
      <w:pPr>
        <w:tabs>
          <w:tab w:val="num" w:pos="500"/>
        </w:tabs>
        <w:ind w:left="500" w:hanging="250"/>
      </w:pPr>
      <w:rPr>
        <w:rFonts w:ascii="Courier New" w:hAnsi="Courier New" w:hint="default"/>
      </w:rPr>
    </w:lvl>
    <w:lvl w:ilvl="1" w:tplc="DA383D50">
      <w:start w:val="1"/>
      <w:numFmt w:val="bullet"/>
      <w:lvlText w:val="-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1ED50A98"/>
    <w:multiLevelType w:val="hybridMultilevel"/>
    <w:tmpl w:val="10F4ACD0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520F0B"/>
    <w:multiLevelType w:val="hybridMultilevel"/>
    <w:tmpl w:val="190E6F38"/>
    <w:lvl w:ilvl="0" w:tplc="58320AB4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 w15:restartNumberingAfterBreak="0">
    <w:nsid w:val="20AA443F"/>
    <w:multiLevelType w:val="hybridMultilevel"/>
    <w:tmpl w:val="CDC23790"/>
    <w:lvl w:ilvl="0" w:tplc="12A0C55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 w15:restartNumberingAfterBreak="0">
    <w:nsid w:val="21C775C1"/>
    <w:multiLevelType w:val="hybridMultilevel"/>
    <w:tmpl w:val="7F4E4B56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7AE8324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226F257E"/>
    <w:multiLevelType w:val="hybridMultilevel"/>
    <w:tmpl w:val="26DC22E0"/>
    <w:lvl w:ilvl="0" w:tplc="461ABC8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 w15:restartNumberingAfterBreak="0">
    <w:nsid w:val="230A7FCE"/>
    <w:multiLevelType w:val="hybridMultilevel"/>
    <w:tmpl w:val="B7F0F102"/>
    <w:lvl w:ilvl="0" w:tplc="F62A35F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84F22D4"/>
    <w:multiLevelType w:val="hybridMultilevel"/>
    <w:tmpl w:val="B06EFD52"/>
    <w:lvl w:ilvl="0" w:tplc="F01CFE0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6A1D64"/>
    <w:multiLevelType w:val="multilevel"/>
    <w:tmpl w:val="6C381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950198D"/>
    <w:multiLevelType w:val="hybridMultilevel"/>
    <w:tmpl w:val="EAF0B4A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97829BE"/>
    <w:multiLevelType w:val="hybridMultilevel"/>
    <w:tmpl w:val="0FDA956A"/>
    <w:lvl w:ilvl="0" w:tplc="F6A8160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0A4C3E"/>
    <w:multiLevelType w:val="hybridMultilevel"/>
    <w:tmpl w:val="190E6F38"/>
    <w:lvl w:ilvl="0" w:tplc="58320AB4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 w15:restartNumberingAfterBreak="0">
    <w:nsid w:val="2BA2246A"/>
    <w:multiLevelType w:val="hybridMultilevel"/>
    <w:tmpl w:val="477E0144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BC153EF"/>
    <w:multiLevelType w:val="multilevel"/>
    <w:tmpl w:val="D4901642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6" w:hanging="1440"/>
      </w:pPr>
      <w:rPr>
        <w:rFonts w:hint="default"/>
      </w:rPr>
    </w:lvl>
  </w:abstractNum>
  <w:abstractNum w:abstractNumId="35" w15:restartNumberingAfterBreak="0">
    <w:nsid w:val="2BCD1B41"/>
    <w:multiLevelType w:val="hybridMultilevel"/>
    <w:tmpl w:val="6F92A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E832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171884"/>
    <w:multiLevelType w:val="hybridMultilevel"/>
    <w:tmpl w:val="82E055F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7AE8324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30847F82"/>
    <w:multiLevelType w:val="hybridMultilevel"/>
    <w:tmpl w:val="D5327F12"/>
    <w:lvl w:ilvl="0" w:tplc="DA3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0A97B5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350B6B"/>
    <w:multiLevelType w:val="hybridMultilevel"/>
    <w:tmpl w:val="5760548C"/>
    <w:lvl w:ilvl="0" w:tplc="DA3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1B76D78"/>
    <w:multiLevelType w:val="hybridMultilevel"/>
    <w:tmpl w:val="4814755E"/>
    <w:lvl w:ilvl="0" w:tplc="2BE8E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25118D2"/>
    <w:multiLevelType w:val="hybridMultilevel"/>
    <w:tmpl w:val="62EA4A8C"/>
    <w:lvl w:ilvl="0" w:tplc="EAEE6F4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2" w15:restartNumberingAfterBreak="0">
    <w:nsid w:val="3302073D"/>
    <w:multiLevelType w:val="hybridMultilevel"/>
    <w:tmpl w:val="8DE866EE"/>
    <w:lvl w:ilvl="0" w:tplc="30C68274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3" w15:restartNumberingAfterBreak="0">
    <w:nsid w:val="340560BB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7A575BD"/>
    <w:multiLevelType w:val="hybridMultilevel"/>
    <w:tmpl w:val="8DE866EE"/>
    <w:lvl w:ilvl="0" w:tplc="30C68274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5" w15:restartNumberingAfterBreak="0">
    <w:nsid w:val="388E6FDE"/>
    <w:multiLevelType w:val="hybridMultilevel"/>
    <w:tmpl w:val="D5663C9C"/>
    <w:lvl w:ilvl="0" w:tplc="DA3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95A7443"/>
    <w:multiLevelType w:val="hybridMultilevel"/>
    <w:tmpl w:val="DD129CE2"/>
    <w:lvl w:ilvl="0" w:tplc="0C0A0005">
      <w:start w:val="1"/>
      <w:numFmt w:val="bullet"/>
      <w:lvlText w:val=""/>
      <w:lvlJc w:val="left"/>
      <w:pPr>
        <w:tabs>
          <w:tab w:val="num" w:pos="500"/>
        </w:tabs>
        <w:ind w:left="500" w:hanging="250"/>
      </w:pPr>
      <w:rPr>
        <w:rFonts w:ascii="Wingdings" w:hAnsi="Wingdings" w:hint="default"/>
      </w:rPr>
    </w:lvl>
    <w:lvl w:ilvl="1" w:tplc="DA383D50">
      <w:start w:val="1"/>
      <w:numFmt w:val="bullet"/>
      <w:lvlText w:val="-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7" w15:restartNumberingAfterBreak="0">
    <w:nsid w:val="39B2145B"/>
    <w:multiLevelType w:val="hybridMultilevel"/>
    <w:tmpl w:val="D8329A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D2196A"/>
    <w:multiLevelType w:val="hybridMultilevel"/>
    <w:tmpl w:val="55C28E66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FB5F7E"/>
    <w:multiLevelType w:val="multilevel"/>
    <w:tmpl w:val="DB525B50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D4C4684"/>
    <w:multiLevelType w:val="hybridMultilevel"/>
    <w:tmpl w:val="7E1210C4"/>
    <w:lvl w:ilvl="0" w:tplc="6FF2364A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1" w15:restartNumberingAfterBreak="0">
    <w:nsid w:val="3E9A57B0"/>
    <w:multiLevelType w:val="hybridMultilevel"/>
    <w:tmpl w:val="61C67C1A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F4C0247"/>
    <w:multiLevelType w:val="multilevel"/>
    <w:tmpl w:val="DB525B50"/>
    <w:numStyleLink w:val="Estilo1"/>
  </w:abstractNum>
  <w:abstractNum w:abstractNumId="53" w15:restartNumberingAfterBreak="0">
    <w:nsid w:val="3F8F06EA"/>
    <w:multiLevelType w:val="hybridMultilevel"/>
    <w:tmpl w:val="BDCAA4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17B4320"/>
    <w:multiLevelType w:val="hybridMultilevel"/>
    <w:tmpl w:val="A832218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2113F0B"/>
    <w:multiLevelType w:val="hybridMultilevel"/>
    <w:tmpl w:val="F3C43554"/>
    <w:lvl w:ilvl="0" w:tplc="4F168F2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6" w15:restartNumberingAfterBreak="0">
    <w:nsid w:val="44DD088E"/>
    <w:multiLevelType w:val="hybridMultilevel"/>
    <w:tmpl w:val="074EBE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5021787"/>
    <w:multiLevelType w:val="multilevel"/>
    <w:tmpl w:val="18C6A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69C07A3"/>
    <w:multiLevelType w:val="hybridMultilevel"/>
    <w:tmpl w:val="65EEEBB0"/>
    <w:lvl w:ilvl="0" w:tplc="6BB67B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AA7921"/>
    <w:multiLevelType w:val="multilevel"/>
    <w:tmpl w:val="7FE8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8A53795"/>
    <w:multiLevelType w:val="hybridMultilevel"/>
    <w:tmpl w:val="9EA6ECE8"/>
    <w:lvl w:ilvl="0" w:tplc="0D92056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1" w15:restartNumberingAfterBreak="0">
    <w:nsid w:val="4ACB208B"/>
    <w:multiLevelType w:val="hybridMultilevel"/>
    <w:tmpl w:val="567E8A9C"/>
    <w:lvl w:ilvl="0" w:tplc="DA3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BC05059"/>
    <w:multiLevelType w:val="hybridMultilevel"/>
    <w:tmpl w:val="15DA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145BFA"/>
    <w:multiLevelType w:val="hybridMultilevel"/>
    <w:tmpl w:val="1FD487D6"/>
    <w:lvl w:ilvl="0" w:tplc="BC0A6B9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4" w15:restartNumberingAfterBreak="0">
    <w:nsid w:val="4C384D26"/>
    <w:multiLevelType w:val="hybridMultilevel"/>
    <w:tmpl w:val="E720659E"/>
    <w:lvl w:ilvl="0" w:tplc="D50239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D8A782C"/>
    <w:multiLevelType w:val="hybridMultilevel"/>
    <w:tmpl w:val="F3C43554"/>
    <w:lvl w:ilvl="0" w:tplc="4F168F2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6" w15:restartNumberingAfterBreak="0">
    <w:nsid w:val="4DB71B8D"/>
    <w:multiLevelType w:val="hybridMultilevel"/>
    <w:tmpl w:val="CDC23790"/>
    <w:lvl w:ilvl="0" w:tplc="12A0C55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7" w15:restartNumberingAfterBreak="0">
    <w:nsid w:val="4EAF6874"/>
    <w:multiLevelType w:val="hybridMultilevel"/>
    <w:tmpl w:val="25A0C99E"/>
    <w:lvl w:ilvl="0" w:tplc="3EFE245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8" w15:restartNumberingAfterBreak="0">
    <w:nsid w:val="4F8E38D8"/>
    <w:multiLevelType w:val="hybridMultilevel"/>
    <w:tmpl w:val="07A82DB2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FCE67D1"/>
    <w:multiLevelType w:val="hybridMultilevel"/>
    <w:tmpl w:val="F4A299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FEF4D1F"/>
    <w:multiLevelType w:val="hybridMultilevel"/>
    <w:tmpl w:val="65A85012"/>
    <w:lvl w:ilvl="0" w:tplc="8D821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5E4F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305AC7"/>
    <w:multiLevelType w:val="hybridMultilevel"/>
    <w:tmpl w:val="C0003150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F62A35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843513"/>
    <w:multiLevelType w:val="hybridMultilevel"/>
    <w:tmpl w:val="9EA6ECE8"/>
    <w:lvl w:ilvl="0" w:tplc="0D92056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3" w15:restartNumberingAfterBreak="0">
    <w:nsid w:val="53941CE9"/>
    <w:multiLevelType w:val="hybridMultilevel"/>
    <w:tmpl w:val="B178E5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E6501"/>
    <w:multiLevelType w:val="hybridMultilevel"/>
    <w:tmpl w:val="435686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6DD1A8C"/>
    <w:multiLevelType w:val="multilevel"/>
    <w:tmpl w:val="2C18E60C"/>
    <w:lvl w:ilvl="0">
      <w:start w:val="1"/>
      <w:numFmt w:val="decimal"/>
      <w:lvlText w:val="%1."/>
      <w:lvlJc w:val="left"/>
      <w:pPr>
        <w:ind w:left="442" w:hanging="363"/>
      </w:pPr>
      <w:rPr>
        <w:rFonts w:hint="default"/>
        <w:b w:val="0"/>
        <w:sz w:val="16"/>
        <w:szCs w:val="16"/>
      </w:rPr>
    </w:lvl>
    <w:lvl w:ilvl="1">
      <w:start w:val="2"/>
      <w:numFmt w:val="decimal"/>
      <w:isLgl/>
      <w:lvlText w:val="%1.2."/>
      <w:lvlJc w:val="left"/>
      <w:pPr>
        <w:ind w:left="697" w:hanging="363"/>
      </w:pPr>
      <w:rPr>
        <w:rFonts w:ascii="Lucida Sans" w:hAnsi="Lucida Sans" w:hint="default"/>
        <w:b w:val="0"/>
        <w:sz w:val="16"/>
        <w:szCs w:val="16"/>
      </w:rPr>
    </w:lvl>
    <w:lvl w:ilvl="2">
      <w:start w:val="1"/>
      <w:numFmt w:val="decimal"/>
      <w:isLgl/>
      <w:lvlText w:val="%1.2.%3."/>
      <w:lvlJc w:val="left"/>
      <w:pPr>
        <w:ind w:left="952" w:hanging="363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07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62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7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2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7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82" w:hanging="363"/>
      </w:pPr>
      <w:rPr>
        <w:rFonts w:hint="default"/>
        <w:b/>
      </w:rPr>
    </w:lvl>
  </w:abstractNum>
  <w:abstractNum w:abstractNumId="76" w15:restartNumberingAfterBreak="0">
    <w:nsid w:val="58B57154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97C3D19"/>
    <w:multiLevelType w:val="hybridMultilevel"/>
    <w:tmpl w:val="434C3560"/>
    <w:lvl w:ilvl="0" w:tplc="F8324B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BE073A3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E551B63"/>
    <w:multiLevelType w:val="hybridMultilevel"/>
    <w:tmpl w:val="BBA8A1FA"/>
    <w:lvl w:ilvl="0" w:tplc="6096C8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7A10C4"/>
    <w:multiLevelType w:val="hybridMultilevel"/>
    <w:tmpl w:val="8444B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A35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077553"/>
    <w:multiLevelType w:val="hybridMultilevel"/>
    <w:tmpl w:val="711CC2DC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38A7205"/>
    <w:multiLevelType w:val="multilevel"/>
    <w:tmpl w:val="E4D8B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440"/>
      </w:pPr>
      <w:rPr>
        <w:rFonts w:hint="default"/>
      </w:rPr>
    </w:lvl>
  </w:abstractNum>
  <w:abstractNum w:abstractNumId="83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84" w15:restartNumberingAfterBreak="0">
    <w:nsid w:val="649E4A2C"/>
    <w:multiLevelType w:val="hybridMultilevel"/>
    <w:tmpl w:val="9BB6FD8E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5250990"/>
    <w:multiLevelType w:val="hybridMultilevel"/>
    <w:tmpl w:val="F0CA374E"/>
    <w:lvl w:ilvl="0" w:tplc="2D520A3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6" w15:restartNumberingAfterBreak="0">
    <w:nsid w:val="66B44650"/>
    <w:multiLevelType w:val="hybridMultilevel"/>
    <w:tmpl w:val="BDCCF5F2"/>
    <w:lvl w:ilvl="0" w:tplc="2BE8E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922949"/>
    <w:multiLevelType w:val="hybridMultilevel"/>
    <w:tmpl w:val="3190E438"/>
    <w:lvl w:ilvl="0" w:tplc="B6241636">
      <w:start w:val="1"/>
      <w:numFmt w:val="bullet"/>
      <w:lvlText w:val="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DA383D50">
      <w:start w:val="1"/>
      <w:numFmt w:val="bullet"/>
      <w:lvlText w:val="-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6CCD4011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D8D182E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DC146C4"/>
    <w:multiLevelType w:val="hybridMultilevel"/>
    <w:tmpl w:val="210E907A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E43510E"/>
    <w:multiLevelType w:val="multilevel"/>
    <w:tmpl w:val="F8383E80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6" w:hanging="1440"/>
      </w:pPr>
      <w:rPr>
        <w:rFonts w:hint="default"/>
      </w:rPr>
    </w:lvl>
  </w:abstractNum>
  <w:abstractNum w:abstractNumId="92" w15:restartNumberingAfterBreak="0">
    <w:nsid w:val="6E5632A4"/>
    <w:multiLevelType w:val="multilevel"/>
    <w:tmpl w:val="DE66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6F805A53"/>
    <w:multiLevelType w:val="hybridMultilevel"/>
    <w:tmpl w:val="15AEF992"/>
    <w:lvl w:ilvl="0" w:tplc="FBAECD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0ED144D"/>
    <w:multiLevelType w:val="multilevel"/>
    <w:tmpl w:val="2C18E60C"/>
    <w:lvl w:ilvl="0">
      <w:start w:val="1"/>
      <w:numFmt w:val="decimal"/>
      <w:lvlText w:val="%1."/>
      <w:lvlJc w:val="left"/>
      <w:pPr>
        <w:ind w:left="442" w:hanging="363"/>
      </w:pPr>
      <w:rPr>
        <w:rFonts w:hint="default"/>
        <w:b w:val="0"/>
        <w:sz w:val="16"/>
        <w:szCs w:val="16"/>
      </w:rPr>
    </w:lvl>
    <w:lvl w:ilvl="1">
      <w:start w:val="2"/>
      <w:numFmt w:val="decimal"/>
      <w:isLgl/>
      <w:lvlText w:val="%1.2."/>
      <w:lvlJc w:val="left"/>
      <w:pPr>
        <w:ind w:left="697" w:hanging="363"/>
      </w:pPr>
      <w:rPr>
        <w:rFonts w:ascii="Lucida Sans" w:hAnsi="Lucida Sans" w:hint="default"/>
        <w:b w:val="0"/>
        <w:sz w:val="16"/>
        <w:szCs w:val="16"/>
      </w:rPr>
    </w:lvl>
    <w:lvl w:ilvl="2">
      <w:start w:val="1"/>
      <w:numFmt w:val="decimal"/>
      <w:isLgl/>
      <w:lvlText w:val="%1.2.%3."/>
      <w:lvlJc w:val="left"/>
      <w:pPr>
        <w:ind w:left="952" w:hanging="363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07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62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7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2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7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82" w:hanging="363"/>
      </w:pPr>
      <w:rPr>
        <w:rFonts w:hint="default"/>
        <w:b/>
      </w:rPr>
    </w:lvl>
  </w:abstractNum>
  <w:abstractNum w:abstractNumId="95" w15:restartNumberingAfterBreak="0">
    <w:nsid w:val="711E679A"/>
    <w:multiLevelType w:val="hybridMultilevel"/>
    <w:tmpl w:val="85D854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295E1C"/>
    <w:multiLevelType w:val="hybridMultilevel"/>
    <w:tmpl w:val="23000E74"/>
    <w:lvl w:ilvl="0" w:tplc="DA3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737A5342"/>
    <w:multiLevelType w:val="hybridMultilevel"/>
    <w:tmpl w:val="9E5EE8B0"/>
    <w:lvl w:ilvl="0" w:tplc="6DB050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2F3A2474">
      <w:numFmt w:val="bullet"/>
      <w:lvlText w:val="•"/>
      <w:lvlJc w:val="left"/>
      <w:pPr>
        <w:ind w:left="9585" w:hanging="8505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746C3705"/>
    <w:multiLevelType w:val="hybridMultilevel"/>
    <w:tmpl w:val="034CC2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54A5783"/>
    <w:multiLevelType w:val="hybridMultilevel"/>
    <w:tmpl w:val="EB18AE24"/>
    <w:lvl w:ilvl="0" w:tplc="DA3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54F35B4"/>
    <w:multiLevelType w:val="hybridMultilevel"/>
    <w:tmpl w:val="7E1210C4"/>
    <w:lvl w:ilvl="0" w:tplc="6FF2364A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1" w15:restartNumberingAfterBreak="0">
    <w:nsid w:val="758C423A"/>
    <w:multiLevelType w:val="multilevel"/>
    <w:tmpl w:val="DE66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7681ACE"/>
    <w:multiLevelType w:val="hybridMultilevel"/>
    <w:tmpl w:val="16421FF0"/>
    <w:lvl w:ilvl="0" w:tplc="BEC2C15E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3" w15:restartNumberingAfterBreak="0">
    <w:nsid w:val="77972416"/>
    <w:multiLevelType w:val="hybridMultilevel"/>
    <w:tmpl w:val="1B7A59B6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035A3D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8C61008"/>
    <w:multiLevelType w:val="hybridMultilevel"/>
    <w:tmpl w:val="1FD487D6"/>
    <w:lvl w:ilvl="0" w:tplc="BC0A6B92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6" w15:restartNumberingAfterBreak="0">
    <w:nsid w:val="78D26A42"/>
    <w:multiLevelType w:val="hybridMultilevel"/>
    <w:tmpl w:val="8CF0776A"/>
    <w:lvl w:ilvl="0" w:tplc="F7AE8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97B29C6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9EE6E48"/>
    <w:multiLevelType w:val="hybridMultilevel"/>
    <w:tmpl w:val="3D16FEF0"/>
    <w:lvl w:ilvl="0" w:tplc="F7AE8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4B55ED"/>
    <w:multiLevelType w:val="hybridMultilevel"/>
    <w:tmpl w:val="5366C262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7AE8324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0" w15:restartNumberingAfterBreak="0">
    <w:nsid w:val="7BE97E64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C1202F3"/>
    <w:multiLevelType w:val="hybridMultilevel"/>
    <w:tmpl w:val="D03AE712"/>
    <w:lvl w:ilvl="0" w:tplc="4FC6D944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2" w15:restartNumberingAfterBreak="0">
    <w:nsid w:val="7C33162E"/>
    <w:multiLevelType w:val="multilevel"/>
    <w:tmpl w:val="DE668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7CE07EED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7EB364CB"/>
    <w:multiLevelType w:val="multilevel"/>
    <w:tmpl w:val="5C4C3D2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6" w:hanging="1440"/>
      </w:pPr>
      <w:rPr>
        <w:rFonts w:hint="default"/>
      </w:rPr>
    </w:lvl>
  </w:abstractNum>
  <w:num w:numId="1" w16cid:durableId="277106136">
    <w:abstractNumId w:val="9"/>
  </w:num>
  <w:num w:numId="2" w16cid:durableId="919096626">
    <w:abstractNumId w:val="109"/>
  </w:num>
  <w:num w:numId="3" w16cid:durableId="217788986">
    <w:abstractNumId w:val="70"/>
  </w:num>
  <w:num w:numId="4" w16cid:durableId="881215945">
    <w:abstractNumId w:val="97"/>
  </w:num>
  <w:num w:numId="5" w16cid:durableId="2034186893">
    <w:abstractNumId w:val="13"/>
  </w:num>
  <w:num w:numId="6" w16cid:durableId="264076605">
    <w:abstractNumId w:val="77"/>
  </w:num>
  <w:num w:numId="7" w16cid:durableId="481507007">
    <w:abstractNumId w:val="64"/>
  </w:num>
  <w:num w:numId="8" w16cid:durableId="1470857012">
    <w:abstractNumId w:val="58"/>
  </w:num>
  <w:num w:numId="9" w16cid:durableId="1290742848">
    <w:abstractNumId w:val="93"/>
  </w:num>
  <w:num w:numId="10" w16cid:durableId="1372802285">
    <w:abstractNumId w:val="12"/>
  </w:num>
  <w:num w:numId="11" w16cid:durableId="1826045243">
    <w:abstractNumId w:val="38"/>
  </w:num>
  <w:num w:numId="12" w16cid:durableId="1856264854">
    <w:abstractNumId w:val="84"/>
  </w:num>
  <w:num w:numId="13" w16cid:durableId="1778482613">
    <w:abstractNumId w:val="57"/>
  </w:num>
  <w:num w:numId="14" w16cid:durableId="1980583">
    <w:abstractNumId w:val="16"/>
  </w:num>
  <w:num w:numId="15" w16cid:durableId="1159535049">
    <w:abstractNumId w:val="104"/>
  </w:num>
  <w:num w:numId="16" w16cid:durableId="255023853">
    <w:abstractNumId w:val="80"/>
  </w:num>
  <w:num w:numId="17" w16cid:durableId="1759790169">
    <w:abstractNumId w:val="28"/>
  </w:num>
  <w:num w:numId="18" w16cid:durableId="7485373">
    <w:abstractNumId w:val="27"/>
  </w:num>
  <w:num w:numId="19" w16cid:durableId="1513566960">
    <w:abstractNumId w:val="86"/>
  </w:num>
  <w:num w:numId="20" w16cid:durableId="1554541421">
    <w:abstractNumId w:val="1"/>
  </w:num>
  <w:num w:numId="21" w16cid:durableId="1591163672">
    <w:abstractNumId w:val="103"/>
  </w:num>
  <w:num w:numId="22" w16cid:durableId="1358508605">
    <w:abstractNumId w:val="48"/>
  </w:num>
  <w:num w:numId="23" w16cid:durableId="1307856559">
    <w:abstractNumId w:val="6"/>
  </w:num>
  <w:num w:numId="24" w16cid:durableId="1752773092">
    <w:abstractNumId w:val="71"/>
  </w:num>
  <w:num w:numId="25" w16cid:durableId="2142385575">
    <w:abstractNumId w:val="40"/>
  </w:num>
  <w:num w:numId="26" w16cid:durableId="330529862">
    <w:abstractNumId w:val="31"/>
  </w:num>
  <w:num w:numId="27" w16cid:durableId="1486973409">
    <w:abstractNumId w:val="20"/>
  </w:num>
  <w:num w:numId="28" w16cid:durableId="1081751401">
    <w:abstractNumId w:val="52"/>
  </w:num>
  <w:num w:numId="29" w16cid:durableId="1186090937">
    <w:abstractNumId w:val="49"/>
  </w:num>
  <w:num w:numId="30" w16cid:durableId="1440367584">
    <w:abstractNumId w:val="43"/>
  </w:num>
  <w:num w:numId="31" w16cid:durableId="210003166">
    <w:abstractNumId w:val="78"/>
  </w:num>
  <w:num w:numId="32" w16cid:durableId="2048597839">
    <w:abstractNumId w:val="107"/>
  </w:num>
  <w:num w:numId="33" w16cid:durableId="204565116">
    <w:abstractNumId w:val="83"/>
  </w:num>
  <w:num w:numId="34" w16cid:durableId="1257252120">
    <w:abstractNumId w:val="17"/>
  </w:num>
  <w:num w:numId="35" w16cid:durableId="1228767142">
    <w:abstractNumId w:val="15"/>
  </w:num>
  <w:num w:numId="36" w16cid:durableId="1822842317">
    <w:abstractNumId w:val="35"/>
  </w:num>
  <w:num w:numId="37" w16cid:durableId="1172767601">
    <w:abstractNumId w:val="25"/>
  </w:num>
  <w:num w:numId="38" w16cid:durableId="137386330">
    <w:abstractNumId w:val="36"/>
  </w:num>
  <w:num w:numId="39" w16cid:durableId="1297025962">
    <w:abstractNumId w:val="111"/>
  </w:num>
  <w:num w:numId="40" w16cid:durableId="1778940575">
    <w:abstractNumId w:val="44"/>
  </w:num>
  <w:num w:numId="41" w16cid:durableId="1841700417">
    <w:abstractNumId w:val="26"/>
  </w:num>
  <w:num w:numId="42" w16cid:durableId="252860621">
    <w:abstractNumId w:val="24"/>
  </w:num>
  <w:num w:numId="43" w16cid:durableId="402992940">
    <w:abstractNumId w:val="85"/>
  </w:num>
  <w:num w:numId="44" w16cid:durableId="2104181967">
    <w:abstractNumId w:val="4"/>
  </w:num>
  <w:num w:numId="45" w16cid:durableId="177240415">
    <w:abstractNumId w:val="100"/>
  </w:num>
  <w:num w:numId="46" w16cid:durableId="1003896115">
    <w:abstractNumId w:val="0"/>
  </w:num>
  <w:num w:numId="47" w16cid:durableId="350188155">
    <w:abstractNumId w:val="65"/>
  </w:num>
  <w:num w:numId="48" w16cid:durableId="1490058527">
    <w:abstractNumId w:val="8"/>
  </w:num>
  <w:num w:numId="49" w16cid:durableId="371730453">
    <w:abstractNumId w:val="105"/>
  </w:num>
  <w:num w:numId="50" w16cid:durableId="282006364">
    <w:abstractNumId w:val="47"/>
  </w:num>
  <w:num w:numId="51" w16cid:durableId="309483107">
    <w:abstractNumId w:val="73"/>
  </w:num>
  <w:num w:numId="52" w16cid:durableId="1334526194">
    <w:abstractNumId w:val="79"/>
  </w:num>
  <w:num w:numId="53" w16cid:durableId="2058703502">
    <w:abstractNumId w:val="87"/>
  </w:num>
  <w:num w:numId="54" w16cid:durableId="1247105451">
    <w:abstractNumId w:val="21"/>
  </w:num>
  <w:num w:numId="55" w16cid:durableId="176190347">
    <w:abstractNumId w:val="46"/>
  </w:num>
  <w:num w:numId="56" w16cid:durableId="525288613">
    <w:abstractNumId w:val="81"/>
  </w:num>
  <w:num w:numId="57" w16cid:durableId="434252338">
    <w:abstractNumId w:val="41"/>
  </w:num>
  <w:num w:numId="58" w16cid:durableId="2558717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1868703">
    <w:abstractNumId w:val="30"/>
  </w:num>
  <w:num w:numId="60" w16cid:durableId="846555527">
    <w:abstractNumId w:val="51"/>
  </w:num>
  <w:num w:numId="61" w16cid:durableId="432020037">
    <w:abstractNumId w:val="98"/>
  </w:num>
  <w:num w:numId="62" w16cid:durableId="1606688497">
    <w:abstractNumId w:val="2"/>
  </w:num>
  <w:num w:numId="63" w16cid:durableId="788626877">
    <w:abstractNumId w:val="62"/>
  </w:num>
  <w:num w:numId="64" w16cid:durableId="1660033944">
    <w:abstractNumId w:val="22"/>
  </w:num>
  <w:num w:numId="65" w16cid:durableId="916014277">
    <w:abstractNumId w:val="89"/>
  </w:num>
  <w:num w:numId="66" w16cid:durableId="119305700">
    <w:abstractNumId w:val="7"/>
  </w:num>
  <w:num w:numId="67" w16cid:durableId="1459445108">
    <w:abstractNumId w:val="67"/>
  </w:num>
  <w:num w:numId="68" w16cid:durableId="1498377911">
    <w:abstractNumId w:val="54"/>
  </w:num>
  <w:num w:numId="69" w16cid:durableId="1815951465">
    <w:abstractNumId w:val="68"/>
  </w:num>
  <w:num w:numId="70" w16cid:durableId="550577537">
    <w:abstractNumId w:val="59"/>
  </w:num>
  <w:num w:numId="71" w16cid:durableId="1429930724">
    <w:abstractNumId w:val="11"/>
  </w:num>
  <w:num w:numId="72" w16cid:durableId="784738018">
    <w:abstractNumId w:val="42"/>
  </w:num>
  <w:num w:numId="73" w16cid:durableId="1491018258">
    <w:abstractNumId w:val="56"/>
  </w:num>
  <w:num w:numId="74" w16cid:durableId="268435577">
    <w:abstractNumId w:val="108"/>
  </w:num>
  <w:num w:numId="75" w16cid:durableId="933167906">
    <w:abstractNumId w:val="69"/>
  </w:num>
  <w:num w:numId="76" w16cid:durableId="635719665">
    <w:abstractNumId w:val="90"/>
  </w:num>
  <w:num w:numId="77" w16cid:durableId="1233933568">
    <w:abstractNumId w:val="113"/>
  </w:num>
  <w:num w:numId="78" w16cid:durableId="87359605">
    <w:abstractNumId w:val="33"/>
  </w:num>
  <w:num w:numId="79" w16cid:durableId="83773119">
    <w:abstractNumId w:val="74"/>
  </w:num>
  <w:num w:numId="80" w16cid:durableId="139856377">
    <w:abstractNumId w:val="106"/>
  </w:num>
  <w:num w:numId="81" w16cid:durableId="1973976371">
    <w:abstractNumId w:val="53"/>
  </w:num>
  <w:num w:numId="82" w16cid:durableId="1591887957">
    <w:abstractNumId w:val="88"/>
  </w:num>
  <w:num w:numId="83" w16cid:durableId="390883880">
    <w:abstractNumId w:val="5"/>
  </w:num>
  <w:num w:numId="84" w16cid:durableId="1692950503">
    <w:abstractNumId w:val="37"/>
  </w:num>
  <w:num w:numId="85" w16cid:durableId="183640045">
    <w:abstractNumId w:val="23"/>
  </w:num>
  <w:num w:numId="86" w16cid:durableId="177744914">
    <w:abstractNumId w:val="63"/>
  </w:num>
  <w:num w:numId="87" w16cid:durableId="453410092">
    <w:abstractNumId w:val="76"/>
  </w:num>
  <w:num w:numId="88" w16cid:durableId="1195079077">
    <w:abstractNumId w:val="39"/>
  </w:num>
  <w:num w:numId="89" w16cid:durableId="1137062909">
    <w:abstractNumId w:val="45"/>
  </w:num>
  <w:num w:numId="90" w16cid:durableId="920406869">
    <w:abstractNumId w:val="29"/>
  </w:num>
  <w:num w:numId="91" w16cid:durableId="585725214">
    <w:abstractNumId w:val="18"/>
  </w:num>
  <w:num w:numId="92" w16cid:durableId="194969848">
    <w:abstractNumId w:val="34"/>
  </w:num>
  <w:num w:numId="93" w16cid:durableId="1132483676">
    <w:abstractNumId w:val="3"/>
  </w:num>
  <w:num w:numId="94" w16cid:durableId="5720829">
    <w:abstractNumId w:val="110"/>
  </w:num>
  <w:num w:numId="95" w16cid:durableId="555093406">
    <w:abstractNumId w:val="91"/>
  </w:num>
  <w:num w:numId="96" w16cid:durableId="81952472">
    <w:abstractNumId w:val="72"/>
  </w:num>
  <w:num w:numId="97" w16cid:durableId="1546408753">
    <w:abstractNumId w:val="60"/>
  </w:num>
  <w:num w:numId="98" w16cid:durableId="470826446">
    <w:abstractNumId w:val="102"/>
  </w:num>
  <w:num w:numId="99" w16cid:durableId="1930772889">
    <w:abstractNumId w:val="75"/>
  </w:num>
  <w:num w:numId="100" w16cid:durableId="682245309">
    <w:abstractNumId w:val="61"/>
  </w:num>
  <w:num w:numId="101" w16cid:durableId="1902672388">
    <w:abstractNumId w:val="92"/>
  </w:num>
  <w:num w:numId="102" w16cid:durableId="1591543451">
    <w:abstractNumId w:val="96"/>
  </w:num>
  <w:num w:numId="103" w16cid:durableId="1064330957">
    <w:abstractNumId w:val="94"/>
  </w:num>
  <w:num w:numId="104" w16cid:durableId="1382554464">
    <w:abstractNumId w:val="101"/>
  </w:num>
  <w:num w:numId="105" w16cid:durableId="15276828">
    <w:abstractNumId w:val="82"/>
  </w:num>
  <w:num w:numId="106" w16cid:durableId="1577322475">
    <w:abstractNumId w:val="10"/>
  </w:num>
  <w:num w:numId="107" w16cid:durableId="1080103035">
    <w:abstractNumId w:val="99"/>
  </w:num>
  <w:num w:numId="108" w16cid:durableId="165023262">
    <w:abstractNumId w:val="14"/>
  </w:num>
  <w:num w:numId="109" w16cid:durableId="1563055437">
    <w:abstractNumId w:val="112"/>
  </w:num>
  <w:num w:numId="110" w16cid:durableId="1399131152">
    <w:abstractNumId w:val="19"/>
  </w:num>
  <w:num w:numId="111" w16cid:durableId="89815888">
    <w:abstractNumId w:val="95"/>
  </w:num>
  <w:num w:numId="112" w16cid:durableId="358363467">
    <w:abstractNumId w:val="55"/>
  </w:num>
  <w:num w:numId="113" w16cid:durableId="1027413939">
    <w:abstractNumId w:val="66"/>
  </w:num>
  <w:num w:numId="114" w16cid:durableId="1827548387">
    <w:abstractNumId w:val="32"/>
  </w:num>
  <w:num w:numId="115" w16cid:durableId="1756585259">
    <w:abstractNumId w:val="50"/>
  </w:num>
  <w:num w:numId="116" w16cid:durableId="173369499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97770411">
    <w:abstractNumId w:val="11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1246B"/>
    <w:rsid w:val="00013A76"/>
    <w:rsid w:val="000163F8"/>
    <w:rsid w:val="0002253F"/>
    <w:rsid w:val="000226EB"/>
    <w:rsid w:val="00024BF4"/>
    <w:rsid w:val="000261DD"/>
    <w:rsid w:val="00026B8C"/>
    <w:rsid w:val="0003413C"/>
    <w:rsid w:val="00040128"/>
    <w:rsid w:val="00040A04"/>
    <w:rsid w:val="00040B17"/>
    <w:rsid w:val="00040BA7"/>
    <w:rsid w:val="00040F1B"/>
    <w:rsid w:val="00041906"/>
    <w:rsid w:val="000429A8"/>
    <w:rsid w:val="00043117"/>
    <w:rsid w:val="0004614A"/>
    <w:rsid w:val="00046644"/>
    <w:rsid w:val="000475E2"/>
    <w:rsid w:val="00047EA8"/>
    <w:rsid w:val="00050667"/>
    <w:rsid w:val="00050C15"/>
    <w:rsid w:val="00061609"/>
    <w:rsid w:val="0006178C"/>
    <w:rsid w:val="00061EDD"/>
    <w:rsid w:val="00062DDD"/>
    <w:rsid w:val="00063E19"/>
    <w:rsid w:val="00065AC1"/>
    <w:rsid w:val="00067EEC"/>
    <w:rsid w:val="00067FE5"/>
    <w:rsid w:val="000714D2"/>
    <w:rsid w:val="00072CDC"/>
    <w:rsid w:val="00081149"/>
    <w:rsid w:val="00081BD4"/>
    <w:rsid w:val="000838A4"/>
    <w:rsid w:val="00083AC3"/>
    <w:rsid w:val="00085BB9"/>
    <w:rsid w:val="00085EC8"/>
    <w:rsid w:val="000867C0"/>
    <w:rsid w:val="00090A00"/>
    <w:rsid w:val="00092648"/>
    <w:rsid w:val="00094847"/>
    <w:rsid w:val="000952A8"/>
    <w:rsid w:val="00097C48"/>
    <w:rsid w:val="000A009D"/>
    <w:rsid w:val="000A04BE"/>
    <w:rsid w:val="000A08B6"/>
    <w:rsid w:val="000A0BCC"/>
    <w:rsid w:val="000A15DF"/>
    <w:rsid w:val="000A1F95"/>
    <w:rsid w:val="000A5156"/>
    <w:rsid w:val="000A6094"/>
    <w:rsid w:val="000A6DDA"/>
    <w:rsid w:val="000A7C45"/>
    <w:rsid w:val="000B0A7F"/>
    <w:rsid w:val="000B2EC3"/>
    <w:rsid w:val="000B3A74"/>
    <w:rsid w:val="000B41DD"/>
    <w:rsid w:val="000B521F"/>
    <w:rsid w:val="000B5E8A"/>
    <w:rsid w:val="000B7B95"/>
    <w:rsid w:val="000C11AC"/>
    <w:rsid w:val="000C5EF2"/>
    <w:rsid w:val="000C65CD"/>
    <w:rsid w:val="000C67C5"/>
    <w:rsid w:val="000D2918"/>
    <w:rsid w:val="000D29CF"/>
    <w:rsid w:val="000D4A1B"/>
    <w:rsid w:val="000D51EB"/>
    <w:rsid w:val="000D6730"/>
    <w:rsid w:val="000E0052"/>
    <w:rsid w:val="000E22DF"/>
    <w:rsid w:val="000E284C"/>
    <w:rsid w:val="000E3BD5"/>
    <w:rsid w:val="000E49D7"/>
    <w:rsid w:val="000E5EDF"/>
    <w:rsid w:val="000E5FD0"/>
    <w:rsid w:val="000F0D3A"/>
    <w:rsid w:val="000F3F48"/>
    <w:rsid w:val="000F4736"/>
    <w:rsid w:val="000F5E64"/>
    <w:rsid w:val="00102D1E"/>
    <w:rsid w:val="00104700"/>
    <w:rsid w:val="001051DB"/>
    <w:rsid w:val="00105DAC"/>
    <w:rsid w:val="00107F40"/>
    <w:rsid w:val="0011182A"/>
    <w:rsid w:val="00112399"/>
    <w:rsid w:val="00113798"/>
    <w:rsid w:val="00114EEA"/>
    <w:rsid w:val="0011620B"/>
    <w:rsid w:val="00116B29"/>
    <w:rsid w:val="001171B1"/>
    <w:rsid w:val="0011768A"/>
    <w:rsid w:val="00117BA6"/>
    <w:rsid w:val="00120FCE"/>
    <w:rsid w:val="001225E8"/>
    <w:rsid w:val="00123B47"/>
    <w:rsid w:val="00124B94"/>
    <w:rsid w:val="00131DCC"/>
    <w:rsid w:val="00134F94"/>
    <w:rsid w:val="0013518A"/>
    <w:rsid w:val="001406BC"/>
    <w:rsid w:val="00141CB9"/>
    <w:rsid w:val="001446F3"/>
    <w:rsid w:val="00145D0C"/>
    <w:rsid w:val="001479B6"/>
    <w:rsid w:val="00155DF4"/>
    <w:rsid w:val="0016162A"/>
    <w:rsid w:val="00161CF4"/>
    <w:rsid w:val="00161EF0"/>
    <w:rsid w:val="00163B54"/>
    <w:rsid w:val="00163EA5"/>
    <w:rsid w:val="00165081"/>
    <w:rsid w:val="001655D4"/>
    <w:rsid w:val="00166BA2"/>
    <w:rsid w:val="00167970"/>
    <w:rsid w:val="00167FE9"/>
    <w:rsid w:val="00171609"/>
    <w:rsid w:val="00173B7B"/>
    <w:rsid w:val="00175C38"/>
    <w:rsid w:val="00176791"/>
    <w:rsid w:val="0017775E"/>
    <w:rsid w:val="0018033B"/>
    <w:rsid w:val="00182783"/>
    <w:rsid w:val="0018744A"/>
    <w:rsid w:val="00191061"/>
    <w:rsid w:val="001910B6"/>
    <w:rsid w:val="0019459A"/>
    <w:rsid w:val="00195A55"/>
    <w:rsid w:val="00196038"/>
    <w:rsid w:val="001A166C"/>
    <w:rsid w:val="001A2842"/>
    <w:rsid w:val="001A3B01"/>
    <w:rsid w:val="001A3C92"/>
    <w:rsid w:val="001A4A29"/>
    <w:rsid w:val="001A4E46"/>
    <w:rsid w:val="001A6526"/>
    <w:rsid w:val="001B0933"/>
    <w:rsid w:val="001B1FDE"/>
    <w:rsid w:val="001B2734"/>
    <w:rsid w:val="001B4553"/>
    <w:rsid w:val="001B4FDA"/>
    <w:rsid w:val="001B52F1"/>
    <w:rsid w:val="001B657E"/>
    <w:rsid w:val="001B65A2"/>
    <w:rsid w:val="001B7588"/>
    <w:rsid w:val="001B75AB"/>
    <w:rsid w:val="001C0268"/>
    <w:rsid w:val="001C03F1"/>
    <w:rsid w:val="001C3DE7"/>
    <w:rsid w:val="001C3EF2"/>
    <w:rsid w:val="001C4B68"/>
    <w:rsid w:val="001D02D5"/>
    <w:rsid w:val="001D0649"/>
    <w:rsid w:val="001D091B"/>
    <w:rsid w:val="001D3231"/>
    <w:rsid w:val="001D5B09"/>
    <w:rsid w:val="001D5F9B"/>
    <w:rsid w:val="001D640C"/>
    <w:rsid w:val="001E0CB9"/>
    <w:rsid w:val="001E160D"/>
    <w:rsid w:val="001E17D7"/>
    <w:rsid w:val="001E26A4"/>
    <w:rsid w:val="001E289B"/>
    <w:rsid w:val="001E368A"/>
    <w:rsid w:val="001E54C6"/>
    <w:rsid w:val="001E6CF6"/>
    <w:rsid w:val="001F21CB"/>
    <w:rsid w:val="001F2FBA"/>
    <w:rsid w:val="001F3D6D"/>
    <w:rsid w:val="001F42BE"/>
    <w:rsid w:val="001F4F85"/>
    <w:rsid w:val="00203434"/>
    <w:rsid w:val="00205A00"/>
    <w:rsid w:val="00206B0A"/>
    <w:rsid w:val="0020703A"/>
    <w:rsid w:val="00214184"/>
    <w:rsid w:val="00214B1A"/>
    <w:rsid w:val="0021695F"/>
    <w:rsid w:val="0021700B"/>
    <w:rsid w:val="00221678"/>
    <w:rsid w:val="0022447D"/>
    <w:rsid w:val="00224834"/>
    <w:rsid w:val="002254BB"/>
    <w:rsid w:val="00225FED"/>
    <w:rsid w:val="0022636F"/>
    <w:rsid w:val="002270F8"/>
    <w:rsid w:val="00230866"/>
    <w:rsid w:val="00231488"/>
    <w:rsid w:val="0023268B"/>
    <w:rsid w:val="002332E2"/>
    <w:rsid w:val="00233C72"/>
    <w:rsid w:val="002358AF"/>
    <w:rsid w:val="00237028"/>
    <w:rsid w:val="00237190"/>
    <w:rsid w:val="00241C9E"/>
    <w:rsid w:val="00241D1C"/>
    <w:rsid w:val="00243EDA"/>
    <w:rsid w:val="00243F39"/>
    <w:rsid w:val="002521A1"/>
    <w:rsid w:val="002543C3"/>
    <w:rsid w:val="00255435"/>
    <w:rsid w:val="00260C3C"/>
    <w:rsid w:val="00261142"/>
    <w:rsid w:val="002619BA"/>
    <w:rsid w:val="00263ADC"/>
    <w:rsid w:val="00264213"/>
    <w:rsid w:val="0026437E"/>
    <w:rsid w:val="00265D4A"/>
    <w:rsid w:val="002663B5"/>
    <w:rsid w:val="00267C58"/>
    <w:rsid w:val="0027130B"/>
    <w:rsid w:val="00274563"/>
    <w:rsid w:val="002757FF"/>
    <w:rsid w:val="00284379"/>
    <w:rsid w:val="002859B2"/>
    <w:rsid w:val="002909CA"/>
    <w:rsid w:val="00290CC3"/>
    <w:rsid w:val="00291E05"/>
    <w:rsid w:val="00294F5E"/>
    <w:rsid w:val="00295865"/>
    <w:rsid w:val="0029660A"/>
    <w:rsid w:val="002979A0"/>
    <w:rsid w:val="002A01E1"/>
    <w:rsid w:val="002A194D"/>
    <w:rsid w:val="002A2AE2"/>
    <w:rsid w:val="002A3BE8"/>
    <w:rsid w:val="002A5724"/>
    <w:rsid w:val="002A5ABA"/>
    <w:rsid w:val="002A6D9A"/>
    <w:rsid w:val="002A71C3"/>
    <w:rsid w:val="002B0E65"/>
    <w:rsid w:val="002B15F7"/>
    <w:rsid w:val="002B1F00"/>
    <w:rsid w:val="002B3675"/>
    <w:rsid w:val="002B37F9"/>
    <w:rsid w:val="002B5AAC"/>
    <w:rsid w:val="002C0F7A"/>
    <w:rsid w:val="002C22D3"/>
    <w:rsid w:val="002C2C91"/>
    <w:rsid w:val="002C459B"/>
    <w:rsid w:val="002C5135"/>
    <w:rsid w:val="002C5759"/>
    <w:rsid w:val="002C5AC9"/>
    <w:rsid w:val="002C7FA0"/>
    <w:rsid w:val="002D0035"/>
    <w:rsid w:val="002D0633"/>
    <w:rsid w:val="002D1CBE"/>
    <w:rsid w:val="002D372B"/>
    <w:rsid w:val="002D3ED6"/>
    <w:rsid w:val="002D76CA"/>
    <w:rsid w:val="002D7989"/>
    <w:rsid w:val="002E1A33"/>
    <w:rsid w:val="002E42FF"/>
    <w:rsid w:val="002E748E"/>
    <w:rsid w:val="002E76BB"/>
    <w:rsid w:val="002E784C"/>
    <w:rsid w:val="002F0DB3"/>
    <w:rsid w:val="002F11D5"/>
    <w:rsid w:val="002F22CB"/>
    <w:rsid w:val="002F455D"/>
    <w:rsid w:val="002F71C9"/>
    <w:rsid w:val="0030095D"/>
    <w:rsid w:val="00301306"/>
    <w:rsid w:val="00301BB7"/>
    <w:rsid w:val="00303707"/>
    <w:rsid w:val="003064A9"/>
    <w:rsid w:val="00317786"/>
    <w:rsid w:val="00320A2D"/>
    <w:rsid w:val="00320DA5"/>
    <w:rsid w:val="00321EF9"/>
    <w:rsid w:val="00323EE1"/>
    <w:rsid w:val="0032453D"/>
    <w:rsid w:val="003260A2"/>
    <w:rsid w:val="00326E61"/>
    <w:rsid w:val="0032715C"/>
    <w:rsid w:val="00327EC4"/>
    <w:rsid w:val="00330A81"/>
    <w:rsid w:val="00333370"/>
    <w:rsid w:val="00333874"/>
    <w:rsid w:val="0033476D"/>
    <w:rsid w:val="003353FD"/>
    <w:rsid w:val="0033552C"/>
    <w:rsid w:val="00335595"/>
    <w:rsid w:val="00340258"/>
    <w:rsid w:val="00341180"/>
    <w:rsid w:val="00341BD7"/>
    <w:rsid w:val="0034380A"/>
    <w:rsid w:val="003440F0"/>
    <w:rsid w:val="0034646E"/>
    <w:rsid w:val="00347F49"/>
    <w:rsid w:val="00351FFD"/>
    <w:rsid w:val="00352DC0"/>
    <w:rsid w:val="00354A68"/>
    <w:rsid w:val="00354BAA"/>
    <w:rsid w:val="003600C0"/>
    <w:rsid w:val="003620F9"/>
    <w:rsid w:val="003630A8"/>
    <w:rsid w:val="00363831"/>
    <w:rsid w:val="003653B8"/>
    <w:rsid w:val="00370920"/>
    <w:rsid w:val="00372F7C"/>
    <w:rsid w:val="0037473C"/>
    <w:rsid w:val="003779CF"/>
    <w:rsid w:val="003801E6"/>
    <w:rsid w:val="00380DB3"/>
    <w:rsid w:val="0038178F"/>
    <w:rsid w:val="00382976"/>
    <w:rsid w:val="00382B19"/>
    <w:rsid w:val="003872E9"/>
    <w:rsid w:val="00391761"/>
    <w:rsid w:val="00393C63"/>
    <w:rsid w:val="00395B57"/>
    <w:rsid w:val="0039637A"/>
    <w:rsid w:val="003968E2"/>
    <w:rsid w:val="00397897"/>
    <w:rsid w:val="003979AC"/>
    <w:rsid w:val="003A0F77"/>
    <w:rsid w:val="003A314D"/>
    <w:rsid w:val="003A40DB"/>
    <w:rsid w:val="003A57F2"/>
    <w:rsid w:val="003A6218"/>
    <w:rsid w:val="003A7B04"/>
    <w:rsid w:val="003B1C23"/>
    <w:rsid w:val="003B26F1"/>
    <w:rsid w:val="003C0B95"/>
    <w:rsid w:val="003C14C9"/>
    <w:rsid w:val="003C14D1"/>
    <w:rsid w:val="003C1E05"/>
    <w:rsid w:val="003C2926"/>
    <w:rsid w:val="003C2FF8"/>
    <w:rsid w:val="003C49B0"/>
    <w:rsid w:val="003C5476"/>
    <w:rsid w:val="003C6FEC"/>
    <w:rsid w:val="003D1D18"/>
    <w:rsid w:val="003D3552"/>
    <w:rsid w:val="003D459F"/>
    <w:rsid w:val="003D4EAC"/>
    <w:rsid w:val="003D5732"/>
    <w:rsid w:val="003E0D92"/>
    <w:rsid w:val="003E0F9B"/>
    <w:rsid w:val="003E148C"/>
    <w:rsid w:val="003E3347"/>
    <w:rsid w:val="003E3539"/>
    <w:rsid w:val="003E462B"/>
    <w:rsid w:val="003E69E3"/>
    <w:rsid w:val="003F082F"/>
    <w:rsid w:val="003F095B"/>
    <w:rsid w:val="003F136C"/>
    <w:rsid w:val="003F3F9E"/>
    <w:rsid w:val="003F56A0"/>
    <w:rsid w:val="003F6567"/>
    <w:rsid w:val="003F694D"/>
    <w:rsid w:val="00401D48"/>
    <w:rsid w:val="0040259C"/>
    <w:rsid w:val="00406DED"/>
    <w:rsid w:val="0040779E"/>
    <w:rsid w:val="004105F2"/>
    <w:rsid w:val="00410A9C"/>
    <w:rsid w:val="004124DD"/>
    <w:rsid w:val="0041274D"/>
    <w:rsid w:val="00414D19"/>
    <w:rsid w:val="00415880"/>
    <w:rsid w:val="00416C0F"/>
    <w:rsid w:val="0041742C"/>
    <w:rsid w:val="00420074"/>
    <w:rsid w:val="00426662"/>
    <w:rsid w:val="004276C2"/>
    <w:rsid w:val="00431081"/>
    <w:rsid w:val="00433D46"/>
    <w:rsid w:val="00434980"/>
    <w:rsid w:val="004409AE"/>
    <w:rsid w:val="004412EE"/>
    <w:rsid w:val="0044159E"/>
    <w:rsid w:val="00441970"/>
    <w:rsid w:val="004425BE"/>
    <w:rsid w:val="00442604"/>
    <w:rsid w:val="00442EFC"/>
    <w:rsid w:val="0044368D"/>
    <w:rsid w:val="00443F18"/>
    <w:rsid w:val="004457A7"/>
    <w:rsid w:val="00445B6F"/>
    <w:rsid w:val="004500ED"/>
    <w:rsid w:val="00453577"/>
    <w:rsid w:val="00454ACA"/>
    <w:rsid w:val="004552C4"/>
    <w:rsid w:val="0045658B"/>
    <w:rsid w:val="00460A54"/>
    <w:rsid w:val="00462C35"/>
    <w:rsid w:val="004646A2"/>
    <w:rsid w:val="00466E7E"/>
    <w:rsid w:val="00471733"/>
    <w:rsid w:val="00471AAE"/>
    <w:rsid w:val="004721BE"/>
    <w:rsid w:val="00473478"/>
    <w:rsid w:val="0047491C"/>
    <w:rsid w:val="00480C04"/>
    <w:rsid w:val="00483524"/>
    <w:rsid w:val="00485CE7"/>
    <w:rsid w:val="00485F6E"/>
    <w:rsid w:val="00485FF9"/>
    <w:rsid w:val="0049012E"/>
    <w:rsid w:val="00491DF8"/>
    <w:rsid w:val="00492A3F"/>
    <w:rsid w:val="004943BB"/>
    <w:rsid w:val="00495EB0"/>
    <w:rsid w:val="004A050B"/>
    <w:rsid w:val="004A11D0"/>
    <w:rsid w:val="004A1F90"/>
    <w:rsid w:val="004A2B89"/>
    <w:rsid w:val="004A3949"/>
    <w:rsid w:val="004A45DA"/>
    <w:rsid w:val="004A50CB"/>
    <w:rsid w:val="004A62BE"/>
    <w:rsid w:val="004A6880"/>
    <w:rsid w:val="004A7C5F"/>
    <w:rsid w:val="004B1378"/>
    <w:rsid w:val="004B2F20"/>
    <w:rsid w:val="004B383B"/>
    <w:rsid w:val="004B3DF8"/>
    <w:rsid w:val="004C0A8E"/>
    <w:rsid w:val="004C0B42"/>
    <w:rsid w:val="004C3258"/>
    <w:rsid w:val="004C7C39"/>
    <w:rsid w:val="004D0952"/>
    <w:rsid w:val="004D282C"/>
    <w:rsid w:val="004D418F"/>
    <w:rsid w:val="004D5956"/>
    <w:rsid w:val="004D74D1"/>
    <w:rsid w:val="004E0E38"/>
    <w:rsid w:val="004E2C2F"/>
    <w:rsid w:val="004E5741"/>
    <w:rsid w:val="004E6049"/>
    <w:rsid w:val="004E6B13"/>
    <w:rsid w:val="004F08FD"/>
    <w:rsid w:val="004F17FB"/>
    <w:rsid w:val="004F1C31"/>
    <w:rsid w:val="004F6EA1"/>
    <w:rsid w:val="00502C20"/>
    <w:rsid w:val="00503017"/>
    <w:rsid w:val="00507F0A"/>
    <w:rsid w:val="00510890"/>
    <w:rsid w:val="00511152"/>
    <w:rsid w:val="00513DAD"/>
    <w:rsid w:val="00516F1C"/>
    <w:rsid w:val="005202F2"/>
    <w:rsid w:val="00521505"/>
    <w:rsid w:val="0052170E"/>
    <w:rsid w:val="00521CF0"/>
    <w:rsid w:val="00522D1B"/>
    <w:rsid w:val="005234A1"/>
    <w:rsid w:val="00524A01"/>
    <w:rsid w:val="00525104"/>
    <w:rsid w:val="005257BD"/>
    <w:rsid w:val="00530648"/>
    <w:rsid w:val="005310C8"/>
    <w:rsid w:val="0053210A"/>
    <w:rsid w:val="00532310"/>
    <w:rsid w:val="005333F5"/>
    <w:rsid w:val="00533DF1"/>
    <w:rsid w:val="005357BF"/>
    <w:rsid w:val="00535DAA"/>
    <w:rsid w:val="00537E1E"/>
    <w:rsid w:val="00537FB1"/>
    <w:rsid w:val="005428F5"/>
    <w:rsid w:val="00544DB0"/>
    <w:rsid w:val="00546C20"/>
    <w:rsid w:val="00550616"/>
    <w:rsid w:val="005550FD"/>
    <w:rsid w:val="0055594F"/>
    <w:rsid w:val="005562CE"/>
    <w:rsid w:val="00556ACE"/>
    <w:rsid w:val="00562C9B"/>
    <w:rsid w:val="0056331A"/>
    <w:rsid w:val="00564D18"/>
    <w:rsid w:val="00566E11"/>
    <w:rsid w:val="00567127"/>
    <w:rsid w:val="00571D16"/>
    <w:rsid w:val="00573CEA"/>
    <w:rsid w:val="00576E5E"/>
    <w:rsid w:val="0058096E"/>
    <w:rsid w:val="00580A46"/>
    <w:rsid w:val="00580C32"/>
    <w:rsid w:val="00583C38"/>
    <w:rsid w:val="0058408B"/>
    <w:rsid w:val="00584807"/>
    <w:rsid w:val="0058703E"/>
    <w:rsid w:val="00587556"/>
    <w:rsid w:val="005876BF"/>
    <w:rsid w:val="00590485"/>
    <w:rsid w:val="0059072C"/>
    <w:rsid w:val="0059072D"/>
    <w:rsid w:val="005913BE"/>
    <w:rsid w:val="00593041"/>
    <w:rsid w:val="0059335E"/>
    <w:rsid w:val="00593B28"/>
    <w:rsid w:val="005A1E15"/>
    <w:rsid w:val="005A2488"/>
    <w:rsid w:val="005A5EA5"/>
    <w:rsid w:val="005A700F"/>
    <w:rsid w:val="005B42F3"/>
    <w:rsid w:val="005B5163"/>
    <w:rsid w:val="005B658E"/>
    <w:rsid w:val="005B6894"/>
    <w:rsid w:val="005B6B1B"/>
    <w:rsid w:val="005B7C73"/>
    <w:rsid w:val="005C0424"/>
    <w:rsid w:val="005C1654"/>
    <w:rsid w:val="005C1AE7"/>
    <w:rsid w:val="005C5731"/>
    <w:rsid w:val="005C639A"/>
    <w:rsid w:val="005C72E2"/>
    <w:rsid w:val="005D068C"/>
    <w:rsid w:val="005D20B5"/>
    <w:rsid w:val="005D4578"/>
    <w:rsid w:val="005D7A20"/>
    <w:rsid w:val="005E0FB3"/>
    <w:rsid w:val="005E1A87"/>
    <w:rsid w:val="005E387C"/>
    <w:rsid w:val="005E5982"/>
    <w:rsid w:val="005E67C5"/>
    <w:rsid w:val="005E7701"/>
    <w:rsid w:val="005E7912"/>
    <w:rsid w:val="005F22A3"/>
    <w:rsid w:val="005F4935"/>
    <w:rsid w:val="005F706C"/>
    <w:rsid w:val="00602593"/>
    <w:rsid w:val="00604057"/>
    <w:rsid w:val="006059C3"/>
    <w:rsid w:val="006064B2"/>
    <w:rsid w:val="006134FF"/>
    <w:rsid w:val="006157DF"/>
    <w:rsid w:val="006175D3"/>
    <w:rsid w:val="00623314"/>
    <w:rsid w:val="006234C1"/>
    <w:rsid w:val="0062465C"/>
    <w:rsid w:val="006257B7"/>
    <w:rsid w:val="00625C00"/>
    <w:rsid w:val="006262FF"/>
    <w:rsid w:val="00626BFA"/>
    <w:rsid w:val="00627ACB"/>
    <w:rsid w:val="00635330"/>
    <w:rsid w:val="00635EAF"/>
    <w:rsid w:val="00636C8D"/>
    <w:rsid w:val="0063725D"/>
    <w:rsid w:val="006402B4"/>
    <w:rsid w:val="006416CE"/>
    <w:rsid w:val="006428E1"/>
    <w:rsid w:val="0064369F"/>
    <w:rsid w:val="006443F0"/>
    <w:rsid w:val="006448E9"/>
    <w:rsid w:val="006475B6"/>
    <w:rsid w:val="006521BA"/>
    <w:rsid w:val="0065487B"/>
    <w:rsid w:val="00655FF0"/>
    <w:rsid w:val="006569F8"/>
    <w:rsid w:val="00662077"/>
    <w:rsid w:val="0066219C"/>
    <w:rsid w:val="006624C1"/>
    <w:rsid w:val="00664502"/>
    <w:rsid w:val="00664BCE"/>
    <w:rsid w:val="00665F0E"/>
    <w:rsid w:val="00666F4B"/>
    <w:rsid w:val="0067054F"/>
    <w:rsid w:val="006719FD"/>
    <w:rsid w:val="00672209"/>
    <w:rsid w:val="00672A0B"/>
    <w:rsid w:val="006735CF"/>
    <w:rsid w:val="00673780"/>
    <w:rsid w:val="006764D4"/>
    <w:rsid w:val="00676E36"/>
    <w:rsid w:val="00680529"/>
    <w:rsid w:val="00680627"/>
    <w:rsid w:val="00680ED3"/>
    <w:rsid w:val="006843DF"/>
    <w:rsid w:val="006845AD"/>
    <w:rsid w:val="00685039"/>
    <w:rsid w:val="00686EF4"/>
    <w:rsid w:val="006902F6"/>
    <w:rsid w:val="00694692"/>
    <w:rsid w:val="00695480"/>
    <w:rsid w:val="006954F4"/>
    <w:rsid w:val="00697B7A"/>
    <w:rsid w:val="006A0F02"/>
    <w:rsid w:val="006A67D8"/>
    <w:rsid w:val="006B16B9"/>
    <w:rsid w:val="006B1978"/>
    <w:rsid w:val="006B2203"/>
    <w:rsid w:val="006B22E5"/>
    <w:rsid w:val="006B3D10"/>
    <w:rsid w:val="006B46FC"/>
    <w:rsid w:val="006B493F"/>
    <w:rsid w:val="006B523E"/>
    <w:rsid w:val="006B7778"/>
    <w:rsid w:val="006C09B0"/>
    <w:rsid w:val="006C0EB5"/>
    <w:rsid w:val="006C1F4B"/>
    <w:rsid w:val="006C2454"/>
    <w:rsid w:val="006C2BA1"/>
    <w:rsid w:val="006C2C42"/>
    <w:rsid w:val="006C3102"/>
    <w:rsid w:val="006C40FA"/>
    <w:rsid w:val="006C4A66"/>
    <w:rsid w:val="006C5D2B"/>
    <w:rsid w:val="006C7110"/>
    <w:rsid w:val="006C7A1C"/>
    <w:rsid w:val="006D000B"/>
    <w:rsid w:val="006D0BF6"/>
    <w:rsid w:val="006D4023"/>
    <w:rsid w:val="006D55C6"/>
    <w:rsid w:val="006D6110"/>
    <w:rsid w:val="006D7201"/>
    <w:rsid w:val="006E12D3"/>
    <w:rsid w:val="006E4E32"/>
    <w:rsid w:val="006E51E2"/>
    <w:rsid w:val="006F19F8"/>
    <w:rsid w:val="006F27A0"/>
    <w:rsid w:val="006F287F"/>
    <w:rsid w:val="006F395B"/>
    <w:rsid w:val="006F4540"/>
    <w:rsid w:val="006F45F1"/>
    <w:rsid w:val="006F56EB"/>
    <w:rsid w:val="007050E8"/>
    <w:rsid w:val="00706561"/>
    <w:rsid w:val="00714932"/>
    <w:rsid w:val="00715048"/>
    <w:rsid w:val="00715C1C"/>
    <w:rsid w:val="00717185"/>
    <w:rsid w:val="00720601"/>
    <w:rsid w:val="00721730"/>
    <w:rsid w:val="007224DE"/>
    <w:rsid w:val="00722F2C"/>
    <w:rsid w:val="00725414"/>
    <w:rsid w:val="00733A1A"/>
    <w:rsid w:val="00734626"/>
    <w:rsid w:val="0073483F"/>
    <w:rsid w:val="00734B05"/>
    <w:rsid w:val="00736F03"/>
    <w:rsid w:val="00740186"/>
    <w:rsid w:val="007402AB"/>
    <w:rsid w:val="00742A75"/>
    <w:rsid w:val="00742CDA"/>
    <w:rsid w:val="00743DEF"/>
    <w:rsid w:val="007441A5"/>
    <w:rsid w:val="00744230"/>
    <w:rsid w:val="00744EEB"/>
    <w:rsid w:val="00745DBF"/>
    <w:rsid w:val="00746802"/>
    <w:rsid w:val="00746ABB"/>
    <w:rsid w:val="00747C77"/>
    <w:rsid w:val="00747DCE"/>
    <w:rsid w:val="00750481"/>
    <w:rsid w:val="007504B3"/>
    <w:rsid w:val="00752C2A"/>
    <w:rsid w:val="007532CC"/>
    <w:rsid w:val="007546BE"/>
    <w:rsid w:val="007554C2"/>
    <w:rsid w:val="007567F6"/>
    <w:rsid w:val="00761700"/>
    <w:rsid w:val="007625C5"/>
    <w:rsid w:val="00765A7C"/>
    <w:rsid w:val="007660FA"/>
    <w:rsid w:val="00770C82"/>
    <w:rsid w:val="007715FC"/>
    <w:rsid w:val="00773535"/>
    <w:rsid w:val="007763E2"/>
    <w:rsid w:val="00782261"/>
    <w:rsid w:val="00786D91"/>
    <w:rsid w:val="00792679"/>
    <w:rsid w:val="007962F4"/>
    <w:rsid w:val="007A12A5"/>
    <w:rsid w:val="007A27DD"/>
    <w:rsid w:val="007B0F66"/>
    <w:rsid w:val="007B1ECB"/>
    <w:rsid w:val="007B41C7"/>
    <w:rsid w:val="007B582D"/>
    <w:rsid w:val="007B6348"/>
    <w:rsid w:val="007B694B"/>
    <w:rsid w:val="007B70F9"/>
    <w:rsid w:val="007B74DE"/>
    <w:rsid w:val="007C275A"/>
    <w:rsid w:val="007C2BDF"/>
    <w:rsid w:val="007C653C"/>
    <w:rsid w:val="007C6DB1"/>
    <w:rsid w:val="007D0260"/>
    <w:rsid w:val="007D0D05"/>
    <w:rsid w:val="007D1A66"/>
    <w:rsid w:val="007D3417"/>
    <w:rsid w:val="007D3759"/>
    <w:rsid w:val="007D37E8"/>
    <w:rsid w:val="007D480B"/>
    <w:rsid w:val="007D6646"/>
    <w:rsid w:val="007E0CAA"/>
    <w:rsid w:val="007E25CA"/>
    <w:rsid w:val="007E3B30"/>
    <w:rsid w:val="007E462A"/>
    <w:rsid w:val="007F0ACA"/>
    <w:rsid w:val="007F12F1"/>
    <w:rsid w:val="007F1A36"/>
    <w:rsid w:val="007F2267"/>
    <w:rsid w:val="007F744A"/>
    <w:rsid w:val="007F7EB6"/>
    <w:rsid w:val="00800A58"/>
    <w:rsid w:val="0080133D"/>
    <w:rsid w:val="00803069"/>
    <w:rsid w:val="008041EA"/>
    <w:rsid w:val="008066DF"/>
    <w:rsid w:val="008068B0"/>
    <w:rsid w:val="00806F0D"/>
    <w:rsid w:val="00810F93"/>
    <w:rsid w:val="00820FD0"/>
    <w:rsid w:val="00822E03"/>
    <w:rsid w:val="00823E01"/>
    <w:rsid w:val="00825D4E"/>
    <w:rsid w:val="00827C88"/>
    <w:rsid w:val="00830CA2"/>
    <w:rsid w:val="008316EA"/>
    <w:rsid w:val="00832763"/>
    <w:rsid w:val="008356CB"/>
    <w:rsid w:val="00836CA7"/>
    <w:rsid w:val="00836F95"/>
    <w:rsid w:val="0083720C"/>
    <w:rsid w:val="00837D64"/>
    <w:rsid w:val="008413B7"/>
    <w:rsid w:val="00841F10"/>
    <w:rsid w:val="00842D83"/>
    <w:rsid w:val="008440A3"/>
    <w:rsid w:val="008456C6"/>
    <w:rsid w:val="00847013"/>
    <w:rsid w:val="0084769F"/>
    <w:rsid w:val="00847C33"/>
    <w:rsid w:val="008508E1"/>
    <w:rsid w:val="00851A99"/>
    <w:rsid w:val="0085280B"/>
    <w:rsid w:val="0085739C"/>
    <w:rsid w:val="008577B6"/>
    <w:rsid w:val="00857906"/>
    <w:rsid w:val="00862E10"/>
    <w:rsid w:val="00862F82"/>
    <w:rsid w:val="00864CB9"/>
    <w:rsid w:val="00866BD5"/>
    <w:rsid w:val="00870DF3"/>
    <w:rsid w:val="008748BC"/>
    <w:rsid w:val="0087641F"/>
    <w:rsid w:val="008773E6"/>
    <w:rsid w:val="00885851"/>
    <w:rsid w:val="00886EC0"/>
    <w:rsid w:val="0089049F"/>
    <w:rsid w:val="008906F8"/>
    <w:rsid w:val="00891177"/>
    <w:rsid w:val="00892D8E"/>
    <w:rsid w:val="00893EB0"/>
    <w:rsid w:val="008954F3"/>
    <w:rsid w:val="008A0A66"/>
    <w:rsid w:val="008A17EF"/>
    <w:rsid w:val="008A21CC"/>
    <w:rsid w:val="008A54C3"/>
    <w:rsid w:val="008A67BD"/>
    <w:rsid w:val="008A76C8"/>
    <w:rsid w:val="008B0DCC"/>
    <w:rsid w:val="008B2728"/>
    <w:rsid w:val="008B362E"/>
    <w:rsid w:val="008B3B40"/>
    <w:rsid w:val="008B5E39"/>
    <w:rsid w:val="008C01B8"/>
    <w:rsid w:val="008C03ED"/>
    <w:rsid w:val="008C32F0"/>
    <w:rsid w:val="008C44DA"/>
    <w:rsid w:val="008C6164"/>
    <w:rsid w:val="008D04C3"/>
    <w:rsid w:val="008D17AB"/>
    <w:rsid w:val="008D1D7F"/>
    <w:rsid w:val="008D3957"/>
    <w:rsid w:val="008D654D"/>
    <w:rsid w:val="008D7518"/>
    <w:rsid w:val="008E049F"/>
    <w:rsid w:val="008E5AED"/>
    <w:rsid w:val="008E6BB1"/>
    <w:rsid w:val="008F0F0E"/>
    <w:rsid w:val="008F33DC"/>
    <w:rsid w:val="008F4B38"/>
    <w:rsid w:val="00905102"/>
    <w:rsid w:val="00905511"/>
    <w:rsid w:val="00906976"/>
    <w:rsid w:val="00907256"/>
    <w:rsid w:val="00907C5E"/>
    <w:rsid w:val="00907CE8"/>
    <w:rsid w:val="009129C2"/>
    <w:rsid w:val="00915191"/>
    <w:rsid w:val="00916916"/>
    <w:rsid w:val="0091795C"/>
    <w:rsid w:val="00920C1D"/>
    <w:rsid w:val="00922F6A"/>
    <w:rsid w:val="00924A57"/>
    <w:rsid w:val="009278DD"/>
    <w:rsid w:val="00930FA9"/>
    <w:rsid w:val="00935440"/>
    <w:rsid w:val="00935745"/>
    <w:rsid w:val="00936811"/>
    <w:rsid w:val="0094396D"/>
    <w:rsid w:val="00946620"/>
    <w:rsid w:val="00950432"/>
    <w:rsid w:val="0095093D"/>
    <w:rsid w:val="00950CEC"/>
    <w:rsid w:val="00952647"/>
    <w:rsid w:val="00953620"/>
    <w:rsid w:val="00953EBA"/>
    <w:rsid w:val="00954A78"/>
    <w:rsid w:val="0095637B"/>
    <w:rsid w:val="00960BC7"/>
    <w:rsid w:val="009644CA"/>
    <w:rsid w:val="0096705D"/>
    <w:rsid w:val="009724D4"/>
    <w:rsid w:val="009730F7"/>
    <w:rsid w:val="009737FF"/>
    <w:rsid w:val="00981FB5"/>
    <w:rsid w:val="00982C75"/>
    <w:rsid w:val="00983635"/>
    <w:rsid w:val="009849A6"/>
    <w:rsid w:val="00984CA9"/>
    <w:rsid w:val="0099058F"/>
    <w:rsid w:val="00992C50"/>
    <w:rsid w:val="00994ED7"/>
    <w:rsid w:val="00995159"/>
    <w:rsid w:val="009960C8"/>
    <w:rsid w:val="00996B5E"/>
    <w:rsid w:val="009A24C5"/>
    <w:rsid w:val="009A3ECD"/>
    <w:rsid w:val="009B5AA2"/>
    <w:rsid w:val="009B6E64"/>
    <w:rsid w:val="009C09B0"/>
    <w:rsid w:val="009C2A35"/>
    <w:rsid w:val="009C3283"/>
    <w:rsid w:val="009C5C9B"/>
    <w:rsid w:val="009C67F1"/>
    <w:rsid w:val="009C6939"/>
    <w:rsid w:val="009C79AA"/>
    <w:rsid w:val="009D0157"/>
    <w:rsid w:val="009D1568"/>
    <w:rsid w:val="009D2139"/>
    <w:rsid w:val="009D2C6A"/>
    <w:rsid w:val="009D43B8"/>
    <w:rsid w:val="009D49D3"/>
    <w:rsid w:val="009D5B1E"/>
    <w:rsid w:val="009D5C05"/>
    <w:rsid w:val="009D5F93"/>
    <w:rsid w:val="009D6F2A"/>
    <w:rsid w:val="009D773D"/>
    <w:rsid w:val="009D7B25"/>
    <w:rsid w:val="009D7B5B"/>
    <w:rsid w:val="009E4EAA"/>
    <w:rsid w:val="009E659A"/>
    <w:rsid w:val="009F0207"/>
    <w:rsid w:val="009F11CE"/>
    <w:rsid w:val="00A004EF"/>
    <w:rsid w:val="00A01648"/>
    <w:rsid w:val="00A017D1"/>
    <w:rsid w:val="00A01BEC"/>
    <w:rsid w:val="00A057E4"/>
    <w:rsid w:val="00A05979"/>
    <w:rsid w:val="00A06304"/>
    <w:rsid w:val="00A0759A"/>
    <w:rsid w:val="00A0774E"/>
    <w:rsid w:val="00A1033B"/>
    <w:rsid w:val="00A1145A"/>
    <w:rsid w:val="00A1180D"/>
    <w:rsid w:val="00A11C27"/>
    <w:rsid w:val="00A1292C"/>
    <w:rsid w:val="00A12CEF"/>
    <w:rsid w:val="00A12E4E"/>
    <w:rsid w:val="00A14F0D"/>
    <w:rsid w:val="00A15AAB"/>
    <w:rsid w:val="00A15CD4"/>
    <w:rsid w:val="00A15D75"/>
    <w:rsid w:val="00A163D4"/>
    <w:rsid w:val="00A21CA1"/>
    <w:rsid w:val="00A21E7D"/>
    <w:rsid w:val="00A25398"/>
    <w:rsid w:val="00A33EAA"/>
    <w:rsid w:val="00A34427"/>
    <w:rsid w:val="00A344C0"/>
    <w:rsid w:val="00A35A1C"/>
    <w:rsid w:val="00A35B36"/>
    <w:rsid w:val="00A35EC9"/>
    <w:rsid w:val="00A36D86"/>
    <w:rsid w:val="00A408FA"/>
    <w:rsid w:val="00A4109B"/>
    <w:rsid w:val="00A41227"/>
    <w:rsid w:val="00A41878"/>
    <w:rsid w:val="00A432C0"/>
    <w:rsid w:val="00A4370D"/>
    <w:rsid w:val="00A45F53"/>
    <w:rsid w:val="00A4702C"/>
    <w:rsid w:val="00A51FF4"/>
    <w:rsid w:val="00A54D4A"/>
    <w:rsid w:val="00A55702"/>
    <w:rsid w:val="00A607C9"/>
    <w:rsid w:val="00A60CC8"/>
    <w:rsid w:val="00A611F3"/>
    <w:rsid w:val="00A61EF5"/>
    <w:rsid w:val="00A62708"/>
    <w:rsid w:val="00A641AB"/>
    <w:rsid w:val="00A64E02"/>
    <w:rsid w:val="00A6767C"/>
    <w:rsid w:val="00A706A8"/>
    <w:rsid w:val="00A73556"/>
    <w:rsid w:val="00A73F33"/>
    <w:rsid w:val="00A74AB1"/>
    <w:rsid w:val="00A756A3"/>
    <w:rsid w:val="00A77D34"/>
    <w:rsid w:val="00A816DA"/>
    <w:rsid w:val="00A817A4"/>
    <w:rsid w:val="00A828EB"/>
    <w:rsid w:val="00A83257"/>
    <w:rsid w:val="00A843EF"/>
    <w:rsid w:val="00A84D16"/>
    <w:rsid w:val="00A85E85"/>
    <w:rsid w:val="00A86123"/>
    <w:rsid w:val="00A86181"/>
    <w:rsid w:val="00A86834"/>
    <w:rsid w:val="00A9353A"/>
    <w:rsid w:val="00A9451E"/>
    <w:rsid w:val="00A96353"/>
    <w:rsid w:val="00A9650D"/>
    <w:rsid w:val="00A978FB"/>
    <w:rsid w:val="00AA0BD6"/>
    <w:rsid w:val="00AA736D"/>
    <w:rsid w:val="00AA75C5"/>
    <w:rsid w:val="00AB1A97"/>
    <w:rsid w:val="00AB2B5F"/>
    <w:rsid w:val="00AB2FA5"/>
    <w:rsid w:val="00AB5F8C"/>
    <w:rsid w:val="00AB7FE2"/>
    <w:rsid w:val="00AC046A"/>
    <w:rsid w:val="00AC30E5"/>
    <w:rsid w:val="00AC3121"/>
    <w:rsid w:val="00AC3860"/>
    <w:rsid w:val="00AC3A31"/>
    <w:rsid w:val="00AC3FB1"/>
    <w:rsid w:val="00AC414E"/>
    <w:rsid w:val="00AC47D7"/>
    <w:rsid w:val="00AC7919"/>
    <w:rsid w:val="00AD0430"/>
    <w:rsid w:val="00AD0C6A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19FF"/>
    <w:rsid w:val="00AE432B"/>
    <w:rsid w:val="00AE445E"/>
    <w:rsid w:val="00AE5016"/>
    <w:rsid w:val="00AF0E43"/>
    <w:rsid w:val="00AF261C"/>
    <w:rsid w:val="00AF2693"/>
    <w:rsid w:val="00AF3E44"/>
    <w:rsid w:val="00AF4305"/>
    <w:rsid w:val="00AF4CCA"/>
    <w:rsid w:val="00B009B6"/>
    <w:rsid w:val="00B03703"/>
    <w:rsid w:val="00B03962"/>
    <w:rsid w:val="00B03B89"/>
    <w:rsid w:val="00B04132"/>
    <w:rsid w:val="00B041AB"/>
    <w:rsid w:val="00B04EE3"/>
    <w:rsid w:val="00B05AAB"/>
    <w:rsid w:val="00B0606B"/>
    <w:rsid w:val="00B06C36"/>
    <w:rsid w:val="00B10406"/>
    <w:rsid w:val="00B10E84"/>
    <w:rsid w:val="00B1291E"/>
    <w:rsid w:val="00B12EBB"/>
    <w:rsid w:val="00B15B56"/>
    <w:rsid w:val="00B2220F"/>
    <w:rsid w:val="00B226F8"/>
    <w:rsid w:val="00B232EA"/>
    <w:rsid w:val="00B243BF"/>
    <w:rsid w:val="00B25FC5"/>
    <w:rsid w:val="00B2621D"/>
    <w:rsid w:val="00B320AA"/>
    <w:rsid w:val="00B33B6D"/>
    <w:rsid w:val="00B35F39"/>
    <w:rsid w:val="00B3645E"/>
    <w:rsid w:val="00B36B4F"/>
    <w:rsid w:val="00B36BDB"/>
    <w:rsid w:val="00B3777E"/>
    <w:rsid w:val="00B41C7E"/>
    <w:rsid w:val="00B429B8"/>
    <w:rsid w:val="00B42B0D"/>
    <w:rsid w:val="00B460A7"/>
    <w:rsid w:val="00B464E4"/>
    <w:rsid w:val="00B47ACC"/>
    <w:rsid w:val="00B527B2"/>
    <w:rsid w:val="00B529F3"/>
    <w:rsid w:val="00B57575"/>
    <w:rsid w:val="00B622A2"/>
    <w:rsid w:val="00B62895"/>
    <w:rsid w:val="00B652D8"/>
    <w:rsid w:val="00B670A5"/>
    <w:rsid w:val="00B67EF0"/>
    <w:rsid w:val="00B707BB"/>
    <w:rsid w:val="00B72A6A"/>
    <w:rsid w:val="00B72D4F"/>
    <w:rsid w:val="00B7442D"/>
    <w:rsid w:val="00B744C0"/>
    <w:rsid w:val="00B7522A"/>
    <w:rsid w:val="00B754EC"/>
    <w:rsid w:val="00B76EF3"/>
    <w:rsid w:val="00B801EE"/>
    <w:rsid w:val="00B80FD9"/>
    <w:rsid w:val="00B810FD"/>
    <w:rsid w:val="00B82A7D"/>
    <w:rsid w:val="00B83034"/>
    <w:rsid w:val="00B8331D"/>
    <w:rsid w:val="00B83C61"/>
    <w:rsid w:val="00B86BB6"/>
    <w:rsid w:val="00B874BD"/>
    <w:rsid w:val="00B87B7B"/>
    <w:rsid w:val="00B87C9F"/>
    <w:rsid w:val="00B91949"/>
    <w:rsid w:val="00B92E56"/>
    <w:rsid w:val="00B940BD"/>
    <w:rsid w:val="00B95F7A"/>
    <w:rsid w:val="00B97A2D"/>
    <w:rsid w:val="00BA01FF"/>
    <w:rsid w:val="00BA0758"/>
    <w:rsid w:val="00BA2697"/>
    <w:rsid w:val="00BA3E8C"/>
    <w:rsid w:val="00BA5B75"/>
    <w:rsid w:val="00BA77CA"/>
    <w:rsid w:val="00BA7827"/>
    <w:rsid w:val="00BB143C"/>
    <w:rsid w:val="00BB24A3"/>
    <w:rsid w:val="00BB3898"/>
    <w:rsid w:val="00BB3F68"/>
    <w:rsid w:val="00BB4790"/>
    <w:rsid w:val="00BB49DF"/>
    <w:rsid w:val="00BB4D91"/>
    <w:rsid w:val="00BB54B7"/>
    <w:rsid w:val="00BB5F97"/>
    <w:rsid w:val="00BB7062"/>
    <w:rsid w:val="00BB7072"/>
    <w:rsid w:val="00BB759D"/>
    <w:rsid w:val="00BC240B"/>
    <w:rsid w:val="00BC5FF8"/>
    <w:rsid w:val="00BD0042"/>
    <w:rsid w:val="00BD1731"/>
    <w:rsid w:val="00BD17F6"/>
    <w:rsid w:val="00BD29DB"/>
    <w:rsid w:val="00BD3493"/>
    <w:rsid w:val="00BD4B1B"/>
    <w:rsid w:val="00BD4E89"/>
    <w:rsid w:val="00BD5BA8"/>
    <w:rsid w:val="00BD7D73"/>
    <w:rsid w:val="00BE04B1"/>
    <w:rsid w:val="00BE13EE"/>
    <w:rsid w:val="00BE174D"/>
    <w:rsid w:val="00BE3849"/>
    <w:rsid w:val="00BE3AE7"/>
    <w:rsid w:val="00BE50C6"/>
    <w:rsid w:val="00BE696D"/>
    <w:rsid w:val="00BE6E72"/>
    <w:rsid w:val="00BE73F4"/>
    <w:rsid w:val="00BF0517"/>
    <w:rsid w:val="00BF0D37"/>
    <w:rsid w:val="00BF1986"/>
    <w:rsid w:val="00BF6598"/>
    <w:rsid w:val="00BF6708"/>
    <w:rsid w:val="00BF674A"/>
    <w:rsid w:val="00C01A19"/>
    <w:rsid w:val="00C060FD"/>
    <w:rsid w:val="00C0630A"/>
    <w:rsid w:val="00C07036"/>
    <w:rsid w:val="00C1014E"/>
    <w:rsid w:val="00C10435"/>
    <w:rsid w:val="00C1055F"/>
    <w:rsid w:val="00C13762"/>
    <w:rsid w:val="00C13A3A"/>
    <w:rsid w:val="00C14731"/>
    <w:rsid w:val="00C21262"/>
    <w:rsid w:val="00C2244F"/>
    <w:rsid w:val="00C2425D"/>
    <w:rsid w:val="00C24DAB"/>
    <w:rsid w:val="00C260DE"/>
    <w:rsid w:val="00C26C3D"/>
    <w:rsid w:val="00C27721"/>
    <w:rsid w:val="00C27D01"/>
    <w:rsid w:val="00C308C1"/>
    <w:rsid w:val="00C31B82"/>
    <w:rsid w:val="00C32BF4"/>
    <w:rsid w:val="00C35F58"/>
    <w:rsid w:val="00C37095"/>
    <w:rsid w:val="00C379D2"/>
    <w:rsid w:val="00C40B9D"/>
    <w:rsid w:val="00C40D78"/>
    <w:rsid w:val="00C421A6"/>
    <w:rsid w:val="00C42A96"/>
    <w:rsid w:val="00C4397D"/>
    <w:rsid w:val="00C44D5F"/>
    <w:rsid w:val="00C46C78"/>
    <w:rsid w:val="00C46C97"/>
    <w:rsid w:val="00C4799B"/>
    <w:rsid w:val="00C53442"/>
    <w:rsid w:val="00C53712"/>
    <w:rsid w:val="00C537D0"/>
    <w:rsid w:val="00C5385E"/>
    <w:rsid w:val="00C53F68"/>
    <w:rsid w:val="00C55362"/>
    <w:rsid w:val="00C56362"/>
    <w:rsid w:val="00C57157"/>
    <w:rsid w:val="00C572E1"/>
    <w:rsid w:val="00C60443"/>
    <w:rsid w:val="00C60444"/>
    <w:rsid w:val="00C60492"/>
    <w:rsid w:val="00C615BB"/>
    <w:rsid w:val="00C61871"/>
    <w:rsid w:val="00C636F1"/>
    <w:rsid w:val="00C63786"/>
    <w:rsid w:val="00C63C98"/>
    <w:rsid w:val="00C67EB7"/>
    <w:rsid w:val="00C70C8C"/>
    <w:rsid w:val="00C70E22"/>
    <w:rsid w:val="00C71B60"/>
    <w:rsid w:val="00C729F8"/>
    <w:rsid w:val="00C749AA"/>
    <w:rsid w:val="00C80420"/>
    <w:rsid w:val="00C82B62"/>
    <w:rsid w:val="00C84787"/>
    <w:rsid w:val="00C86FE5"/>
    <w:rsid w:val="00C87227"/>
    <w:rsid w:val="00C913B2"/>
    <w:rsid w:val="00C9275A"/>
    <w:rsid w:val="00C927B7"/>
    <w:rsid w:val="00C93FF7"/>
    <w:rsid w:val="00C95B8F"/>
    <w:rsid w:val="00C96FE5"/>
    <w:rsid w:val="00C971E3"/>
    <w:rsid w:val="00CA1144"/>
    <w:rsid w:val="00CA1CCC"/>
    <w:rsid w:val="00CA39DC"/>
    <w:rsid w:val="00CA4B14"/>
    <w:rsid w:val="00CA4BBD"/>
    <w:rsid w:val="00CA50A9"/>
    <w:rsid w:val="00CA55CE"/>
    <w:rsid w:val="00CA5735"/>
    <w:rsid w:val="00CA75AD"/>
    <w:rsid w:val="00CA7710"/>
    <w:rsid w:val="00CB05D4"/>
    <w:rsid w:val="00CB09D1"/>
    <w:rsid w:val="00CB1F27"/>
    <w:rsid w:val="00CB2581"/>
    <w:rsid w:val="00CB2657"/>
    <w:rsid w:val="00CB3D8E"/>
    <w:rsid w:val="00CB4182"/>
    <w:rsid w:val="00CB4A51"/>
    <w:rsid w:val="00CB4E48"/>
    <w:rsid w:val="00CB7C70"/>
    <w:rsid w:val="00CC0AA8"/>
    <w:rsid w:val="00CC0DFA"/>
    <w:rsid w:val="00CC1CDC"/>
    <w:rsid w:val="00CC1ECC"/>
    <w:rsid w:val="00CC4857"/>
    <w:rsid w:val="00CC6438"/>
    <w:rsid w:val="00CC6627"/>
    <w:rsid w:val="00CC6A8F"/>
    <w:rsid w:val="00CD1E69"/>
    <w:rsid w:val="00CD2FBB"/>
    <w:rsid w:val="00CD5354"/>
    <w:rsid w:val="00CD6388"/>
    <w:rsid w:val="00CD7B00"/>
    <w:rsid w:val="00CD7F5F"/>
    <w:rsid w:val="00CD7F93"/>
    <w:rsid w:val="00CE286B"/>
    <w:rsid w:val="00CE2C30"/>
    <w:rsid w:val="00CE4F70"/>
    <w:rsid w:val="00CE5D6C"/>
    <w:rsid w:val="00CE7110"/>
    <w:rsid w:val="00CE727F"/>
    <w:rsid w:val="00CE7DA0"/>
    <w:rsid w:val="00CE7EDF"/>
    <w:rsid w:val="00CF1A19"/>
    <w:rsid w:val="00CF2E8C"/>
    <w:rsid w:val="00CF2F9F"/>
    <w:rsid w:val="00CF4358"/>
    <w:rsid w:val="00CF66AF"/>
    <w:rsid w:val="00CF67F3"/>
    <w:rsid w:val="00D018BB"/>
    <w:rsid w:val="00D02011"/>
    <w:rsid w:val="00D039DC"/>
    <w:rsid w:val="00D0437C"/>
    <w:rsid w:val="00D04D25"/>
    <w:rsid w:val="00D04FCB"/>
    <w:rsid w:val="00D054F7"/>
    <w:rsid w:val="00D1086A"/>
    <w:rsid w:val="00D10D38"/>
    <w:rsid w:val="00D15EDB"/>
    <w:rsid w:val="00D15EE5"/>
    <w:rsid w:val="00D167D0"/>
    <w:rsid w:val="00D16936"/>
    <w:rsid w:val="00D20B50"/>
    <w:rsid w:val="00D2135D"/>
    <w:rsid w:val="00D2338E"/>
    <w:rsid w:val="00D251B2"/>
    <w:rsid w:val="00D30EB3"/>
    <w:rsid w:val="00D36D91"/>
    <w:rsid w:val="00D36EF6"/>
    <w:rsid w:val="00D4142C"/>
    <w:rsid w:val="00D43D5D"/>
    <w:rsid w:val="00D45BA6"/>
    <w:rsid w:val="00D45EDF"/>
    <w:rsid w:val="00D46DEA"/>
    <w:rsid w:val="00D47A58"/>
    <w:rsid w:val="00D52593"/>
    <w:rsid w:val="00D5287D"/>
    <w:rsid w:val="00D54547"/>
    <w:rsid w:val="00D549A2"/>
    <w:rsid w:val="00D54B1F"/>
    <w:rsid w:val="00D55700"/>
    <w:rsid w:val="00D559FF"/>
    <w:rsid w:val="00D569EE"/>
    <w:rsid w:val="00D56F7E"/>
    <w:rsid w:val="00D60253"/>
    <w:rsid w:val="00D62B6F"/>
    <w:rsid w:val="00D642CB"/>
    <w:rsid w:val="00D64BD7"/>
    <w:rsid w:val="00D6750F"/>
    <w:rsid w:val="00D71498"/>
    <w:rsid w:val="00D72FA9"/>
    <w:rsid w:val="00D743B7"/>
    <w:rsid w:val="00D7610D"/>
    <w:rsid w:val="00D774E4"/>
    <w:rsid w:val="00D82DEC"/>
    <w:rsid w:val="00D8352E"/>
    <w:rsid w:val="00D84992"/>
    <w:rsid w:val="00D849F5"/>
    <w:rsid w:val="00D857EE"/>
    <w:rsid w:val="00D876DF"/>
    <w:rsid w:val="00D92575"/>
    <w:rsid w:val="00D92794"/>
    <w:rsid w:val="00D9342A"/>
    <w:rsid w:val="00D95798"/>
    <w:rsid w:val="00DA0BF6"/>
    <w:rsid w:val="00DA1D77"/>
    <w:rsid w:val="00DA7019"/>
    <w:rsid w:val="00DA7C78"/>
    <w:rsid w:val="00DB1577"/>
    <w:rsid w:val="00DB1B47"/>
    <w:rsid w:val="00DB46EA"/>
    <w:rsid w:val="00DB53F4"/>
    <w:rsid w:val="00DB54D8"/>
    <w:rsid w:val="00DB5B24"/>
    <w:rsid w:val="00DB627F"/>
    <w:rsid w:val="00DB646C"/>
    <w:rsid w:val="00DB6CBD"/>
    <w:rsid w:val="00DC1E58"/>
    <w:rsid w:val="00DC2AB7"/>
    <w:rsid w:val="00DC6A24"/>
    <w:rsid w:val="00DC7864"/>
    <w:rsid w:val="00DD0149"/>
    <w:rsid w:val="00DD152E"/>
    <w:rsid w:val="00DD2E69"/>
    <w:rsid w:val="00DD6B42"/>
    <w:rsid w:val="00DD6DCA"/>
    <w:rsid w:val="00DE1844"/>
    <w:rsid w:val="00DE376D"/>
    <w:rsid w:val="00DE5BA3"/>
    <w:rsid w:val="00DE7637"/>
    <w:rsid w:val="00DE7958"/>
    <w:rsid w:val="00DF209C"/>
    <w:rsid w:val="00E00E59"/>
    <w:rsid w:val="00E01B60"/>
    <w:rsid w:val="00E031C8"/>
    <w:rsid w:val="00E05888"/>
    <w:rsid w:val="00E07ED4"/>
    <w:rsid w:val="00E1036F"/>
    <w:rsid w:val="00E1709F"/>
    <w:rsid w:val="00E20702"/>
    <w:rsid w:val="00E22548"/>
    <w:rsid w:val="00E2283E"/>
    <w:rsid w:val="00E259AF"/>
    <w:rsid w:val="00E26F65"/>
    <w:rsid w:val="00E30DFA"/>
    <w:rsid w:val="00E3176D"/>
    <w:rsid w:val="00E3276A"/>
    <w:rsid w:val="00E33E3A"/>
    <w:rsid w:val="00E35441"/>
    <w:rsid w:val="00E37799"/>
    <w:rsid w:val="00E37EAF"/>
    <w:rsid w:val="00E407C4"/>
    <w:rsid w:val="00E40E10"/>
    <w:rsid w:val="00E40E59"/>
    <w:rsid w:val="00E44DB4"/>
    <w:rsid w:val="00E46E42"/>
    <w:rsid w:val="00E47C61"/>
    <w:rsid w:val="00E50DEF"/>
    <w:rsid w:val="00E5112F"/>
    <w:rsid w:val="00E535EB"/>
    <w:rsid w:val="00E5493B"/>
    <w:rsid w:val="00E57151"/>
    <w:rsid w:val="00E5715F"/>
    <w:rsid w:val="00E6249A"/>
    <w:rsid w:val="00E635E6"/>
    <w:rsid w:val="00E65073"/>
    <w:rsid w:val="00E656CE"/>
    <w:rsid w:val="00E65FF2"/>
    <w:rsid w:val="00E6666D"/>
    <w:rsid w:val="00E66C95"/>
    <w:rsid w:val="00E745BB"/>
    <w:rsid w:val="00E75F24"/>
    <w:rsid w:val="00E80B5C"/>
    <w:rsid w:val="00E814DA"/>
    <w:rsid w:val="00E81D87"/>
    <w:rsid w:val="00E82002"/>
    <w:rsid w:val="00E8232C"/>
    <w:rsid w:val="00E842C3"/>
    <w:rsid w:val="00E84879"/>
    <w:rsid w:val="00E84D49"/>
    <w:rsid w:val="00E859D2"/>
    <w:rsid w:val="00E91498"/>
    <w:rsid w:val="00E91676"/>
    <w:rsid w:val="00E91FB4"/>
    <w:rsid w:val="00E92652"/>
    <w:rsid w:val="00E92C4F"/>
    <w:rsid w:val="00E9303D"/>
    <w:rsid w:val="00EA0656"/>
    <w:rsid w:val="00EA2B36"/>
    <w:rsid w:val="00EA416D"/>
    <w:rsid w:val="00EA4F8C"/>
    <w:rsid w:val="00EA6219"/>
    <w:rsid w:val="00EB0CA2"/>
    <w:rsid w:val="00EB1C71"/>
    <w:rsid w:val="00EB295F"/>
    <w:rsid w:val="00EB2D00"/>
    <w:rsid w:val="00EB4AAD"/>
    <w:rsid w:val="00EB50B1"/>
    <w:rsid w:val="00EB5CC4"/>
    <w:rsid w:val="00EB76F2"/>
    <w:rsid w:val="00EC0251"/>
    <w:rsid w:val="00EC0509"/>
    <w:rsid w:val="00EC1603"/>
    <w:rsid w:val="00EC24B1"/>
    <w:rsid w:val="00EC3259"/>
    <w:rsid w:val="00EC33FC"/>
    <w:rsid w:val="00EC4302"/>
    <w:rsid w:val="00EC45D6"/>
    <w:rsid w:val="00EC64E7"/>
    <w:rsid w:val="00ED02E2"/>
    <w:rsid w:val="00ED0C03"/>
    <w:rsid w:val="00ED275F"/>
    <w:rsid w:val="00ED31D6"/>
    <w:rsid w:val="00ED31E4"/>
    <w:rsid w:val="00ED5F53"/>
    <w:rsid w:val="00ED64AA"/>
    <w:rsid w:val="00ED746B"/>
    <w:rsid w:val="00EE135A"/>
    <w:rsid w:val="00EE2C3F"/>
    <w:rsid w:val="00EE3424"/>
    <w:rsid w:val="00EE4A9B"/>
    <w:rsid w:val="00EE5593"/>
    <w:rsid w:val="00EE7361"/>
    <w:rsid w:val="00EE78CA"/>
    <w:rsid w:val="00EE7A24"/>
    <w:rsid w:val="00EF003E"/>
    <w:rsid w:val="00EF0337"/>
    <w:rsid w:val="00EF146A"/>
    <w:rsid w:val="00EF30E3"/>
    <w:rsid w:val="00EF3779"/>
    <w:rsid w:val="00EF3995"/>
    <w:rsid w:val="00EF45CB"/>
    <w:rsid w:val="00EF4DF3"/>
    <w:rsid w:val="00EF5897"/>
    <w:rsid w:val="00EF65ED"/>
    <w:rsid w:val="00EF73FE"/>
    <w:rsid w:val="00EF7B8C"/>
    <w:rsid w:val="00F00872"/>
    <w:rsid w:val="00F0117B"/>
    <w:rsid w:val="00F110B2"/>
    <w:rsid w:val="00F11528"/>
    <w:rsid w:val="00F12644"/>
    <w:rsid w:val="00F16DE3"/>
    <w:rsid w:val="00F1763E"/>
    <w:rsid w:val="00F20BE8"/>
    <w:rsid w:val="00F21D40"/>
    <w:rsid w:val="00F24CA2"/>
    <w:rsid w:val="00F24D55"/>
    <w:rsid w:val="00F26930"/>
    <w:rsid w:val="00F2758F"/>
    <w:rsid w:val="00F30969"/>
    <w:rsid w:val="00F319C3"/>
    <w:rsid w:val="00F31F4A"/>
    <w:rsid w:val="00F326B3"/>
    <w:rsid w:val="00F331DB"/>
    <w:rsid w:val="00F34124"/>
    <w:rsid w:val="00F3538C"/>
    <w:rsid w:val="00F35EDC"/>
    <w:rsid w:val="00F36E21"/>
    <w:rsid w:val="00F377E1"/>
    <w:rsid w:val="00F4048E"/>
    <w:rsid w:val="00F40D8A"/>
    <w:rsid w:val="00F430DA"/>
    <w:rsid w:val="00F4457A"/>
    <w:rsid w:val="00F455A0"/>
    <w:rsid w:val="00F466BA"/>
    <w:rsid w:val="00F47B66"/>
    <w:rsid w:val="00F50ECA"/>
    <w:rsid w:val="00F511B5"/>
    <w:rsid w:val="00F516F6"/>
    <w:rsid w:val="00F52CE8"/>
    <w:rsid w:val="00F5364A"/>
    <w:rsid w:val="00F55B91"/>
    <w:rsid w:val="00F567AD"/>
    <w:rsid w:val="00F570AB"/>
    <w:rsid w:val="00F57FE1"/>
    <w:rsid w:val="00F60162"/>
    <w:rsid w:val="00F60527"/>
    <w:rsid w:val="00F63755"/>
    <w:rsid w:val="00F63D7D"/>
    <w:rsid w:val="00F66305"/>
    <w:rsid w:val="00F70E4C"/>
    <w:rsid w:val="00F720FD"/>
    <w:rsid w:val="00F735A0"/>
    <w:rsid w:val="00F7513E"/>
    <w:rsid w:val="00F754D7"/>
    <w:rsid w:val="00F759A5"/>
    <w:rsid w:val="00F76A83"/>
    <w:rsid w:val="00F8249D"/>
    <w:rsid w:val="00F82752"/>
    <w:rsid w:val="00F83024"/>
    <w:rsid w:val="00F84342"/>
    <w:rsid w:val="00F85498"/>
    <w:rsid w:val="00F87D8E"/>
    <w:rsid w:val="00F91876"/>
    <w:rsid w:val="00F94BE9"/>
    <w:rsid w:val="00F963D6"/>
    <w:rsid w:val="00F97FE7"/>
    <w:rsid w:val="00FA053F"/>
    <w:rsid w:val="00FA1456"/>
    <w:rsid w:val="00FA18E5"/>
    <w:rsid w:val="00FA2F41"/>
    <w:rsid w:val="00FA3D5B"/>
    <w:rsid w:val="00FA4341"/>
    <w:rsid w:val="00FA5EC5"/>
    <w:rsid w:val="00FB08A8"/>
    <w:rsid w:val="00FB0EDB"/>
    <w:rsid w:val="00FB39CD"/>
    <w:rsid w:val="00FB3F1A"/>
    <w:rsid w:val="00FB4F28"/>
    <w:rsid w:val="00FB6B2F"/>
    <w:rsid w:val="00FB6CB3"/>
    <w:rsid w:val="00FB6ECA"/>
    <w:rsid w:val="00FC0E10"/>
    <w:rsid w:val="00FC2133"/>
    <w:rsid w:val="00FC359D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D7083"/>
    <w:rsid w:val="00FE0172"/>
    <w:rsid w:val="00FE0E4B"/>
    <w:rsid w:val="00FE5B89"/>
    <w:rsid w:val="00FF05BD"/>
    <w:rsid w:val="00FF0604"/>
    <w:rsid w:val="00FF3132"/>
    <w:rsid w:val="00FF4656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,"/>
  <w:listSeparator w:val=";"/>
  <w14:docId w14:val="0FCB2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7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487B"/>
    <w:pPr>
      <w:numPr>
        <w:ilvl w:val="1"/>
        <w:numId w:val="27"/>
      </w:numPr>
      <w:spacing w:after="120" w:line="360" w:lineRule="auto"/>
      <w:jc w:val="both"/>
      <w:outlineLvl w:val="1"/>
    </w:pPr>
    <w:rPr>
      <w:rFonts w:asciiTheme="minorHAnsi" w:hAnsiTheme="minorHAnsi"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42C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6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link w:val="TEXTOGRALCar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65487B"/>
    <w:rPr>
      <w:rFonts w:asciiTheme="minorHAnsi" w:hAnsiTheme="minorHAns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9353A"/>
    <w:rPr>
      <w:rFonts w:ascii="Arial" w:hAnsi="Aria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A9353A"/>
    <w:pPr>
      <w:ind w:left="220"/>
    </w:pPr>
    <w:rPr>
      <w:rFonts w:ascii="Arial" w:hAnsi="Arial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7D3417"/>
    <w:pPr>
      <w:tabs>
        <w:tab w:val="right" w:leader="dot" w:pos="9742"/>
      </w:tabs>
      <w:ind w:left="440"/>
    </w:pPr>
    <w:rPr>
      <w:rFonts w:asciiTheme="minorHAnsi" w:hAnsiTheme="minorHAnsi"/>
      <w:noProof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64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26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2647"/>
    <w:rPr>
      <w:rFonts w:ascii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5264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52647"/>
    <w:rPr>
      <w:rFonts w:ascii="Calibri" w:hAnsi="Calibri"/>
      <w:sz w:val="22"/>
      <w:szCs w:val="22"/>
      <w:lang w:eastAsia="en-US"/>
    </w:rPr>
  </w:style>
  <w:style w:type="character" w:customStyle="1" w:styleId="TEXTOGRALCar">
    <w:name w:val="*TEXTO GRAL Car"/>
    <w:link w:val="TEXTOGRAL"/>
    <w:rsid w:val="00952647"/>
    <w:rPr>
      <w:rFonts w:ascii="Times New Roman" w:hAnsi="Times New Roman"/>
      <w:kern w:val="22"/>
      <w:sz w:val="22"/>
      <w:szCs w:val="22"/>
      <w:lang w:eastAsia="en-US"/>
    </w:rPr>
  </w:style>
  <w:style w:type="paragraph" w:customStyle="1" w:styleId="m3737943136403906709msolistparagraph">
    <w:name w:val="m_3737943136403906709msolistparagraph"/>
    <w:basedOn w:val="Normal"/>
    <w:rsid w:val="00294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rogramacintexto">
    <w:name w:val="Programación texto"/>
    <w:basedOn w:val="Normal"/>
    <w:qFormat/>
    <w:rsid w:val="00A9353A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numbering" w:customStyle="1" w:styleId="Estilo1">
    <w:name w:val="Estilo1"/>
    <w:uiPriority w:val="99"/>
    <w:rsid w:val="00A9353A"/>
    <w:pPr>
      <w:numPr>
        <w:numId w:val="29"/>
      </w:numPr>
    </w:pPr>
  </w:style>
  <w:style w:type="paragraph" w:customStyle="1" w:styleId="Titulo2">
    <w:name w:val="Titulo 2"/>
    <w:basedOn w:val="Prrafodelista"/>
    <w:link w:val="Titulo2Car"/>
    <w:autoRedefine/>
    <w:qFormat/>
    <w:rsid w:val="00D167D0"/>
    <w:pPr>
      <w:numPr>
        <w:ilvl w:val="1"/>
        <w:numId w:val="28"/>
      </w:numPr>
    </w:pPr>
    <w:rPr>
      <w:rFonts w:cs="Arial"/>
      <w:b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9353A"/>
    <w:pPr>
      <w:keepNext/>
      <w:keepLines/>
      <w:numPr>
        <w:numId w:val="0"/>
      </w:numP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9353A"/>
    <w:rPr>
      <w:rFonts w:ascii="Calibri" w:hAnsi="Calibri"/>
      <w:sz w:val="22"/>
      <w:szCs w:val="22"/>
      <w:lang w:eastAsia="en-US"/>
    </w:rPr>
  </w:style>
  <w:style w:type="character" w:customStyle="1" w:styleId="Titulo2Car">
    <w:name w:val="Titulo 2 Car"/>
    <w:basedOn w:val="PrrafodelistaCar"/>
    <w:link w:val="Titulo2"/>
    <w:rsid w:val="00D167D0"/>
    <w:rPr>
      <w:rFonts w:ascii="Calibri" w:hAnsi="Calibri" w:cs="Arial"/>
      <w:b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8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4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465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257BD"/>
    <w:rPr>
      <w:color w:val="605E5C"/>
      <w:shd w:val="clear" w:color="auto" w:fill="E1DFDD"/>
    </w:rPr>
  </w:style>
  <w:style w:type="paragraph" w:customStyle="1" w:styleId="parrafo2">
    <w:name w:val="parrafo_2"/>
    <w:basedOn w:val="Normal"/>
    <w:rsid w:val="001B6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1B6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1B6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42CD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8F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oe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9872-BEE9-40AA-BD73-7D6231E1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8371</Characters>
  <Application>Microsoft Office Word</Application>
  <DocSecurity>0</DocSecurity>
  <Lines>214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9698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2022-08-30T07:20:00Z</dcterms:created>
  <dcterms:modified xsi:type="dcterms:W3CDTF">2022-08-30T07:22:00Z</dcterms:modified>
</cp:coreProperties>
</file>