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40A2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2E790B" w14:textId="77777777" w:rsidR="00E404D4" w:rsidRPr="00A805CC" w:rsidRDefault="00E404D4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E66DF0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149351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FA0DF" w14:textId="77777777" w:rsidR="00FA1456" w:rsidRPr="00A805CC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FB5040" w14:textId="77777777" w:rsidR="00FA1456" w:rsidRPr="00A805CC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2C6FB" w14:textId="77777777" w:rsidR="00FA70C8" w:rsidRDefault="00FA70C8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</w:p>
    <w:p w14:paraId="4442546F" w14:textId="6300380A" w:rsidR="00FA1456" w:rsidRPr="00E10E92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PROYECTO CURRICULAR</w:t>
      </w:r>
    </w:p>
    <w:p w14:paraId="3FADEE1B" w14:textId="77777777" w:rsidR="00FA1456" w:rsidRPr="00E10E92" w:rsidRDefault="00D27048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Y</w:t>
      </w:r>
    </w:p>
    <w:p w14:paraId="0E946791" w14:textId="77777777" w:rsidR="00FA1456" w:rsidRPr="00E10E92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PROGRAMACIÓN DE AULA</w:t>
      </w:r>
    </w:p>
    <w:p w14:paraId="6E55CC69" w14:textId="77777777" w:rsidR="00FA1456" w:rsidRPr="00E10E92" w:rsidRDefault="00B6419C" w:rsidP="00A83257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b/>
          <w:color w:val="FFFFFF"/>
          <w:sz w:val="40"/>
          <w:szCs w:val="40"/>
        </w:rPr>
        <w:t>OPERACIONES ADMINISTRATIVAS DE COMPRAVENTA</w:t>
      </w:r>
    </w:p>
    <w:p w14:paraId="6C8FD4D3" w14:textId="77777777" w:rsidR="002B37F9" w:rsidRPr="00E10E92" w:rsidRDefault="002B37F9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“Técnico en Gestión Administrativa”</w:t>
      </w:r>
    </w:p>
    <w:p w14:paraId="64E48615" w14:textId="40483B83" w:rsidR="00FA1456" w:rsidRDefault="00FB3F1A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Administración y Gestión</w:t>
      </w:r>
    </w:p>
    <w:p w14:paraId="2E1FF080" w14:textId="77777777" w:rsidR="00FA70C8" w:rsidRPr="00E10E92" w:rsidRDefault="00FA70C8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</w:p>
    <w:p w14:paraId="385D23AE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2E9DE7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6CA2FF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B6090B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85E73B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47C0E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17F2B7" w14:textId="77777777" w:rsidR="001A2842" w:rsidRPr="00A805CC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5CC">
        <w:rPr>
          <w:rFonts w:asciiTheme="minorHAnsi" w:hAnsiTheme="minorHAnsi" w:cstheme="minorHAnsi"/>
          <w:b/>
          <w:sz w:val="24"/>
          <w:szCs w:val="24"/>
        </w:rPr>
        <w:t>Índice</w:t>
      </w:r>
    </w:p>
    <w:p w14:paraId="29028A37" w14:textId="693C092C" w:rsidR="00FA7E4B" w:rsidRDefault="006D65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4E0E38" w:rsidRPr="00A805CC">
        <w:rPr>
          <w:rFonts w:asciiTheme="minorHAnsi" w:hAnsiTheme="minorHAnsi" w:cstheme="minorHAnsi"/>
          <w:b/>
          <w:bCs/>
          <w:sz w:val="24"/>
          <w:szCs w:val="24"/>
        </w:rPr>
        <w:instrText xml:space="preserve"> TOC \o "1-3" \h \z \u </w:instrText>
      </w: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hyperlink w:anchor="_Toc112749942" w:history="1">
        <w:r w:rsidR="00FA7E4B" w:rsidRPr="003827DB">
          <w:rPr>
            <w:rStyle w:val="Hipervnculo"/>
            <w:noProof/>
          </w:rPr>
          <w:t>1. INTRODUCCIÓN. Técnico en Gestión Administrativa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_Toc112749942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</w:t>
        </w:r>
        <w:r w:rsidR="00FA7E4B">
          <w:rPr>
            <w:noProof/>
            <w:webHidden/>
          </w:rPr>
          <w:fldChar w:fldCharType="end"/>
        </w:r>
      </w:hyperlink>
    </w:p>
    <w:p w14:paraId="617D182D" w14:textId="1924727F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3" w:history="1">
        <w:r w:rsidR="00FA7E4B" w:rsidRPr="003827DB">
          <w:rPr>
            <w:rStyle w:val="Hipervnculo"/>
            <w:noProof/>
          </w:rPr>
          <w:t>1.1. Perfil profesional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_Toc112749943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</w:t>
        </w:r>
        <w:r w:rsidR="00FA7E4B">
          <w:rPr>
            <w:noProof/>
            <w:webHidden/>
          </w:rPr>
          <w:fldChar w:fldCharType="end"/>
        </w:r>
      </w:hyperlink>
    </w:p>
    <w:p w14:paraId="17155908" w14:textId="089B8BD8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4" w:history="1">
        <w:r w:rsidR="00FA7E4B" w:rsidRPr="003827DB">
          <w:rPr>
            <w:rStyle w:val="Hipervnculo"/>
            <w:noProof/>
          </w:rPr>
          <w:t>1.2. Competencia general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_Toc112749944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</w:t>
        </w:r>
        <w:r w:rsidR="00FA7E4B">
          <w:rPr>
            <w:noProof/>
            <w:webHidden/>
          </w:rPr>
          <w:fldChar w:fldCharType="end"/>
        </w:r>
      </w:hyperlink>
    </w:p>
    <w:p w14:paraId="290543DA" w14:textId="3E15236A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5" w:history="1">
        <w:r w:rsidR="00FA7E4B" w:rsidRPr="003827DB">
          <w:rPr>
            <w:rStyle w:val="Hipervnculo"/>
            <w:noProof/>
          </w:rPr>
          <w:t>1.3. Entorno profesional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_Toc112749945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</w:t>
        </w:r>
        <w:r w:rsidR="00FA7E4B">
          <w:rPr>
            <w:noProof/>
            <w:webHidden/>
          </w:rPr>
          <w:fldChar w:fldCharType="end"/>
        </w:r>
      </w:hyperlink>
    </w:p>
    <w:p w14:paraId="4A08C1A9" w14:textId="5C5DFC7B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6" w:history="1">
        <w:r w:rsidR="00FA7E4B" w:rsidRPr="003827DB">
          <w:rPr>
            <w:rStyle w:val="Hipervnculo"/>
            <w:noProof/>
          </w:rPr>
          <w:t>1.4. Marco normativo del ciclo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_Toc112749946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5</w:t>
        </w:r>
        <w:r w:rsidR="00FA7E4B">
          <w:rPr>
            <w:noProof/>
            <w:webHidden/>
          </w:rPr>
          <w:fldChar w:fldCharType="end"/>
        </w:r>
      </w:hyperlink>
    </w:p>
    <w:p w14:paraId="4CFA4477" w14:textId="77BDC2E3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7" w:history="1">
        <w:r w:rsidR="00FA7E4B" w:rsidRPr="003827DB">
          <w:rPr>
            <w:rStyle w:val="Hipervnculo"/>
            <w:noProof/>
          </w:rPr>
          <w:t>2. OBJETIVOS Y RESULTADOS DE APRENDIZAJE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_Toc112749947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6</w:t>
        </w:r>
        <w:r w:rsidR="00FA7E4B">
          <w:rPr>
            <w:noProof/>
            <w:webHidden/>
          </w:rPr>
          <w:fldChar w:fldCharType="end"/>
        </w:r>
      </w:hyperlink>
    </w:p>
    <w:p w14:paraId="38215B6D" w14:textId="061B2935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8" w:history="1">
        <w:r w:rsidR="00FA7E4B" w:rsidRPr="003827DB">
          <w:rPr>
            <w:rStyle w:val="Hipervnculo"/>
            <w:noProof/>
          </w:rPr>
          <w:t>2.1. Objetivos generales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_Toc112749948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6</w:t>
        </w:r>
        <w:r w:rsidR="00FA7E4B">
          <w:rPr>
            <w:noProof/>
            <w:webHidden/>
          </w:rPr>
          <w:fldChar w:fldCharType="end"/>
        </w:r>
      </w:hyperlink>
    </w:p>
    <w:p w14:paraId="72BD4866" w14:textId="72AA90B3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49" w:history="1">
        <w:r w:rsidR="00FA7E4B" w:rsidRPr="003827DB">
          <w:rPr>
            <w:rStyle w:val="Hipervnculo"/>
            <w:noProof/>
          </w:rPr>
          <w:t>2.2. Resultados de aprendizaje y criterios de evaluación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_Toc112749949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7</w:t>
        </w:r>
        <w:r w:rsidR="00FA7E4B">
          <w:rPr>
            <w:noProof/>
            <w:webHidden/>
          </w:rPr>
          <w:fldChar w:fldCharType="end"/>
        </w:r>
      </w:hyperlink>
    </w:p>
    <w:p w14:paraId="628F6F28" w14:textId="23680F1D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0" w:history="1">
        <w:r w:rsidR="00FA7E4B" w:rsidRPr="003827DB">
          <w:rPr>
            <w:rStyle w:val="Hipervnculo"/>
            <w:noProof/>
          </w:rPr>
          <w:t>2.3. Duración del módulo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_Toc112749950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10</w:t>
        </w:r>
        <w:r w:rsidR="00FA7E4B">
          <w:rPr>
            <w:noProof/>
            <w:webHidden/>
          </w:rPr>
          <w:fldChar w:fldCharType="end"/>
        </w:r>
      </w:hyperlink>
    </w:p>
    <w:p w14:paraId="33A84658" w14:textId="65072A69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1" w:history="1">
        <w:r w:rsidR="00FA7E4B" w:rsidRPr="003827DB">
          <w:rPr>
            <w:rStyle w:val="Hipervnculo"/>
            <w:noProof/>
          </w:rPr>
          <w:t>3. UNIDADES DE COMPETENCIA Y COMPETENCIAS PROFESIONALES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_Toc112749951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11</w:t>
        </w:r>
        <w:r w:rsidR="00FA7E4B">
          <w:rPr>
            <w:noProof/>
            <w:webHidden/>
          </w:rPr>
          <w:fldChar w:fldCharType="end"/>
        </w:r>
      </w:hyperlink>
    </w:p>
    <w:p w14:paraId="599F7EA0" w14:textId="054441FF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2" w:history="1">
        <w:r w:rsidR="00FA7E4B" w:rsidRPr="003827DB">
          <w:rPr>
            <w:rStyle w:val="Hipervnculo"/>
            <w:noProof/>
          </w:rPr>
          <w:t>3.1. Unidades de competencia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_Toc112749952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11</w:t>
        </w:r>
        <w:r w:rsidR="00FA7E4B">
          <w:rPr>
            <w:noProof/>
            <w:webHidden/>
          </w:rPr>
          <w:fldChar w:fldCharType="end"/>
        </w:r>
      </w:hyperlink>
    </w:p>
    <w:p w14:paraId="56C9A61A" w14:textId="6B6179B8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3" w:history="1">
        <w:r w:rsidR="00FA7E4B" w:rsidRPr="003827DB">
          <w:rPr>
            <w:rStyle w:val="Hipervnculo"/>
            <w:rFonts w:cstheme="minorHAnsi"/>
            <w:noProof/>
          </w:rPr>
          <w:t xml:space="preserve">3.2. </w:t>
        </w:r>
        <w:r w:rsidR="00FA7E4B" w:rsidRPr="003827DB">
          <w:rPr>
            <w:rStyle w:val="Hipervnculo"/>
            <w:noProof/>
            <w:lang w:eastAsia="es-ES"/>
          </w:rPr>
          <w:t>Competencias profesionales, personales y sociales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_Toc112749953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12</w:t>
        </w:r>
        <w:r w:rsidR="00FA7E4B">
          <w:rPr>
            <w:noProof/>
            <w:webHidden/>
          </w:rPr>
          <w:fldChar w:fldCharType="end"/>
        </w:r>
      </w:hyperlink>
    </w:p>
    <w:p w14:paraId="10F61574" w14:textId="58765539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4" w:history="1">
        <w:r w:rsidR="00FA7E4B" w:rsidRPr="003827DB">
          <w:rPr>
            <w:rStyle w:val="Hipervnculo"/>
            <w:noProof/>
          </w:rPr>
          <w:t>4. CONTENIDOS BÁSICOS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_Toc112749954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14</w:t>
        </w:r>
        <w:r w:rsidR="00FA7E4B">
          <w:rPr>
            <w:noProof/>
            <w:webHidden/>
          </w:rPr>
          <w:fldChar w:fldCharType="end"/>
        </w:r>
      </w:hyperlink>
    </w:p>
    <w:p w14:paraId="4BA1CD18" w14:textId="2EC1B308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5" w:history="1">
        <w:r w:rsidR="00FA7E4B" w:rsidRPr="003827DB">
          <w:rPr>
            <w:rStyle w:val="Hipervnculo"/>
            <w:noProof/>
          </w:rPr>
          <w:t>5. ORIENTACIONES PEDAGÓGICAS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_Toc112749955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16</w:t>
        </w:r>
        <w:r w:rsidR="00FA7E4B">
          <w:rPr>
            <w:noProof/>
            <w:webHidden/>
          </w:rPr>
          <w:fldChar w:fldCharType="end"/>
        </w:r>
      </w:hyperlink>
    </w:p>
    <w:p w14:paraId="1945F646" w14:textId="4D50D933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6" w:history="1">
        <w:r w:rsidR="00FA7E4B" w:rsidRPr="003827DB">
          <w:rPr>
            <w:rStyle w:val="Hipervnculo"/>
            <w:noProof/>
          </w:rPr>
          <w:t>6. MATERIALES Y RECURSOS DIDÁCTICOS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_Toc112749956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17</w:t>
        </w:r>
        <w:r w:rsidR="00FA7E4B">
          <w:rPr>
            <w:noProof/>
            <w:webHidden/>
          </w:rPr>
          <w:fldChar w:fldCharType="end"/>
        </w:r>
      </w:hyperlink>
    </w:p>
    <w:p w14:paraId="2C05AC21" w14:textId="462DE32B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7" w:history="1">
        <w:r w:rsidR="00FA7E4B" w:rsidRPr="003827DB">
          <w:rPr>
            <w:rStyle w:val="Hipervnculo"/>
            <w:noProof/>
          </w:rPr>
          <w:t>7. PROGRAMACIÓN Y TEMPORALIZACIÓN DE LAS UNIDADES DE TRABAJO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_Toc112749957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18</w:t>
        </w:r>
        <w:r w:rsidR="00FA7E4B">
          <w:rPr>
            <w:noProof/>
            <w:webHidden/>
          </w:rPr>
          <w:fldChar w:fldCharType="end"/>
        </w:r>
      </w:hyperlink>
    </w:p>
    <w:p w14:paraId="70A93983" w14:textId="2C7EF43B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8" w:history="1">
        <w:r w:rsidR="00FA7E4B" w:rsidRPr="003827DB">
          <w:rPr>
            <w:rStyle w:val="Hipervnculo"/>
            <w:noProof/>
          </w:rPr>
          <w:t>8. TRANSVERSALES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_Toc112749958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19</w:t>
        </w:r>
        <w:r w:rsidR="00FA7E4B">
          <w:rPr>
            <w:noProof/>
            <w:webHidden/>
          </w:rPr>
          <w:fldChar w:fldCharType="end"/>
        </w:r>
      </w:hyperlink>
    </w:p>
    <w:p w14:paraId="27105A64" w14:textId="579CB125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59" w:history="1">
        <w:r w:rsidR="00FA7E4B" w:rsidRPr="003827DB">
          <w:rPr>
            <w:rStyle w:val="Hipervnculo"/>
            <w:noProof/>
          </w:rPr>
          <w:t>9. EVALUACIÓN GENERAL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_Toc112749959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20</w:t>
        </w:r>
        <w:r w:rsidR="00FA7E4B">
          <w:rPr>
            <w:noProof/>
            <w:webHidden/>
          </w:rPr>
          <w:fldChar w:fldCharType="end"/>
        </w:r>
      </w:hyperlink>
    </w:p>
    <w:p w14:paraId="39687549" w14:textId="03415E13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0" w:history="1">
        <w:r w:rsidR="00FA7E4B" w:rsidRPr="003827DB">
          <w:rPr>
            <w:rStyle w:val="Hipervnculo"/>
            <w:noProof/>
          </w:rPr>
          <w:t>9.1. El proceso de evaluación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_Toc112749960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20</w:t>
        </w:r>
        <w:r w:rsidR="00FA7E4B">
          <w:rPr>
            <w:noProof/>
            <w:webHidden/>
          </w:rPr>
          <w:fldChar w:fldCharType="end"/>
        </w:r>
      </w:hyperlink>
    </w:p>
    <w:p w14:paraId="77684BE1" w14:textId="147EFA90" w:rsidR="00FA7E4B" w:rsidRDefault="0025585B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1" w:history="1">
        <w:r w:rsidR="00FA7E4B" w:rsidRPr="003827DB">
          <w:rPr>
            <w:rStyle w:val="Hipervnculo"/>
            <w:noProof/>
          </w:rPr>
          <w:t>9.2. Instrumentos de evaluación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_Toc112749961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21</w:t>
        </w:r>
        <w:r w:rsidR="00FA7E4B">
          <w:rPr>
            <w:noProof/>
            <w:webHidden/>
          </w:rPr>
          <w:fldChar w:fldCharType="end"/>
        </w:r>
      </w:hyperlink>
    </w:p>
    <w:p w14:paraId="7733F92F" w14:textId="73EA1583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2" w:history="1">
        <w:r w:rsidR="00FA7E4B" w:rsidRPr="003827DB">
          <w:rPr>
            <w:rStyle w:val="Hipervnculo"/>
            <w:noProof/>
          </w:rPr>
          <w:t>10. METODOLOGÍA Y COORDINACIÓN PEDAGÓGICA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_Toc112749962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24</w:t>
        </w:r>
        <w:r w:rsidR="00FA7E4B">
          <w:rPr>
            <w:noProof/>
            <w:webHidden/>
          </w:rPr>
          <w:fldChar w:fldCharType="end"/>
        </w:r>
      </w:hyperlink>
    </w:p>
    <w:p w14:paraId="1FEB896C" w14:textId="3408D2D9" w:rsidR="00FA7E4B" w:rsidRDefault="0025585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3" w:history="1">
        <w:r w:rsidR="00FA7E4B" w:rsidRPr="003827DB">
          <w:rPr>
            <w:rStyle w:val="Hipervnculo"/>
            <w:noProof/>
          </w:rPr>
          <w:t>11. UNIDADES DE TRABAJO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_Toc112749963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26</w:t>
        </w:r>
        <w:r w:rsidR="00FA7E4B">
          <w:rPr>
            <w:noProof/>
            <w:webHidden/>
          </w:rPr>
          <w:fldChar w:fldCharType="end"/>
        </w:r>
      </w:hyperlink>
    </w:p>
    <w:p w14:paraId="2A03A5C3" w14:textId="3181C7F6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4" w:history="1">
        <w:r w:rsidR="00FA7E4B" w:rsidRPr="003827DB">
          <w:rPr>
            <w:rStyle w:val="Hipervnculo"/>
            <w:rFonts w:cstheme="minorHAnsi"/>
            <w:noProof/>
          </w:rPr>
          <w:t>UNIDAD DE TRABAJO 1. La empresa y su departamento comercial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_Toc112749964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26</w:t>
        </w:r>
        <w:r w:rsidR="00FA7E4B">
          <w:rPr>
            <w:noProof/>
            <w:webHidden/>
          </w:rPr>
          <w:fldChar w:fldCharType="end"/>
        </w:r>
      </w:hyperlink>
    </w:p>
    <w:p w14:paraId="68FB0626" w14:textId="0643C3FA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5" w:history="1">
        <w:r w:rsidR="00FA7E4B" w:rsidRPr="003827DB">
          <w:rPr>
            <w:rStyle w:val="Hipervnculo"/>
            <w:rFonts w:cstheme="minorHAnsi"/>
            <w:noProof/>
          </w:rPr>
          <w:t>UNIDAD DE TRABAJO 2. Los contratos de compraventa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_Toc112749965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28</w:t>
        </w:r>
        <w:r w:rsidR="00FA7E4B">
          <w:rPr>
            <w:noProof/>
            <w:webHidden/>
          </w:rPr>
          <w:fldChar w:fldCharType="end"/>
        </w:r>
      </w:hyperlink>
    </w:p>
    <w:p w14:paraId="0127D79F" w14:textId="5E7A3282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6" w:history="1">
        <w:r w:rsidR="00FA7E4B" w:rsidRPr="003827DB">
          <w:rPr>
            <w:rStyle w:val="Hipervnculo"/>
            <w:rFonts w:cstheme="minorHAnsi"/>
            <w:noProof/>
          </w:rPr>
          <w:t>UNIDAD DE TRABAJO 3. Selección de proveedores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_Toc112749966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30</w:t>
        </w:r>
        <w:r w:rsidR="00FA7E4B">
          <w:rPr>
            <w:noProof/>
            <w:webHidden/>
          </w:rPr>
          <w:fldChar w:fldCharType="end"/>
        </w:r>
      </w:hyperlink>
    </w:p>
    <w:p w14:paraId="70878CE1" w14:textId="299EEC5C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7" w:history="1">
        <w:r w:rsidR="00FA7E4B" w:rsidRPr="003827DB">
          <w:rPr>
            <w:rStyle w:val="Hipervnculo"/>
            <w:rFonts w:cstheme="minorHAnsi"/>
            <w:noProof/>
          </w:rPr>
          <w:t>UNIDAD DE TRABAJO 4. La factura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_Toc112749967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32</w:t>
        </w:r>
        <w:r w:rsidR="00FA7E4B">
          <w:rPr>
            <w:noProof/>
            <w:webHidden/>
          </w:rPr>
          <w:fldChar w:fldCharType="end"/>
        </w:r>
      </w:hyperlink>
    </w:p>
    <w:p w14:paraId="1B3494B2" w14:textId="05E29E7A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8" w:history="1">
        <w:r w:rsidR="00FA7E4B" w:rsidRPr="003827DB">
          <w:rPr>
            <w:rStyle w:val="Hipervnculo"/>
            <w:rFonts w:cstheme="minorHAnsi"/>
            <w:noProof/>
          </w:rPr>
          <w:t>UNIDAD DE TRABAJO 5. El IVA (I)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_Toc112749968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34</w:t>
        </w:r>
        <w:r w:rsidR="00FA7E4B">
          <w:rPr>
            <w:noProof/>
            <w:webHidden/>
          </w:rPr>
          <w:fldChar w:fldCharType="end"/>
        </w:r>
      </w:hyperlink>
    </w:p>
    <w:p w14:paraId="4B39208B" w14:textId="225909E2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69" w:history="1">
        <w:r w:rsidR="00FA7E4B" w:rsidRPr="003827DB">
          <w:rPr>
            <w:rStyle w:val="Hipervnculo"/>
            <w:rFonts w:cstheme="minorHAnsi"/>
            <w:noProof/>
          </w:rPr>
          <w:t>UNIDAD DE TRABAJO 6. El IVA (II)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_Toc112749969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36</w:t>
        </w:r>
        <w:r w:rsidR="00FA7E4B">
          <w:rPr>
            <w:noProof/>
            <w:webHidden/>
          </w:rPr>
          <w:fldChar w:fldCharType="end"/>
        </w:r>
      </w:hyperlink>
    </w:p>
    <w:p w14:paraId="69A250F5" w14:textId="0804ADDB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70" w:history="1">
        <w:r w:rsidR="00FA7E4B" w:rsidRPr="003827DB">
          <w:rPr>
            <w:rStyle w:val="Hipervnculo"/>
            <w:rFonts w:cstheme="minorHAnsi"/>
            <w:noProof/>
          </w:rPr>
          <w:t>UNIDAD DE TRABAJO 7. El pago al contado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_Toc112749970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38</w:t>
        </w:r>
        <w:r w:rsidR="00FA7E4B">
          <w:rPr>
            <w:noProof/>
            <w:webHidden/>
          </w:rPr>
          <w:fldChar w:fldCharType="end"/>
        </w:r>
      </w:hyperlink>
    </w:p>
    <w:p w14:paraId="1308A664" w14:textId="6F5149AD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71" w:history="1">
        <w:r w:rsidR="00FA7E4B" w:rsidRPr="003827DB">
          <w:rPr>
            <w:rStyle w:val="Hipervnculo"/>
            <w:rFonts w:cstheme="minorHAnsi"/>
            <w:noProof/>
          </w:rPr>
          <w:t>UNIDAD DE TRABAJO 8. El pago aplazado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_Toc112749971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40</w:t>
        </w:r>
        <w:r w:rsidR="00FA7E4B">
          <w:rPr>
            <w:noProof/>
            <w:webHidden/>
          </w:rPr>
          <w:fldChar w:fldCharType="end"/>
        </w:r>
      </w:hyperlink>
    </w:p>
    <w:p w14:paraId="4DE40692" w14:textId="20822F2D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72" w:history="1">
        <w:r w:rsidR="00FA7E4B" w:rsidRPr="003827DB">
          <w:rPr>
            <w:rStyle w:val="Hipervnculo"/>
            <w:rFonts w:cstheme="minorHAnsi"/>
            <w:noProof/>
          </w:rPr>
          <w:t>UNIDAD DE TRABAJO 9. Gestión de existencias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_Toc112749972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42</w:t>
        </w:r>
        <w:r w:rsidR="00FA7E4B">
          <w:rPr>
            <w:noProof/>
            <w:webHidden/>
          </w:rPr>
          <w:fldChar w:fldCharType="end"/>
        </w:r>
      </w:hyperlink>
    </w:p>
    <w:p w14:paraId="3FDCEA61" w14:textId="369F5BAA" w:rsidR="00FA7E4B" w:rsidRDefault="0025585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49973" w:history="1">
        <w:r w:rsidR="00FA7E4B" w:rsidRPr="003827DB">
          <w:rPr>
            <w:rStyle w:val="Hipervnculo"/>
            <w:rFonts w:cstheme="minorHAnsi"/>
            <w:noProof/>
          </w:rPr>
          <w:t>UNIDAD DE TRABAJO 10. Valoración de existencias</w:t>
        </w:r>
        <w:r w:rsidR="00FA7E4B">
          <w:rPr>
            <w:noProof/>
            <w:webHidden/>
          </w:rPr>
          <w:tab/>
        </w:r>
        <w:r w:rsidR="00FA7E4B">
          <w:rPr>
            <w:noProof/>
            <w:webHidden/>
          </w:rPr>
          <w:fldChar w:fldCharType="begin"/>
        </w:r>
        <w:r w:rsidR="00FA7E4B">
          <w:rPr>
            <w:noProof/>
            <w:webHidden/>
          </w:rPr>
          <w:instrText xml:space="preserve"> PAGEREF _Toc112749973 \h </w:instrText>
        </w:r>
        <w:r w:rsidR="00FA7E4B">
          <w:rPr>
            <w:noProof/>
            <w:webHidden/>
          </w:rPr>
        </w:r>
        <w:r w:rsidR="00FA7E4B">
          <w:rPr>
            <w:noProof/>
            <w:webHidden/>
          </w:rPr>
          <w:fldChar w:fldCharType="separate"/>
        </w:r>
        <w:r w:rsidR="00FA7E4B">
          <w:rPr>
            <w:noProof/>
            <w:webHidden/>
          </w:rPr>
          <w:t>44</w:t>
        </w:r>
        <w:r w:rsidR="00FA7E4B">
          <w:rPr>
            <w:noProof/>
            <w:webHidden/>
          </w:rPr>
          <w:fldChar w:fldCharType="end"/>
        </w:r>
      </w:hyperlink>
    </w:p>
    <w:p w14:paraId="5A957589" w14:textId="19184ED4" w:rsidR="001A2842" w:rsidRPr="00A805CC" w:rsidRDefault="006D6500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theme="minorHAnsi"/>
          <w:b/>
          <w:bCs/>
          <w:sz w:val="24"/>
          <w:szCs w:val="24"/>
        </w:rPr>
      </w:pP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</w:p>
    <w:p w14:paraId="7CF950DD" w14:textId="77777777" w:rsidR="00A81A17" w:rsidRPr="00A81A17" w:rsidRDefault="00A81A17" w:rsidP="00A81A17">
      <w:pPr>
        <w:sectPr w:rsidR="00A81A17" w:rsidRPr="00A81A17" w:rsidSect="000025F5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5A5D912" w14:textId="77777777" w:rsidR="007B6FF7" w:rsidRPr="00B243BF" w:rsidRDefault="007B6FF7" w:rsidP="007B6FF7">
      <w:pPr>
        <w:pStyle w:val="Ttulo1"/>
        <w:numPr>
          <w:ilvl w:val="0"/>
          <w:numId w:val="0"/>
        </w:numPr>
        <w:ind w:left="360" w:hanging="360"/>
      </w:pPr>
      <w:bookmarkStart w:id="0" w:name="_Toc112749963"/>
      <w:r>
        <w:lastRenderedPageBreak/>
        <w:t>11. UNIDADES DE TRABAJO</w:t>
      </w:r>
      <w:bookmarkEnd w:id="0"/>
    </w:p>
    <w:p w14:paraId="31953F30" w14:textId="0A9F6039" w:rsidR="007B6FF7" w:rsidRDefault="007B6FF7" w:rsidP="007B6FF7">
      <w:pPr>
        <w:rPr>
          <w:rFonts w:cs="Calibri"/>
          <w:sz w:val="24"/>
          <w:szCs w:val="24"/>
          <w:lang w:val="es-ES_tradnl"/>
        </w:rPr>
      </w:pPr>
      <w:r w:rsidRPr="007B6FF7">
        <w:rPr>
          <w:rFonts w:cs="Calibri"/>
          <w:sz w:val="24"/>
          <w:szCs w:val="24"/>
          <w:lang w:val="es-ES_tradnl"/>
        </w:rPr>
        <w:t xml:space="preserve">El libro </w:t>
      </w:r>
      <w:r w:rsidRPr="007B6FF7">
        <w:rPr>
          <w:rFonts w:cs="Calibri"/>
          <w:i/>
          <w:iCs/>
          <w:sz w:val="24"/>
          <w:szCs w:val="24"/>
          <w:lang w:val="es-ES_tradnl"/>
        </w:rPr>
        <w:t>Operaciones Administrativas de Compraventa</w:t>
      </w:r>
      <w:r w:rsidRPr="007B6FF7">
        <w:rPr>
          <w:rFonts w:cs="Calibri"/>
          <w:sz w:val="24"/>
          <w:szCs w:val="24"/>
          <w:lang w:val="es-ES_tradnl"/>
        </w:rPr>
        <w:t xml:space="preserve"> se estructura en diez unidades de trabajo, que se desarrollan a continuación.</w:t>
      </w:r>
    </w:p>
    <w:p w14:paraId="1F3B1365" w14:textId="77777777" w:rsidR="007B6FF7" w:rsidRPr="007B6FF7" w:rsidRDefault="007B6FF7" w:rsidP="007B6FF7">
      <w:pPr>
        <w:rPr>
          <w:rFonts w:cs="Calibri"/>
          <w:sz w:val="24"/>
          <w:szCs w:val="24"/>
          <w:lang w:val="es-ES_tradnl"/>
        </w:rPr>
      </w:pPr>
    </w:p>
    <w:p w14:paraId="03A020DB" w14:textId="57BE10BE" w:rsidR="006A0F02" w:rsidRPr="00A805CC" w:rsidRDefault="00FA1456" w:rsidP="000025F5">
      <w:pPr>
        <w:pStyle w:val="Ttulo3"/>
        <w:rPr>
          <w:rFonts w:asciiTheme="minorHAnsi" w:hAnsiTheme="minorHAnsi" w:cstheme="minorHAnsi"/>
          <w:sz w:val="24"/>
          <w:szCs w:val="24"/>
        </w:rPr>
      </w:pPr>
      <w:bookmarkStart w:id="1" w:name="_Toc112749964"/>
      <w:r w:rsidRPr="00A805CC">
        <w:rPr>
          <w:rFonts w:asciiTheme="minorHAnsi" w:hAnsiTheme="minorHAnsi" w:cstheme="minorHAnsi"/>
          <w:sz w:val="24"/>
          <w:szCs w:val="24"/>
        </w:rPr>
        <w:t xml:space="preserve">UNIDAD DE TRABAJO 1. </w:t>
      </w:r>
      <w:r w:rsidR="002D337B" w:rsidRPr="00A805CC">
        <w:rPr>
          <w:rFonts w:asciiTheme="minorHAnsi" w:hAnsiTheme="minorHAnsi" w:cstheme="minorHAnsi"/>
          <w:sz w:val="24"/>
          <w:szCs w:val="24"/>
        </w:rPr>
        <w:t xml:space="preserve">La </w:t>
      </w:r>
      <w:r w:rsidR="00990322">
        <w:rPr>
          <w:rFonts w:asciiTheme="minorHAnsi" w:hAnsiTheme="minorHAnsi" w:cstheme="minorHAnsi"/>
          <w:sz w:val="24"/>
          <w:szCs w:val="24"/>
        </w:rPr>
        <w:t>empresa y su departamento comercial</w:t>
      </w:r>
      <w:bookmarkEnd w:id="1"/>
    </w:p>
    <w:p w14:paraId="31191AB2" w14:textId="77777777" w:rsidR="006A0F02" w:rsidRPr="00A805CC" w:rsidRDefault="006A0F02" w:rsidP="00FA1456">
      <w:pPr>
        <w:shd w:val="clear" w:color="auto" w:fill="8DB3E2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A805CC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OBJETIVOS </w:t>
      </w:r>
    </w:p>
    <w:p w14:paraId="2B21EDCA" w14:textId="77777777" w:rsidR="00A81A17" w:rsidRPr="00A81A17" w:rsidRDefault="00FA1456" w:rsidP="007B6FF7">
      <w:pPr>
        <w:pStyle w:val="Textoindependiente2"/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>Al finalizar esta unidad</w:t>
      </w:r>
      <w:r w:rsidR="00A81A17" w:rsidRPr="00A81A17">
        <w:rPr>
          <w:rFonts w:asciiTheme="minorHAnsi" w:hAnsiTheme="minorHAnsi" w:cstheme="minorHAnsi"/>
          <w:bCs/>
          <w:sz w:val="24"/>
          <w:szCs w:val="24"/>
        </w:rPr>
        <w:t>,</w:t>
      </w:r>
      <w:r w:rsidRPr="00A81A17">
        <w:rPr>
          <w:rFonts w:asciiTheme="minorHAnsi" w:hAnsiTheme="minorHAnsi" w:cstheme="minorHAnsi"/>
          <w:bCs/>
          <w:sz w:val="24"/>
          <w:szCs w:val="24"/>
        </w:rPr>
        <w:t xml:space="preserve"> el alumn</w:t>
      </w:r>
      <w:r w:rsidR="003D459F" w:rsidRPr="00A81A17">
        <w:rPr>
          <w:rFonts w:asciiTheme="minorHAnsi" w:hAnsiTheme="minorHAnsi" w:cstheme="minorHAnsi"/>
          <w:bCs/>
          <w:sz w:val="24"/>
          <w:szCs w:val="24"/>
        </w:rPr>
        <w:t xml:space="preserve">ado debe ser capaz </w:t>
      </w:r>
      <w:r w:rsidR="002D337B" w:rsidRPr="00A81A17">
        <w:rPr>
          <w:rFonts w:asciiTheme="minorHAnsi" w:hAnsiTheme="minorHAnsi" w:cstheme="minorHAnsi"/>
          <w:bCs/>
          <w:sz w:val="24"/>
          <w:szCs w:val="24"/>
        </w:rPr>
        <w:t>de</w:t>
      </w:r>
      <w:r w:rsidR="00BD4E89" w:rsidRPr="00A81A17">
        <w:rPr>
          <w:rFonts w:asciiTheme="minorHAnsi" w:hAnsiTheme="minorHAnsi" w:cstheme="minorHAnsi"/>
          <w:bCs/>
          <w:sz w:val="24"/>
          <w:szCs w:val="24"/>
        </w:rPr>
        <w:t>:</w:t>
      </w:r>
    </w:p>
    <w:p w14:paraId="4FAC3107" w14:textId="77777777" w:rsidR="00A81A17" w:rsidRDefault="002D337B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81A17">
        <w:rPr>
          <w:rFonts w:asciiTheme="minorHAnsi" w:hAnsiTheme="minorHAnsi" w:cstheme="minorHAnsi"/>
          <w:bCs/>
          <w:iCs/>
          <w:sz w:val="24"/>
          <w:szCs w:val="24"/>
        </w:rPr>
        <w:t>Definir el concepto de empresa</w:t>
      </w:r>
      <w:r w:rsidR="00B0691C" w:rsidRPr="00A81A17">
        <w:rPr>
          <w:rFonts w:asciiTheme="minorHAnsi" w:hAnsiTheme="minorHAnsi" w:cstheme="minorHAnsi"/>
          <w:bCs/>
          <w:iCs/>
          <w:sz w:val="24"/>
          <w:szCs w:val="24"/>
        </w:rPr>
        <w:t xml:space="preserve"> y clasificarlas</w:t>
      </w:r>
      <w:r w:rsidRPr="00A81A17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BE1C0CC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>Reconocer las funciones del departamento comercial y distinguir distintas formas de organización de este departamento.</w:t>
      </w:r>
    </w:p>
    <w:p w14:paraId="3EAE1120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 xml:space="preserve">Reconocer los tipos de mercados, de clientes y de productos o servicios. </w:t>
      </w:r>
    </w:p>
    <w:p w14:paraId="36D3C940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>Identificar los conceptos de precio de compra del producto, gastos, precio de venta, descuentos, interés comercial, recargos y márgenes comerciales.</w:t>
      </w:r>
    </w:p>
    <w:p w14:paraId="75DC60CE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cs="Arial"/>
          <w:bCs/>
          <w:sz w:val="24"/>
          <w:szCs w:val="24"/>
        </w:rPr>
      </w:pPr>
      <w:r w:rsidRPr="00A81A17">
        <w:rPr>
          <w:rFonts w:cs="Arial"/>
          <w:bCs/>
          <w:sz w:val="24"/>
          <w:szCs w:val="24"/>
        </w:rPr>
        <w:t>Clasificar los tipos de descuento más habituales.</w:t>
      </w:r>
    </w:p>
    <w:p w14:paraId="227AC6C2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 xml:space="preserve">Reconocer y cuantificar los gastos de compra o venta. </w:t>
      </w:r>
    </w:p>
    <w:p w14:paraId="5B27C722" w14:textId="77777777" w:rsidR="00A81A17" w:rsidRDefault="00B0691C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kern w:val="30"/>
          <w:sz w:val="24"/>
          <w:szCs w:val="24"/>
        </w:rPr>
      </w:pPr>
      <w:r w:rsidRPr="00A81A17">
        <w:rPr>
          <w:rFonts w:cs="Arial"/>
          <w:sz w:val="24"/>
          <w:szCs w:val="24"/>
        </w:rPr>
        <w:t xml:space="preserve">Determinar los métodos para </w:t>
      </w:r>
      <w:r w:rsidRPr="00A81A17">
        <w:rPr>
          <w:rFonts w:asciiTheme="minorHAnsi" w:hAnsiTheme="minorHAnsi" w:cstheme="minorHAnsi"/>
          <w:sz w:val="24"/>
          <w:szCs w:val="24"/>
        </w:rPr>
        <w:t xml:space="preserve">calcular </w:t>
      </w:r>
      <w:r w:rsidRPr="00A81A17">
        <w:rPr>
          <w:rFonts w:asciiTheme="minorHAnsi" w:hAnsiTheme="minorHAnsi" w:cstheme="minorHAnsi"/>
          <w:kern w:val="30"/>
          <w:sz w:val="24"/>
          <w:szCs w:val="24"/>
        </w:rPr>
        <w:t xml:space="preserve">el precio final de venta y los precios unitarios. </w:t>
      </w:r>
    </w:p>
    <w:p w14:paraId="200F4835" w14:textId="77777777" w:rsidR="00A81A17" w:rsidRDefault="002D337B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A81A17">
        <w:rPr>
          <w:rFonts w:asciiTheme="minorHAnsi" w:hAnsiTheme="minorHAnsi" w:cstheme="minorHAnsi"/>
          <w:bCs/>
          <w:iCs/>
          <w:sz w:val="24"/>
          <w:szCs w:val="24"/>
        </w:rPr>
        <w:t>Valorar la importancia de la función comercial de la empresa.</w:t>
      </w:r>
    </w:p>
    <w:p w14:paraId="0551DF77" w14:textId="77777777" w:rsidR="002D337B" w:rsidRPr="00A81A17" w:rsidRDefault="002D337B" w:rsidP="00FA7E4B">
      <w:pPr>
        <w:pStyle w:val="Textoindependiente2"/>
        <w:numPr>
          <w:ilvl w:val="0"/>
          <w:numId w:val="56"/>
        </w:num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iCs/>
          <w:sz w:val="24"/>
          <w:szCs w:val="24"/>
        </w:rPr>
        <w:t>Diferenciar las formas más usuales de organización del departamento comercial.</w:t>
      </w:r>
    </w:p>
    <w:p w14:paraId="30F69346" w14:textId="77777777" w:rsidR="008F7FA7" w:rsidRPr="00A81A17" w:rsidRDefault="008F7FA7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A81A17">
        <w:rPr>
          <w:rFonts w:asciiTheme="minorHAnsi" w:hAnsiTheme="minorHAnsi" w:cstheme="minorHAnsi"/>
          <w:bCs/>
          <w:iCs/>
          <w:sz w:val="24"/>
          <w:szCs w:val="24"/>
        </w:rPr>
        <w:br w:type="page"/>
      </w:r>
    </w:p>
    <w:tbl>
      <w:tblPr>
        <w:tblStyle w:val="Tablaconcuadrcula4-nfasis11"/>
        <w:tblW w:w="13892" w:type="dxa"/>
        <w:tblInd w:w="10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4150"/>
        <w:gridCol w:w="4678"/>
        <w:gridCol w:w="1984"/>
        <w:gridCol w:w="3080"/>
      </w:tblGrid>
      <w:tr w:rsidR="004507EF" w:rsidRPr="007B6FF7" w14:paraId="576E02C3" w14:textId="77777777" w:rsidTr="005E1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vAlign w:val="center"/>
          </w:tcPr>
          <w:p w14:paraId="7E7CC35C" w14:textId="06C211AB" w:rsidR="000025F5" w:rsidRPr="007B6FF7" w:rsidRDefault="000025F5" w:rsidP="007B6FF7">
            <w:pPr>
              <w:spacing w:before="120" w:after="120" w:line="240" w:lineRule="auto"/>
              <w:ind w:left="-3"/>
              <w:jc w:val="center"/>
              <w:rPr>
                <w:rFonts w:ascii="Lucida Sans" w:eastAsia="Lucida Sans" w:hAnsi="Lucida Sans" w:cs="Lucida Sans"/>
                <w:b w:val="0"/>
                <w:sz w:val="20"/>
                <w:szCs w:val="20"/>
              </w:rPr>
            </w:pP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lastRenderedPageBreak/>
              <w:t>Un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d</w:t>
            </w:r>
            <w:r w:rsidR="00242A98" w:rsidRPr="007B6FF7"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á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c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t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ic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="00456EA3"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 xml:space="preserve"> 1: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 xml:space="preserve"> </w:t>
            </w:r>
            <w:r w:rsidR="005E15A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l</w:t>
            </w:r>
            <w:r w:rsidR="005E15A7"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a empresa y su departamento comercial</w:t>
            </w:r>
          </w:p>
        </w:tc>
        <w:tc>
          <w:tcPr>
            <w:tcW w:w="5064" w:type="dxa"/>
            <w:gridSpan w:val="2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vAlign w:val="center"/>
          </w:tcPr>
          <w:p w14:paraId="135FA5F2" w14:textId="5E2C8BD6" w:rsidR="000025F5" w:rsidRPr="007B6FF7" w:rsidRDefault="000025F5" w:rsidP="007B6FF7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T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e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mpor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liz</w:t>
            </w:r>
            <w:r w:rsidRPr="007B6FF7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ci</w:t>
            </w:r>
            <w:r w:rsidRPr="007B6FF7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ó</w:t>
            </w:r>
            <w:r w:rsidRPr="007B6FF7">
              <w:rPr>
                <w:rFonts w:ascii="Lucida Sans" w:eastAsia="Lucida Sans" w:hAnsi="Lucida Sans" w:cs="Lucida Sans"/>
                <w:sz w:val="20"/>
                <w:szCs w:val="20"/>
              </w:rPr>
              <w:t>n</w:t>
            </w:r>
            <w:r w:rsidRPr="007B6FF7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 xml:space="preserve">: </w:t>
            </w:r>
            <w:r w:rsidR="008708EC" w:rsidRPr="007B6FF7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>6 horas</w:t>
            </w:r>
          </w:p>
        </w:tc>
      </w:tr>
      <w:tr w:rsidR="004507EF" w:rsidRPr="007B6FF7" w14:paraId="695988A6" w14:textId="77777777" w:rsidTr="005E1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50" w:type="dxa"/>
          </w:tcPr>
          <w:p w14:paraId="326CE87A" w14:textId="77777777" w:rsidR="000025F5" w:rsidRPr="007B6FF7" w:rsidRDefault="000025F5" w:rsidP="007B6FF7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2"/>
                <w:sz w:val="18"/>
                <w:szCs w:val="18"/>
              </w:rPr>
              <w:t>Co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n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7"/>
                <w:sz w:val="18"/>
                <w:szCs w:val="18"/>
              </w:rPr>
              <w:t>t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en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1"/>
                <w:sz w:val="18"/>
                <w:szCs w:val="18"/>
              </w:rPr>
              <w:t>i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4"/>
                <w:sz w:val="18"/>
                <w:szCs w:val="18"/>
              </w:rPr>
              <w:t>d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2"/>
                <w:sz w:val="18"/>
                <w:szCs w:val="18"/>
              </w:rPr>
              <w:t>o</w:t>
            </w:r>
          </w:p>
        </w:tc>
        <w:tc>
          <w:tcPr>
            <w:tcW w:w="4678" w:type="dxa"/>
          </w:tcPr>
          <w:p w14:paraId="171F70E8" w14:textId="77777777" w:rsidR="000025F5" w:rsidRPr="007B6FF7" w:rsidRDefault="000025F5" w:rsidP="007B6FF7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sz w:val="18"/>
                <w:szCs w:val="18"/>
              </w:rPr>
              <w:t>Criterio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s</w:t>
            </w:r>
            <w:r w:rsidR="00DC3460"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de</w:t>
            </w:r>
            <w:r w:rsidR="00DC3460"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e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3"/>
                <w:sz w:val="18"/>
                <w:szCs w:val="18"/>
              </w:rPr>
              <w:t>v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1"/>
                <w:sz w:val="18"/>
                <w:szCs w:val="18"/>
              </w:rPr>
              <w:t>l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u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2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1"/>
                <w:sz w:val="18"/>
                <w:szCs w:val="18"/>
              </w:rPr>
              <w:t>i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2"/>
                <w:sz w:val="18"/>
                <w:szCs w:val="18"/>
              </w:rPr>
              <w:t>ó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4"/>
                <w:sz w:val="18"/>
                <w:szCs w:val="18"/>
              </w:rPr>
              <w:t>n</w:t>
            </w:r>
          </w:p>
        </w:tc>
        <w:tc>
          <w:tcPr>
            <w:tcW w:w="1984" w:type="dxa"/>
          </w:tcPr>
          <w:p w14:paraId="2C3B2CEE" w14:textId="77777777" w:rsidR="000025F5" w:rsidRPr="007B6FF7" w:rsidRDefault="008F7FA7" w:rsidP="007B6FF7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3"/>
                <w:sz w:val="18"/>
                <w:szCs w:val="18"/>
              </w:rPr>
              <w:t>Resultados de aprendizaje</w:t>
            </w:r>
          </w:p>
        </w:tc>
        <w:tc>
          <w:tcPr>
            <w:tcW w:w="3080" w:type="dxa"/>
          </w:tcPr>
          <w:p w14:paraId="562EFC81" w14:textId="77777777" w:rsidR="005E15A7" w:rsidRDefault="000025F5" w:rsidP="007B6FF7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sz w:val="18"/>
                <w:szCs w:val="18"/>
              </w:rPr>
              <w:t>Instru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2"/>
                <w:sz w:val="18"/>
                <w:szCs w:val="18"/>
              </w:rPr>
              <w:t>m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sz w:val="18"/>
                <w:szCs w:val="18"/>
              </w:rPr>
              <w:t>ento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s</w:t>
            </w:r>
            <w:r w:rsidR="00242A98"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de</w:t>
            </w:r>
            <w:r w:rsidR="00242A98"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8"/>
                <w:sz w:val="18"/>
                <w:szCs w:val="18"/>
              </w:rPr>
              <w:t>ev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6"/>
                <w:sz w:val="18"/>
                <w:szCs w:val="18"/>
              </w:rPr>
              <w:t>lu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2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ió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n</w:t>
            </w:r>
          </w:p>
          <w:p w14:paraId="75376639" w14:textId="0447EBD5" w:rsidR="000025F5" w:rsidRPr="007B6FF7" w:rsidRDefault="000025F5" w:rsidP="007B6FF7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2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0"/>
                <w:sz w:val="18"/>
                <w:szCs w:val="18"/>
              </w:rPr>
              <w:t>r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9"/>
                <w:sz w:val="18"/>
                <w:szCs w:val="18"/>
              </w:rPr>
              <w:t>it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6"/>
                <w:sz w:val="18"/>
                <w:szCs w:val="18"/>
              </w:rPr>
              <w:t>er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io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9"/>
                <w:sz w:val="18"/>
                <w:szCs w:val="18"/>
              </w:rPr>
              <w:t xml:space="preserve">s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de</w:t>
            </w:r>
            <w:r w:rsidR="00242A98"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4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11"/>
                <w:sz w:val="18"/>
                <w:szCs w:val="18"/>
              </w:rPr>
              <w:t>lifi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4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4"/>
                <w:sz w:val="18"/>
                <w:szCs w:val="18"/>
              </w:rPr>
              <w:t>a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5"/>
                <w:sz w:val="18"/>
                <w:szCs w:val="18"/>
              </w:rPr>
              <w:t>c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5"/>
                <w:sz w:val="18"/>
                <w:szCs w:val="18"/>
              </w:rPr>
              <w:t>i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w w:val="102"/>
                <w:sz w:val="18"/>
                <w:szCs w:val="18"/>
              </w:rPr>
              <w:t>ó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w w:val="104"/>
                <w:sz w:val="18"/>
                <w:szCs w:val="18"/>
              </w:rPr>
              <w:t>n</w:t>
            </w:r>
          </w:p>
        </w:tc>
      </w:tr>
      <w:tr w:rsidR="004507EF" w:rsidRPr="007B6FF7" w14:paraId="035593C0" w14:textId="77777777" w:rsidTr="005E15A7">
        <w:tc>
          <w:tcPr>
            <w:tcW w:w="4150" w:type="dxa"/>
          </w:tcPr>
          <w:p w14:paraId="2ADC3088" w14:textId="77777777" w:rsidR="000025F5" w:rsidRPr="007B6FF7" w:rsidRDefault="000025F5" w:rsidP="00FA7E4B">
            <w:pPr>
              <w:pStyle w:val="Prrafodelista"/>
              <w:numPr>
                <w:ilvl w:val="0"/>
                <w:numId w:val="18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La empresa</w:t>
            </w:r>
            <w:r w:rsidR="00A7254D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 y sus objetivos</w:t>
            </w:r>
          </w:p>
          <w:p w14:paraId="5C3E9E48" w14:textId="77777777" w:rsidR="000025F5" w:rsidRPr="007B6FF7" w:rsidRDefault="000025F5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Concepto de empresa</w:t>
            </w:r>
          </w:p>
          <w:p w14:paraId="694B17EE" w14:textId="77777777" w:rsidR="000025F5" w:rsidRPr="007B6FF7" w:rsidRDefault="00A7254D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Objetivos empresariales</w:t>
            </w:r>
          </w:p>
          <w:p w14:paraId="00E1F542" w14:textId="77777777" w:rsidR="00776D50" w:rsidRPr="007B6FF7" w:rsidRDefault="00A7254D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Tipos de empresas</w:t>
            </w:r>
          </w:p>
          <w:p w14:paraId="778A98C0" w14:textId="77777777" w:rsidR="000025F5" w:rsidRPr="007B6FF7" w:rsidRDefault="00A54AF9" w:rsidP="00FA7E4B">
            <w:pPr>
              <w:pStyle w:val="Prrafodelista"/>
              <w:numPr>
                <w:ilvl w:val="0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La organización en las</w:t>
            </w:r>
            <w:r w:rsidR="00242A98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8708EC" w:rsidRPr="007B6FF7">
              <w:rPr>
                <w:rFonts w:ascii="Lucida Sans" w:eastAsia="Lucida Sans" w:hAnsi="Lucida Sans" w:cs="Lucida Sans"/>
                <w:sz w:val="16"/>
                <w:szCs w:val="16"/>
              </w:rPr>
              <w:t>empresas</w:t>
            </w:r>
          </w:p>
          <w:p w14:paraId="1B12EB4D" w14:textId="77777777" w:rsidR="000025F5" w:rsidRPr="007B6FF7" w:rsidRDefault="00A54AF9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Funciones en la empresa</w:t>
            </w:r>
          </w:p>
          <w:p w14:paraId="3FD9970E" w14:textId="77777777" w:rsidR="00A54AF9" w:rsidRPr="007B6FF7" w:rsidRDefault="00A54AF9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Funciones dentro del departamento comercial</w:t>
            </w:r>
          </w:p>
          <w:p w14:paraId="1984C2C3" w14:textId="77777777" w:rsidR="00A54AF9" w:rsidRPr="007B6FF7" w:rsidRDefault="00A54AF9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Organización del departamento comercial</w:t>
            </w:r>
          </w:p>
          <w:p w14:paraId="1530820B" w14:textId="77777777" w:rsidR="000025F5" w:rsidRPr="007B6FF7" w:rsidRDefault="00A54AF9" w:rsidP="00FA7E4B">
            <w:pPr>
              <w:pStyle w:val="Prrafodelista"/>
              <w:numPr>
                <w:ilvl w:val="0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El mercado</w:t>
            </w:r>
          </w:p>
          <w:p w14:paraId="00F99340" w14:textId="77777777" w:rsidR="000025F5" w:rsidRPr="007B6FF7" w:rsidRDefault="00242A98" w:rsidP="00FA7E4B">
            <w:pPr>
              <w:pStyle w:val="Prrafodelista"/>
              <w:numPr>
                <w:ilvl w:val="0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Las 4 </w:t>
            </w:r>
            <w:proofErr w:type="spellStart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P’s</w:t>
            </w:r>
            <w:proofErr w:type="spellEnd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. El marketing </w:t>
            </w:r>
            <w:proofErr w:type="spellStart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mix</w:t>
            </w:r>
            <w:proofErr w:type="spellEnd"/>
          </w:p>
          <w:p w14:paraId="0192BB05" w14:textId="77777777" w:rsidR="000025F5" w:rsidRPr="007B6FF7" w:rsidRDefault="004507EF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El concepto de marketing</w:t>
            </w:r>
          </w:p>
          <w:p w14:paraId="751D6E34" w14:textId="77777777" w:rsidR="004507EF" w:rsidRPr="007B6FF7" w:rsidRDefault="004507EF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El marketing </w:t>
            </w:r>
            <w:proofErr w:type="spellStart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mix</w:t>
            </w:r>
            <w:proofErr w:type="spellEnd"/>
          </w:p>
          <w:p w14:paraId="0519BFDC" w14:textId="77777777" w:rsidR="000025F5" w:rsidRPr="007B6FF7" w:rsidRDefault="004507EF" w:rsidP="00FA7E4B">
            <w:pPr>
              <w:pStyle w:val="Prrafodelista"/>
              <w:numPr>
                <w:ilvl w:val="0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Determinación del precio</w:t>
            </w:r>
          </w:p>
          <w:p w14:paraId="47E2028F" w14:textId="77777777" w:rsidR="000025F5" w:rsidRPr="007B6FF7" w:rsidRDefault="004507EF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Coste de adquisición o de producción</w:t>
            </w:r>
          </w:p>
          <w:p w14:paraId="44890529" w14:textId="77777777" w:rsidR="004507EF" w:rsidRPr="007B6FF7" w:rsidRDefault="004507EF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Tipos de costes</w:t>
            </w:r>
          </w:p>
          <w:p w14:paraId="75CFB38D" w14:textId="7F46684C" w:rsidR="000025F5" w:rsidRPr="007B6FF7" w:rsidRDefault="004507EF" w:rsidP="00FA7E4B">
            <w:pPr>
              <w:pStyle w:val="Prrafodelista"/>
              <w:numPr>
                <w:ilvl w:val="1"/>
                <w:numId w:val="20"/>
              </w:numPr>
              <w:tabs>
                <w:tab w:val="left" w:pos="462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Determinación del precio</w:t>
            </w:r>
          </w:p>
        </w:tc>
        <w:tc>
          <w:tcPr>
            <w:tcW w:w="4678" w:type="dxa"/>
          </w:tcPr>
          <w:p w14:paraId="3C282DAC" w14:textId="77777777" w:rsidR="00AB4CD6" w:rsidRPr="007B6FF7" w:rsidRDefault="000025F5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Definir una empresa, así como sus elementos principales, </w:t>
            </w:r>
            <w:r w:rsidR="00277E50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tipos </w:t>
            </w: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y objetivos.</w:t>
            </w:r>
          </w:p>
          <w:p w14:paraId="6C6CE64A" w14:textId="4B1C17A8" w:rsidR="00177411" w:rsidRPr="007B6FF7" w:rsidRDefault="00AB4CD6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hAnsi="Lucida Sans" w:cs="Lucida Sans"/>
                <w:sz w:val="16"/>
                <w:szCs w:val="16"/>
              </w:rPr>
              <w:t>Se han reconocido las formas de organización</w:t>
            </w:r>
            <w:r w:rsidR="005E15A7">
              <w:rPr>
                <w:rFonts w:ascii="Lucida Sans" w:hAnsi="Lucida Sans" w:cs="Lucida Sans"/>
                <w:sz w:val="16"/>
                <w:szCs w:val="16"/>
              </w:rPr>
              <w:t xml:space="preserve"> </w:t>
            </w:r>
            <w:r w:rsidRPr="007B6FF7">
              <w:rPr>
                <w:rFonts w:ascii="Lucida Sans" w:hAnsi="Lucida Sans" w:cs="Lucida Sans"/>
                <w:sz w:val="16"/>
                <w:szCs w:val="16"/>
              </w:rPr>
              <w:t xml:space="preserve">comercial. </w:t>
            </w:r>
          </w:p>
          <w:p w14:paraId="28CB97AD" w14:textId="77777777" w:rsidR="00277E50" w:rsidRPr="007B6FF7" w:rsidRDefault="00277E50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reconocido las funciones del departamento de ventas o comercial y las del de compras.</w:t>
            </w:r>
          </w:p>
          <w:p w14:paraId="258685D1" w14:textId="77777777" w:rsidR="00277E50" w:rsidRPr="007B6FF7" w:rsidRDefault="0058014E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reconocido los tipos de mercados, de clientes y de productos o servicios.</w:t>
            </w:r>
          </w:p>
          <w:p w14:paraId="34C85EB8" w14:textId="77777777" w:rsidR="00277E50" w:rsidRPr="007B6FF7" w:rsidRDefault="00277E50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identificado los conceptos de precio de compra del producto, gastos, precio de venta, descuentos, interés comercial, recargos y márgenes comerciales.</w:t>
            </w:r>
          </w:p>
          <w:p w14:paraId="05E690BD" w14:textId="77777777" w:rsidR="00277E50" w:rsidRPr="007B6FF7" w:rsidRDefault="00277E50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clasificado los tipos de descuento más habituales.</w:t>
            </w:r>
          </w:p>
          <w:p w14:paraId="794B589B" w14:textId="77777777" w:rsidR="00277E50" w:rsidRPr="007B6FF7" w:rsidRDefault="00277E50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reconocido y cuantificado los gastos de compra o venta.</w:t>
            </w:r>
          </w:p>
          <w:p w14:paraId="5A932A1E" w14:textId="77777777" w:rsidR="00277E50" w:rsidRPr="007B6FF7" w:rsidRDefault="00277E50" w:rsidP="00FA7E4B">
            <w:pPr>
              <w:pStyle w:val="Prrafodelista"/>
              <w:numPr>
                <w:ilvl w:val="1"/>
                <w:numId w:val="19"/>
              </w:numPr>
              <w:tabs>
                <w:tab w:val="left" w:pos="270"/>
              </w:tabs>
              <w:spacing w:after="20" w:line="240" w:lineRule="auto"/>
              <w:ind w:left="57" w:right="57" w:firstLine="0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Se han identificado los métodos para calcular el precio final de venta y los precios unitarios.</w:t>
            </w:r>
          </w:p>
        </w:tc>
        <w:tc>
          <w:tcPr>
            <w:tcW w:w="1984" w:type="dxa"/>
          </w:tcPr>
          <w:p w14:paraId="1FA378D9" w14:textId="0FC45F2D" w:rsidR="000025F5" w:rsidRPr="007B6FF7" w:rsidRDefault="000025F5" w:rsidP="005E15A7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hAnsi="Lucida Sans" w:cs="Lucida Sans"/>
                <w:sz w:val="16"/>
                <w:szCs w:val="16"/>
              </w:rPr>
              <w:t>Calcula precios de venta y compra y descuentos aplicando las normas y usos mercantiles y la legislación fiscal vigente.</w:t>
            </w:r>
          </w:p>
        </w:tc>
        <w:tc>
          <w:tcPr>
            <w:tcW w:w="3080" w:type="dxa"/>
          </w:tcPr>
          <w:p w14:paraId="5D5FE357" w14:textId="77777777" w:rsidR="000025F5" w:rsidRPr="007B6FF7" w:rsidRDefault="000025F5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Los que cada docente considere según su entender y conforme a su criterio de calificación:</w:t>
            </w:r>
          </w:p>
          <w:p w14:paraId="42A77E21" w14:textId="77777777" w:rsidR="00177411" w:rsidRPr="007B6FF7" w:rsidRDefault="000025F5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1.</w:t>
            </w:r>
            <w:r w:rsidR="00242A98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177411" w:rsidRPr="007B6FF7">
              <w:rPr>
                <w:rFonts w:ascii="Lucida Sans" w:eastAsia="Lucida Sans" w:hAnsi="Lucida Sans" w:cs="Lucida Sans"/>
                <w:sz w:val="16"/>
                <w:szCs w:val="16"/>
              </w:rPr>
              <w:t>Proyecto.</w:t>
            </w:r>
          </w:p>
          <w:p w14:paraId="2E9E98A6" w14:textId="77777777" w:rsidR="000025F5" w:rsidRPr="007B6FF7" w:rsidRDefault="00177411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2. </w:t>
            </w:r>
            <w:r w:rsidR="000025F5" w:rsidRPr="007B6FF7">
              <w:rPr>
                <w:rFonts w:ascii="Lucida Sans" w:eastAsia="Lucida Sans" w:hAnsi="Lucida Sans" w:cs="Lucida Sans"/>
                <w:sz w:val="16"/>
                <w:szCs w:val="16"/>
              </w:rPr>
              <w:t>Exámenes conceptuales.</w:t>
            </w:r>
          </w:p>
          <w:p w14:paraId="1552D7EC" w14:textId="77777777" w:rsidR="000025F5" w:rsidRPr="007B6FF7" w:rsidRDefault="00177411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  <w:r w:rsidR="000025F5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. Prácticas: </w:t>
            </w:r>
            <w:r w:rsidR="003E76C0" w:rsidRPr="007B6FF7">
              <w:rPr>
                <w:rFonts w:ascii="Lucida Sans" w:eastAsia="Lucida Sans" w:hAnsi="Lucida Sans" w:cs="Lucida Sans"/>
                <w:sz w:val="16"/>
                <w:szCs w:val="16"/>
              </w:rPr>
              <w:t>D</w:t>
            </w:r>
            <w:r w:rsidR="000025F5" w:rsidRPr="007B6FF7">
              <w:rPr>
                <w:rFonts w:ascii="Lucida Sans" w:eastAsia="Lucida Sans" w:hAnsi="Lucida Sans" w:cs="Lucida Sans"/>
                <w:sz w:val="16"/>
                <w:szCs w:val="16"/>
              </w:rPr>
              <w:t>eterminación de precios de venta. Punto muerto. Análisis de variables del marketing.</w:t>
            </w:r>
          </w:p>
          <w:p w14:paraId="26323461" w14:textId="77777777" w:rsidR="000025F5" w:rsidRPr="007B6FF7" w:rsidRDefault="00177411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  <w:r w:rsidR="000025F5" w:rsidRPr="007B6FF7">
              <w:rPr>
                <w:rFonts w:ascii="Lucida Sans" w:eastAsia="Lucida Sans" w:hAnsi="Lucida Sans" w:cs="Lucida Sans"/>
                <w:sz w:val="16"/>
                <w:szCs w:val="16"/>
              </w:rPr>
              <w:t>. Test de conocimientos teórico-prácticos.</w:t>
            </w:r>
          </w:p>
          <w:p w14:paraId="27B26EE8" w14:textId="3C76D179" w:rsidR="000025F5" w:rsidRPr="007B6FF7" w:rsidRDefault="00177411" w:rsidP="005E15A7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  <w:r w:rsidR="000025F5" w:rsidRPr="007B6FF7">
              <w:rPr>
                <w:rFonts w:ascii="Lucida Sans" w:eastAsia="Lucida Sans" w:hAnsi="Lucida Sans" w:cs="Lucida Sans"/>
                <w:sz w:val="16"/>
                <w:szCs w:val="16"/>
              </w:rPr>
              <w:t>. Recogida de trabajos en grupo y/o exposiciones teórico-prácticas.</w:t>
            </w:r>
          </w:p>
        </w:tc>
      </w:tr>
      <w:tr w:rsidR="000025F5" w:rsidRPr="007B6FF7" w14:paraId="1921AAC3" w14:textId="77777777" w:rsidTr="005E1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92" w:type="dxa"/>
            <w:gridSpan w:val="4"/>
          </w:tcPr>
          <w:p w14:paraId="0511DB96" w14:textId="77777777" w:rsidR="000025F5" w:rsidRPr="007B6FF7" w:rsidRDefault="000025F5" w:rsidP="005E15A7">
            <w:pPr>
              <w:spacing w:before="60" w:after="60" w:line="240" w:lineRule="auto"/>
              <w:ind w:left="113"/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2"/>
                <w:sz w:val="18"/>
                <w:szCs w:val="18"/>
              </w:rPr>
              <w:t>Me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sz w:val="18"/>
                <w:szCs w:val="18"/>
              </w:rPr>
              <w:t>todo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l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1"/>
                <w:sz w:val="18"/>
                <w:szCs w:val="18"/>
              </w:rPr>
              <w:t>og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z w:val="18"/>
                <w:szCs w:val="18"/>
              </w:rPr>
              <w:t>ía</w:t>
            </w:r>
          </w:p>
        </w:tc>
      </w:tr>
      <w:tr w:rsidR="000025F5" w:rsidRPr="007B6FF7" w14:paraId="02CFD940" w14:textId="77777777" w:rsidTr="005E15A7">
        <w:tc>
          <w:tcPr>
            <w:tcW w:w="13892" w:type="dxa"/>
            <w:gridSpan w:val="4"/>
          </w:tcPr>
          <w:p w14:paraId="3BA0C731" w14:textId="77777777" w:rsidR="000025F5" w:rsidRPr="007B6FF7" w:rsidRDefault="000025F5" w:rsidP="005E15A7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Participativa y colaborativa. Basada en el aprendizaje cooperativo, funcional y significativo. Se abordarán todas las actividades propuestas en el manual de </w:t>
            </w:r>
            <w:proofErr w:type="spellStart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Editex</w:t>
            </w:r>
            <w:proofErr w:type="spellEnd"/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 una vez vistos sus contenidos teóricos. Para ello se tendrá presente la siguiente secuencia de actividades:</w:t>
            </w:r>
          </w:p>
          <w:p w14:paraId="2206802A" w14:textId="77777777" w:rsidR="00D32897" w:rsidRPr="007B6FF7" w:rsidRDefault="000025F5" w:rsidP="00FA7E4B">
            <w:pPr>
              <w:pStyle w:val="Prrafodelista"/>
              <w:numPr>
                <w:ilvl w:val="0"/>
                <w:numId w:val="21"/>
              </w:numPr>
              <w:spacing w:after="20" w:line="240" w:lineRule="auto"/>
              <w:ind w:left="462" w:right="57" w:hanging="264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Actividades de iniciación: motivación y conocimientos previos</w:t>
            </w:r>
            <w:r w:rsidR="00AB4CD6"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 y actividades basadas en ejemplos</w:t>
            </w: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</w:p>
          <w:p w14:paraId="6E6F8B2B" w14:textId="77777777" w:rsidR="00D32897" w:rsidRPr="007B6FF7" w:rsidRDefault="000025F5" w:rsidP="00FA7E4B">
            <w:pPr>
              <w:pStyle w:val="Prrafodelista"/>
              <w:numPr>
                <w:ilvl w:val="0"/>
                <w:numId w:val="21"/>
              </w:numPr>
              <w:spacing w:after="20" w:line="240" w:lineRule="auto"/>
              <w:ind w:left="462" w:right="57" w:hanging="264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Actividades de desarrollo de contenidos. </w:t>
            </w:r>
          </w:p>
          <w:p w14:paraId="483AEE80" w14:textId="77777777" w:rsidR="00D32897" w:rsidRPr="007B6FF7" w:rsidRDefault="000025F5" w:rsidP="00FA7E4B">
            <w:pPr>
              <w:pStyle w:val="Prrafodelista"/>
              <w:numPr>
                <w:ilvl w:val="0"/>
                <w:numId w:val="21"/>
              </w:numPr>
              <w:spacing w:after="20" w:line="240" w:lineRule="auto"/>
              <w:ind w:left="462" w:right="57" w:hanging="264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 xml:space="preserve">Actividades finales de resumen de contenidos vistos. </w:t>
            </w:r>
          </w:p>
          <w:p w14:paraId="17DC8456" w14:textId="77777777" w:rsidR="000025F5" w:rsidRPr="007B6FF7" w:rsidRDefault="000025F5" w:rsidP="00FA7E4B">
            <w:pPr>
              <w:pStyle w:val="Prrafodelista"/>
              <w:numPr>
                <w:ilvl w:val="0"/>
                <w:numId w:val="21"/>
              </w:numPr>
              <w:spacing w:after="20" w:line="240" w:lineRule="auto"/>
              <w:ind w:left="462" w:right="57" w:hanging="264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Evaluación.</w:t>
            </w:r>
          </w:p>
          <w:p w14:paraId="4DBDBB86" w14:textId="2FC25DDE" w:rsidR="003E76C0" w:rsidRPr="007B6FF7" w:rsidRDefault="000025F5" w:rsidP="005E15A7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sz w:val="16"/>
                <w:szCs w:val="16"/>
              </w:rPr>
              <w:t>Cada tipo de actividad supondrá una organización grupal diferente, según el ritmo y desarrollo que cada profesor se encuentre.</w:t>
            </w:r>
          </w:p>
        </w:tc>
      </w:tr>
      <w:tr w:rsidR="000025F5" w:rsidRPr="007B6FF7" w14:paraId="53221789" w14:textId="77777777" w:rsidTr="005E1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92" w:type="dxa"/>
            <w:gridSpan w:val="4"/>
          </w:tcPr>
          <w:p w14:paraId="7ACE305B" w14:textId="77777777" w:rsidR="000025F5" w:rsidRPr="007B6FF7" w:rsidRDefault="000025F5" w:rsidP="005E15A7">
            <w:pPr>
              <w:spacing w:before="60" w:after="60" w:line="240" w:lineRule="auto"/>
              <w:ind w:left="113"/>
              <w:rPr>
                <w:rFonts w:ascii="Lucida Sans" w:eastAsia="Lucida Sans" w:hAnsi="Lucida Sans" w:cs="Lucida Sans"/>
                <w:color w:val="0070C0"/>
                <w:spacing w:val="1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b/>
                <w:color w:val="0070C0"/>
                <w:spacing w:val="2"/>
                <w:sz w:val="18"/>
                <w:szCs w:val="18"/>
              </w:rPr>
              <w:t>Recursos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2"/>
                <w:sz w:val="16"/>
                <w:szCs w:val="16"/>
              </w:rPr>
              <w:t xml:space="preserve"> </w:t>
            </w:r>
            <w:r w:rsidRPr="007B6FF7">
              <w:rPr>
                <w:rFonts w:ascii="Lucida Sans" w:eastAsia="Lucida Sans" w:hAnsi="Lucida Sans" w:cs="Lucida Sans"/>
                <w:b/>
                <w:color w:val="0070C0"/>
                <w:spacing w:val="2"/>
                <w:sz w:val="18"/>
                <w:szCs w:val="18"/>
              </w:rPr>
              <w:t>TIC</w:t>
            </w:r>
          </w:p>
        </w:tc>
      </w:tr>
      <w:tr w:rsidR="000025F5" w:rsidRPr="007B6FF7" w14:paraId="01D235CB" w14:textId="77777777" w:rsidTr="005E15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2" w:type="dxa"/>
            <w:gridSpan w:val="4"/>
            <w:tcBorders>
              <w:top w:val="none" w:sz="0" w:space="0" w:color="auto"/>
            </w:tcBorders>
          </w:tcPr>
          <w:p w14:paraId="02EE0F6B" w14:textId="77777777" w:rsidR="000025F5" w:rsidRPr="007B6FF7" w:rsidRDefault="000025F5" w:rsidP="006271ED">
            <w:pPr>
              <w:spacing w:after="0" w:line="240" w:lineRule="auto"/>
              <w:ind w:left="108"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7B6FF7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Ordenadores con procesadores de texto</w:t>
            </w:r>
            <w:r w:rsidR="0058014E" w:rsidRPr="007B6FF7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, aplicaciones ofimáticas</w:t>
            </w:r>
            <w:r w:rsidR="008A09BD" w:rsidRPr="007B6FF7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, </w:t>
            </w:r>
            <w:r w:rsidR="0058014E" w:rsidRPr="007B6FF7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de gestión empresarial</w:t>
            </w:r>
            <w:r w:rsidRPr="007B6FF7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 y conexión a Internet.</w:t>
            </w:r>
          </w:p>
        </w:tc>
      </w:tr>
    </w:tbl>
    <w:p w14:paraId="1A9B1DA3" w14:textId="2054E478" w:rsidR="00BE69B3" w:rsidRPr="00A805CC" w:rsidRDefault="00BE69B3" w:rsidP="0025585B">
      <w:pPr>
        <w:spacing w:after="0" w:line="240" w:lineRule="auto"/>
        <w:rPr>
          <w:rFonts w:asciiTheme="minorHAnsi" w:hAnsiTheme="minorHAnsi" w:cstheme="minorHAnsi"/>
        </w:rPr>
      </w:pPr>
    </w:p>
    <w:sectPr w:rsidR="00BE69B3" w:rsidRPr="00A805CC" w:rsidSect="00F022E4">
      <w:headerReference w:type="default" r:id="rId10"/>
      <w:footerReference w:type="default" r:id="rId11"/>
      <w:pgSz w:w="16838" w:h="11906" w:orient="landscape" w:code="9"/>
      <w:pgMar w:top="338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B6B3" w14:textId="77777777" w:rsidR="00D71C7A" w:rsidRDefault="00D71C7A" w:rsidP="008748BC">
      <w:pPr>
        <w:spacing w:after="0" w:line="240" w:lineRule="auto"/>
      </w:pPr>
      <w:r>
        <w:separator/>
      </w:r>
    </w:p>
  </w:endnote>
  <w:endnote w:type="continuationSeparator" w:id="0">
    <w:p w14:paraId="2B344DFA" w14:textId="77777777" w:rsidR="00D71C7A" w:rsidRDefault="00D71C7A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D71C7A" w:rsidRPr="007D3759" w14:paraId="62CC4881" w14:textId="77777777" w:rsidTr="007E25CA">
      <w:tc>
        <w:tcPr>
          <w:tcW w:w="918" w:type="dxa"/>
        </w:tcPr>
        <w:p w14:paraId="664C14CE" w14:textId="77777777" w:rsidR="00D71C7A" w:rsidRPr="007E25CA" w:rsidRDefault="00D71C7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AF6F72">
            <w:rPr>
              <w:b/>
              <w:noProof/>
              <w:color w:val="4F81BD"/>
              <w:sz w:val="32"/>
              <w:szCs w:val="32"/>
            </w:rPr>
            <w:t>40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FC71062" w14:textId="77777777" w:rsidR="00D71C7A" w:rsidRPr="007E25CA" w:rsidRDefault="00D71C7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20672F3" w14:textId="77777777" w:rsidR="00D71C7A" w:rsidRPr="007E25CA" w:rsidRDefault="00D71C7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7B6FF7" w:rsidRPr="007D3759" w14:paraId="6D27AA30" w14:textId="77777777" w:rsidTr="007E25CA">
      <w:tc>
        <w:tcPr>
          <w:tcW w:w="918" w:type="dxa"/>
        </w:tcPr>
        <w:p w14:paraId="2F977F8B" w14:textId="77777777" w:rsidR="007B6FF7" w:rsidRPr="007E25CA" w:rsidRDefault="007B6FF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40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04CC8A" w14:textId="77777777" w:rsidR="007B6FF7" w:rsidRPr="007E25CA" w:rsidRDefault="007B6FF7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25B8EE66" w14:textId="77777777" w:rsidR="007B6FF7" w:rsidRPr="007E25CA" w:rsidRDefault="007B6FF7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BAD9" w14:textId="77777777" w:rsidR="00D71C7A" w:rsidRDefault="00D71C7A" w:rsidP="008748BC">
      <w:pPr>
        <w:spacing w:after="0" w:line="240" w:lineRule="auto"/>
      </w:pPr>
      <w:r>
        <w:separator/>
      </w:r>
    </w:p>
  </w:footnote>
  <w:footnote w:type="continuationSeparator" w:id="0">
    <w:p w14:paraId="27D92ECF" w14:textId="77777777" w:rsidR="00D71C7A" w:rsidRDefault="00D71C7A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D71C7A" w:rsidRPr="00B5537F" w14:paraId="37B7AD7F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FD7CE55" w14:textId="77777777" w:rsidR="00D71C7A" w:rsidRPr="007E25CA" w:rsidRDefault="00D71C7A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5C7A990" wp14:editId="77C0ADC2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4513812C" w14:textId="77777777" w:rsidR="00D71C7A" w:rsidRPr="007E25CA" w:rsidRDefault="00D71C7A" w:rsidP="00064467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compraventa</w:t>
          </w:r>
        </w:p>
      </w:tc>
      <w:tc>
        <w:tcPr>
          <w:tcW w:w="1921" w:type="dxa"/>
          <w:shd w:val="clear" w:color="auto" w:fill="548DD4"/>
          <w:vAlign w:val="center"/>
        </w:tcPr>
        <w:p w14:paraId="184F5D36" w14:textId="77777777" w:rsidR="00D71C7A" w:rsidRPr="007E25CA" w:rsidRDefault="00D71C7A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C87A28D" w14:textId="77777777" w:rsidR="00D71C7A" w:rsidRDefault="00D71C7A" w:rsidP="00F022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8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851"/>
      <w:gridCol w:w="1981"/>
    </w:tblGrid>
    <w:tr w:rsidR="007B6FF7" w:rsidRPr="00B5537F" w14:paraId="44B8D24B" w14:textId="77777777" w:rsidTr="007B6FF7">
      <w:trPr>
        <w:trHeight w:val="698"/>
        <w:tblCellSpacing w:w="20" w:type="dxa"/>
      </w:trPr>
      <w:tc>
        <w:tcPr>
          <w:tcW w:w="996" w:type="dxa"/>
          <w:shd w:val="clear" w:color="auto" w:fill="auto"/>
          <w:vAlign w:val="center"/>
        </w:tcPr>
        <w:p w14:paraId="7A0860E0" w14:textId="77777777" w:rsidR="007B6FF7" w:rsidRPr="007E25CA" w:rsidRDefault="007B6FF7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DF3C890" wp14:editId="2C61EDD8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11" w:type="dxa"/>
          <w:shd w:val="clear" w:color="auto" w:fill="auto"/>
          <w:vAlign w:val="center"/>
        </w:tcPr>
        <w:p w14:paraId="2E7976D3" w14:textId="77777777" w:rsidR="007B6FF7" w:rsidRPr="007E25CA" w:rsidRDefault="007B6FF7" w:rsidP="00064467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compraventa</w:t>
          </w:r>
        </w:p>
      </w:tc>
      <w:tc>
        <w:tcPr>
          <w:tcW w:w="1921" w:type="dxa"/>
          <w:shd w:val="clear" w:color="auto" w:fill="548DD4"/>
          <w:vAlign w:val="center"/>
        </w:tcPr>
        <w:p w14:paraId="04D04377" w14:textId="77777777" w:rsidR="007B6FF7" w:rsidRPr="007E25CA" w:rsidRDefault="007B6FF7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1686B94" w14:textId="77777777" w:rsidR="007B6FF7" w:rsidRDefault="007B6FF7" w:rsidP="00F022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5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" w15:restartNumberingAfterBreak="0">
    <w:nsid w:val="051C3BB9"/>
    <w:multiLevelType w:val="multilevel"/>
    <w:tmpl w:val="9F6C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965A62"/>
    <w:multiLevelType w:val="hybridMultilevel"/>
    <w:tmpl w:val="5F581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A52AB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6" w15:restartNumberingAfterBreak="0">
    <w:nsid w:val="0EDF2362"/>
    <w:multiLevelType w:val="hybridMultilevel"/>
    <w:tmpl w:val="4664E0C0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1A6"/>
    <w:multiLevelType w:val="hybridMultilevel"/>
    <w:tmpl w:val="734CC846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0CF0C36"/>
    <w:multiLevelType w:val="hybridMultilevel"/>
    <w:tmpl w:val="4918A1C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B3C60"/>
    <w:multiLevelType w:val="multilevel"/>
    <w:tmpl w:val="15BC2E88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eastAsia="Lucida Sans" w:hAnsi="Lucida Sans" w:cs="Lucida Sans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0" w15:restartNumberingAfterBreak="0">
    <w:nsid w:val="13FF4755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1" w15:restartNumberingAfterBreak="0">
    <w:nsid w:val="15C13817"/>
    <w:multiLevelType w:val="hybridMultilevel"/>
    <w:tmpl w:val="31C6E1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96066"/>
    <w:multiLevelType w:val="hybridMultilevel"/>
    <w:tmpl w:val="DAC2F1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C3553"/>
    <w:multiLevelType w:val="hybridMultilevel"/>
    <w:tmpl w:val="EA3ECAA8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96023"/>
    <w:multiLevelType w:val="hybridMultilevel"/>
    <w:tmpl w:val="4C220504"/>
    <w:lvl w:ilvl="0" w:tplc="0C0A000F">
      <w:start w:val="1"/>
      <w:numFmt w:val="decimal"/>
      <w:lvlText w:val="%1."/>
      <w:lvlJc w:val="left"/>
      <w:pPr>
        <w:ind w:left="1185" w:hanging="360"/>
      </w:pPr>
    </w:lvl>
    <w:lvl w:ilvl="1" w:tplc="0C0A000F">
      <w:start w:val="1"/>
      <w:numFmt w:val="decimal"/>
      <w:lvlText w:val="%2."/>
      <w:lvlJc w:val="left"/>
      <w:pPr>
        <w:ind w:left="1905" w:hanging="360"/>
      </w:pPr>
    </w:lvl>
    <w:lvl w:ilvl="2" w:tplc="0C0A001B" w:tentative="1">
      <w:start w:val="1"/>
      <w:numFmt w:val="lowerRoman"/>
      <w:lvlText w:val="%3."/>
      <w:lvlJc w:val="right"/>
      <w:pPr>
        <w:ind w:left="2625" w:hanging="180"/>
      </w:pPr>
    </w:lvl>
    <w:lvl w:ilvl="3" w:tplc="0C0A000F" w:tentative="1">
      <w:start w:val="1"/>
      <w:numFmt w:val="decimal"/>
      <w:lvlText w:val="%4."/>
      <w:lvlJc w:val="left"/>
      <w:pPr>
        <w:ind w:left="3345" w:hanging="360"/>
      </w:pPr>
    </w:lvl>
    <w:lvl w:ilvl="4" w:tplc="0C0A0019" w:tentative="1">
      <w:start w:val="1"/>
      <w:numFmt w:val="lowerLetter"/>
      <w:lvlText w:val="%5."/>
      <w:lvlJc w:val="left"/>
      <w:pPr>
        <w:ind w:left="4065" w:hanging="360"/>
      </w:pPr>
    </w:lvl>
    <w:lvl w:ilvl="5" w:tplc="0C0A001B" w:tentative="1">
      <w:start w:val="1"/>
      <w:numFmt w:val="lowerRoman"/>
      <w:lvlText w:val="%6."/>
      <w:lvlJc w:val="right"/>
      <w:pPr>
        <w:ind w:left="4785" w:hanging="180"/>
      </w:pPr>
    </w:lvl>
    <w:lvl w:ilvl="6" w:tplc="0C0A000F" w:tentative="1">
      <w:start w:val="1"/>
      <w:numFmt w:val="decimal"/>
      <w:lvlText w:val="%7."/>
      <w:lvlJc w:val="left"/>
      <w:pPr>
        <w:ind w:left="5505" w:hanging="360"/>
      </w:pPr>
    </w:lvl>
    <w:lvl w:ilvl="7" w:tplc="0C0A0019" w:tentative="1">
      <w:start w:val="1"/>
      <w:numFmt w:val="lowerLetter"/>
      <w:lvlText w:val="%8."/>
      <w:lvlJc w:val="left"/>
      <w:pPr>
        <w:ind w:left="6225" w:hanging="360"/>
      </w:pPr>
    </w:lvl>
    <w:lvl w:ilvl="8" w:tplc="0C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19324E87"/>
    <w:multiLevelType w:val="multilevel"/>
    <w:tmpl w:val="44D2BF5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C4430E"/>
    <w:multiLevelType w:val="hybridMultilevel"/>
    <w:tmpl w:val="2F065ABE"/>
    <w:lvl w:ilvl="0" w:tplc="6E0657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AFB0A65A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1DBA247C"/>
    <w:multiLevelType w:val="hybridMultilevel"/>
    <w:tmpl w:val="B8840DD8"/>
    <w:lvl w:ilvl="0" w:tplc="BFC68B1A">
      <w:start w:val="2"/>
      <w:numFmt w:val="bullet"/>
      <w:pStyle w:val="respuestas2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1EFA047B"/>
    <w:multiLevelType w:val="hybridMultilevel"/>
    <w:tmpl w:val="F44A6A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833F2"/>
    <w:multiLevelType w:val="hybridMultilevel"/>
    <w:tmpl w:val="09C88560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27064902"/>
    <w:multiLevelType w:val="hybridMultilevel"/>
    <w:tmpl w:val="1B587FE4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28266C06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2" w15:restartNumberingAfterBreak="0">
    <w:nsid w:val="287B2424"/>
    <w:multiLevelType w:val="hybridMultilevel"/>
    <w:tmpl w:val="64C4482E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503A0"/>
    <w:multiLevelType w:val="hybridMultilevel"/>
    <w:tmpl w:val="5C045B60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76D65"/>
    <w:multiLevelType w:val="hybridMultilevel"/>
    <w:tmpl w:val="51AC8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5538B"/>
    <w:multiLevelType w:val="hybridMultilevel"/>
    <w:tmpl w:val="77CC649A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302B1FD9"/>
    <w:multiLevelType w:val="hybridMultilevel"/>
    <w:tmpl w:val="104A248C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35E41"/>
    <w:multiLevelType w:val="hybridMultilevel"/>
    <w:tmpl w:val="7DCC6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0A"/>
    <w:multiLevelType w:val="hybridMultilevel"/>
    <w:tmpl w:val="E96093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B7E3F"/>
    <w:multiLevelType w:val="hybridMultilevel"/>
    <w:tmpl w:val="1896A9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24F1C"/>
    <w:multiLevelType w:val="multilevel"/>
    <w:tmpl w:val="314C9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2" w:hanging="1440"/>
      </w:pPr>
      <w:rPr>
        <w:rFonts w:hint="default"/>
      </w:rPr>
    </w:lvl>
  </w:abstractNum>
  <w:abstractNum w:abstractNumId="31" w15:restartNumberingAfterBreak="0">
    <w:nsid w:val="3A3F3631"/>
    <w:multiLevelType w:val="multilevel"/>
    <w:tmpl w:val="7D2EE0CC"/>
    <w:styleLink w:val="Listaactual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1214AB0"/>
    <w:multiLevelType w:val="hybridMultilevel"/>
    <w:tmpl w:val="17FA2E9E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56D3825"/>
    <w:multiLevelType w:val="hybridMultilevel"/>
    <w:tmpl w:val="1EC84DA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 w15:restartNumberingAfterBreak="0">
    <w:nsid w:val="4A4917A0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8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C4E17B0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1" w15:restartNumberingAfterBreak="0">
    <w:nsid w:val="4E264E71"/>
    <w:multiLevelType w:val="hybridMultilevel"/>
    <w:tmpl w:val="031A38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4E226D"/>
    <w:multiLevelType w:val="hybridMultilevel"/>
    <w:tmpl w:val="CE08AC9C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261A2"/>
    <w:multiLevelType w:val="hybridMultilevel"/>
    <w:tmpl w:val="AB729F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5C23A0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5" w15:restartNumberingAfterBreak="0">
    <w:nsid w:val="516D1AF5"/>
    <w:multiLevelType w:val="hybridMultilevel"/>
    <w:tmpl w:val="A75860C0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2C220ED"/>
    <w:multiLevelType w:val="hybridMultilevel"/>
    <w:tmpl w:val="997CD55A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F34875"/>
    <w:multiLevelType w:val="hybridMultilevel"/>
    <w:tmpl w:val="D66A606C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9" w15:restartNumberingAfterBreak="0">
    <w:nsid w:val="60D1066D"/>
    <w:multiLevelType w:val="hybridMultilevel"/>
    <w:tmpl w:val="5280589E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0" w15:restartNumberingAfterBreak="0">
    <w:nsid w:val="61956B0C"/>
    <w:multiLevelType w:val="hybridMultilevel"/>
    <w:tmpl w:val="F660490A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73C99"/>
    <w:multiLevelType w:val="hybridMultilevel"/>
    <w:tmpl w:val="E794D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F47BA8"/>
    <w:multiLevelType w:val="hybridMultilevel"/>
    <w:tmpl w:val="6BFABDC2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3" w15:restartNumberingAfterBreak="0">
    <w:nsid w:val="672A7AA6"/>
    <w:multiLevelType w:val="multilevel"/>
    <w:tmpl w:val="BB9A8F8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67532534"/>
    <w:multiLevelType w:val="hybridMultilevel"/>
    <w:tmpl w:val="DF66D47C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5" w15:restartNumberingAfterBreak="0">
    <w:nsid w:val="6ABD2658"/>
    <w:multiLevelType w:val="hybridMultilevel"/>
    <w:tmpl w:val="5BC89FD2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6" w15:restartNumberingAfterBreak="0">
    <w:nsid w:val="6B75483A"/>
    <w:multiLevelType w:val="hybridMultilevel"/>
    <w:tmpl w:val="3F2CF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3326CF"/>
    <w:multiLevelType w:val="hybridMultilevel"/>
    <w:tmpl w:val="14625146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507898"/>
    <w:multiLevelType w:val="multilevel"/>
    <w:tmpl w:val="9F6C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EF3390"/>
    <w:multiLevelType w:val="hybridMultilevel"/>
    <w:tmpl w:val="9432EB18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C09C4"/>
    <w:multiLevelType w:val="multilevel"/>
    <w:tmpl w:val="B66618A2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eastAsia="Lucida Sans" w:hAnsi="Lucida Sans" w:cs="Lucida Sans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62" w15:restartNumberingAfterBreak="0">
    <w:nsid w:val="79B869C8"/>
    <w:multiLevelType w:val="hybridMultilevel"/>
    <w:tmpl w:val="9F04F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BD1611A"/>
    <w:multiLevelType w:val="hybridMultilevel"/>
    <w:tmpl w:val="EEFE2FD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F081D19"/>
    <w:multiLevelType w:val="multilevel"/>
    <w:tmpl w:val="810AC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 w16cid:durableId="1791778152">
    <w:abstractNumId w:val="38"/>
  </w:num>
  <w:num w:numId="2" w16cid:durableId="679237295">
    <w:abstractNumId w:val="30"/>
  </w:num>
  <w:num w:numId="3" w16cid:durableId="789544019">
    <w:abstractNumId w:val="4"/>
  </w:num>
  <w:num w:numId="4" w16cid:durableId="318388105">
    <w:abstractNumId w:val="46"/>
  </w:num>
  <w:num w:numId="5" w16cid:durableId="894505316">
    <w:abstractNumId w:val="33"/>
  </w:num>
  <w:num w:numId="6" w16cid:durableId="2134328425">
    <w:abstractNumId w:val="39"/>
  </w:num>
  <w:num w:numId="7" w16cid:durableId="691345019">
    <w:abstractNumId w:val="36"/>
  </w:num>
  <w:num w:numId="8" w16cid:durableId="189801512">
    <w:abstractNumId w:val="2"/>
  </w:num>
  <w:num w:numId="9" w16cid:durableId="478964083">
    <w:abstractNumId w:val="35"/>
  </w:num>
  <w:num w:numId="10" w16cid:durableId="1498692310">
    <w:abstractNumId w:val="63"/>
  </w:num>
  <w:num w:numId="11" w16cid:durableId="189219396">
    <w:abstractNumId w:val="18"/>
  </w:num>
  <w:num w:numId="12" w16cid:durableId="838152913">
    <w:abstractNumId w:val="3"/>
  </w:num>
  <w:num w:numId="13" w16cid:durableId="833103119">
    <w:abstractNumId w:val="11"/>
  </w:num>
  <w:num w:numId="14" w16cid:durableId="1101025226">
    <w:abstractNumId w:val="29"/>
  </w:num>
  <w:num w:numId="15" w16cid:durableId="38289489">
    <w:abstractNumId w:val="28"/>
  </w:num>
  <w:num w:numId="16" w16cid:durableId="655574315">
    <w:abstractNumId w:val="0"/>
  </w:num>
  <w:num w:numId="17" w16cid:durableId="1342051013">
    <w:abstractNumId w:val="17"/>
  </w:num>
  <w:num w:numId="18" w16cid:durableId="1522550103">
    <w:abstractNumId w:val="16"/>
  </w:num>
  <w:num w:numId="19" w16cid:durableId="1502501879">
    <w:abstractNumId w:val="14"/>
  </w:num>
  <w:num w:numId="20" w16cid:durableId="1832788791">
    <w:abstractNumId w:val="5"/>
  </w:num>
  <w:num w:numId="21" w16cid:durableId="1426343286">
    <w:abstractNumId w:val="52"/>
  </w:num>
  <w:num w:numId="22" w16cid:durableId="1077946311">
    <w:abstractNumId w:val="21"/>
  </w:num>
  <w:num w:numId="23" w16cid:durableId="2046060716">
    <w:abstractNumId w:val="20"/>
  </w:num>
  <w:num w:numId="24" w16cid:durableId="1514493583">
    <w:abstractNumId w:val="48"/>
  </w:num>
  <w:num w:numId="25" w16cid:durableId="1222595327">
    <w:abstractNumId w:val="44"/>
  </w:num>
  <w:num w:numId="26" w16cid:durableId="287979571">
    <w:abstractNumId w:val="32"/>
  </w:num>
  <w:num w:numId="27" w16cid:durableId="2032026114">
    <w:abstractNumId w:val="10"/>
  </w:num>
  <w:num w:numId="28" w16cid:durableId="2105686329">
    <w:abstractNumId w:val="54"/>
  </w:num>
  <w:num w:numId="29" w16cid:durableId="1073283443">
    <w:abstractNumId w:val="40"/>
  </w:num>
  <w:num w:numId="30" w16cid:durableId="420562233">
    <w:abstractNumId w:val="7"/>
  </w:num>
  <w:num w:numId="31" w16cid:durableId="1836526380">
    <w:abstractNumId w:val="9"/>
  </w:num>
  <w:num w:numId="32" w16cid:durableId="361828965">
    <w:abstractNumId w:val="55"/>
  </w:num>
  <w:num w:numId="33" w16cid:durableId="654190792">
    <w:abstractNumId w:val="65"/>
  </w:num>
  <w:num w:numId="34" w16cid:durableId="87506651">
    <w:abstractNumId w:val="25"/>
  </w:num>
  <w:num w:numId="35" w16cid:durableId="1980456874">
    <w:abstractNumId w:val="19"/>
  </w:num>
  <w:num w:numId="36" w16cid:durableId="663044920">
    <w:abstractNumId w:val="37"/>
  </w:num>
  <w:num w:numId="37" w16cid:durableId="745147801">
    <w:abstractNumId w:val="61"/>
  </w:num>
  <w:num w:numId="38" w16cid:durableId="1649237384">
    <w:abstractNumId w:val="49"/>
  </w:num>
  <w:num w:numId="39" w16cid:durableId="1241258260">
    <w:abstractNumId w:val="59"/>
  </w:num>
  <w:num w:numId="40" w16cid:durableId="1448542956">
    <w:abstractNumId w:val="53"/>
  </w:num>
  <w:num w:numId="41" w16cid:durableId="963851416">
    <w:abstractNumId w:val="15"/>
  </w:num>
  <w:num w:numId="42" w16cid:durableId="1550730262">
    <w:abstractNumId w:val="62"/>
  </w:num>
  <w:num w:numId="43" w16cid:durableId="804473426">
    <w:abstractNumId w:val="58"/>
  </w:num>
  <w:num w:numId="44" w16cid:durableId="1522477173">
    <w:abstractNumId w:val="24"/>
  </w:num>
  <w:num w:numId="45" w16cid:durableId="895971954">
    <w:abstractNumId w:val="31"/>
  </w:num>
  <w:num w:numId="46" w16cid:durableId="106199472">
    <w:abstractNumId w:val="56"/>
  </w:num>
  <w:num w:numId="47" w16cid:durableId="11079166">
    <w:abstractNumId w:val="27"/>
  </w:num>
  <w:num w:numId="48" w16cid:durableId="178348877">
    <w:abstractNumId w:val="51"/>
  </w:num>
  <w:num w:numId="49" w16cid:durableId="1094941640">
    <w:abstractNumId w:val="41"/>
  </w:num>
  <w:num w:numId="50" w16cid:durableId="1856309528">
    <w:abstractNumId w:val="12"/>
  </w:num>
  <w:num w:numId="51" w16cid:durableId="584996386">
    <w:abstractNumId w:val="34"/>
  </w:num>
  <w:num w:numId="52" w16cid:durableId="55518141">
    <w:abstractNumId w:val="8"/>
  </w:num>
  <w:num w:numId="53" w16cid:durableId="1104426788">
    <w:abstractNumId w:val="64"/>
  </w:num>
  <w:num w:numId="54" w16cid:durableId="952589916">
    <w:abstractNumId w:val="57"/>
  </w:num>
  <w:num w:numId="55" w16cid:durableId="201208318">
    <w:abstractNumId w:val="43"/>
  </w:num>
  <w:num w:numId="56" w16cid:durableId="1974215124">
    <w:abstractNumId w:val="22"/>
  </w:num>
  <w:num w:numId="57" w16cid:durableId="1077939785">
    <w:abstractNumId w:val="13"/>
  </w:num>
  <w:num w:numId="58" w16cid:durableId="831260231">
    <w:abstractNumId w:val="45"/>
  </w:num>
  <w:num w:numId="59" w16cid:durableId="749545241">
    <w:abstractNumId w:val="23"/>
  </w:num>
  <w:num w:numId="60" w16cid:durableId="33358603">
    <w:abstractNumId w:val="26"/>
  </w:num>
  <w:num w:numId="61" w16cid:durableId="98722561">
    <w:abstractNumId w:val="42"/>
  </w:num>
  <w:num w:numId="62" w16cid:durableId="850493087">
    <w:abstractNumId w:val="60"/>
  </w:num>
  <w:num w:numId="63" w16cid:durableId="809978103">
    <w:abstractNumId w:val="6"/>
  </w:num>
  <w:num w:numId="64" w16cid:durableId="436365372">
    <w:abstractNumId w:val="50"/>
  </w:num>
  <w:num w:numId="65" w16cid:durableId="1066033669">
    <w:abstractNumId w:val="47"/>
  </w:num>
  <w:num w:numId="66" w16cid:durableId="1972980992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25F5"/>
    <w:rsid w:val="00002ABA"/>
    <w:rsid w:val="0000493F"/>
    <w:rsid w:val="0001246B"/>
    <w:rsid w:val="00013A76"/>
    <w:rsid w:val="000163F8"/>
    <w:rsid w:val="00023057"/>
    <w:rsid w:val="00023767"/>
    <w:rsid w:val="00024BF4"/>
    <w:rsid w:val="00032BA5"/>
    <w:rsid w:val="00032F89"/>
    <w:rsid w:val="0004087C"/>
    <w:rsid w:val="00040A04"/>
    <w:rsid w:val="00040BA7"/>
    <w:rsid w:val="00040F1B"/>
    <w:rsid w:val="000475E2"/>
    <w:rsid w:val="00050667"/>
    <w:rsid w:val="00061609"/>
    <w:rsid w:val="00061EDD"/>
    <w:rsid w:val="00062DDD"/>
    <w:rsid w:val="00064467"/>
    <w:rsid w:val="00067EEC"/>
    <w:rsid w:val="00077967"/>
    <w:rsid w:val="00081149"/>
    <w:rsid w:val="00083AC3"/>
    <w:rsid w:val="00085BB9"/>
    <w:rsid w:val="000867C0"/>
    <w:rsid w:val="00090A00"/>
    <w:rsid w:val="00092133"/>
    <w:rsid w:val="00097C48"/>
    <w:rsid w:val="000A08B6"/>
    <w:rsid w:val="000A2478"/>
    <w:rsid w:val="000A5156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1508"/>
    <w:rsid w:val="000D4A1B"/>
    <w:rsid w:val="000D6DEB"/>
    <w:rsid w:val="000D7AD4"/>
    <w:rsid w:val="000E08C1"/>
    <w:rsid w:val="000E3BD5"/>
    <w:rsid w:val="000E44A2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178BB"/>
    <w:rsid w:val="0012314A"/>
    <w:rsid w:val="00131DCC"/>
    <w:rsid w:val="00134F94"/>
    <w:rsid w:val="0013518A"/>
    <w:rsid w:val="00141CB9"/>
    <w:rsid w:val="001466EC"/>
    <w:rsid w:val="001479B6"/>
    <w:rsid w:val="0016162A"/>
    <w:rsid w:val="00161CF4"/>
    <w:rsid w:val="00163B54"/>
    <w:rsid w:val="00163EA5"/>
    <w:rsid w:val="00165081"/>
    <w:rsid w:val="001655D4"/>
    <w:rsid w:val="00167970"/>
    <w:rsid w:val="00173729"/>
    <w:rsid w:val="00173B7B"/>
    <w:rsid w:val="00175C38"/>
    <w:rsid w:val="00177411"/>
    <w:rsid w:val="00186B3A"/>
    <w:rsid w:val="0018744A"/>
    <w:rsid w:val="00191061"/>
    <w:rsid w:val="00195A55"/>
    <w:rsid w:val="001A166C"/>
    <w:rsid w:val="001A2842"/>
    <w:rsid w:val="001A3B01"/>
    <w:rsid w:val="001A4983"/>
    <w:rsid w:val="001A4A29"/>
    <w:rsid w:val="001B1FDE"/>
    <w:rsid w:val="001B2734"/>
    <w:rsid w:val="001B52F1"/>
    <w:rsid w:val="001B65A2"/>
    <w:rsid w:val="001C0268"/>
    <w:rsid w:val="001C3C36"/>
    <w:rsid w:val="001C3EF2"/>
    <w:rsid w:val="001D0649"/>
    <w:rsid w:val="001D3231"/>
    <w:rsid w:val="001D5B09"/>
    <w:rsid w:val="001D5F9B"/>
    <w:rsid w:val="001D640C"/>
    <w:rsid w:val="001E17D7"/>
    <w:rsid w:val="001E26A4"/>
    <w:rsid w:val="001E289B"/>
    <w:rsid w:val="001E54C6"/>
    <w:rsid w:val="001F21CB"/>
    <w:rsid w:val="001F2FBA"/>
    <w:rsid w:val="001F42BE"/>
    <w:rsid w:val="001F4F85"/>
    <w:rsid w:val="00203434"/>
    <w:rsid w:val="00205174"/>
    <w:rsid w:val="00205A00"/>
    <w:rsid w:val="0020703A"/>
    <w:rsid w:val="00214184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5F4B"/>
    <w:rsid w:val="00237028"/>
    <w:rsid w:val="00237190"/>
    <w:rsid w:val="00240597"/>
    <w:rsid w:val="00241D1C"/>
    <w:rsid w:val="00242A98"/>
    <w:rsid w:val="002521A1"/>
    <w:rsid w:val="002543C3"/>
    <w:rsid w:val="0025585B"/>
    <w:rsid w:val="00260A21"/>
    <w:rsid w:val="00260C3C"/>
    <w:rsid w:val="0026437E"/>
    <w:rsid w:val="0027130B"/>
    <w:rsid w:val="00274563"/>
    <w:rsid w:val="002757FF"/>
    <w:rsid w:val="00277E50"/>
    <w:rsid w:val="00284C28"/>
    <w:rsid w:val="002909CA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C0F"/>
    <w:rsid w:val="002C0F7A"/>
    <w:rsid w:val="002C459B"/>
    <w:rsid w:val="002C5AC9"/>
    <w:rsid w:val="002D0035"/>
    <w:rsid w:val="002D1CBE"/>
    <w:rsid w:val="002D2E20"/>
    <w:rsid w:val="002D337B"/>
    <w:rsid w:val="002D372B"/>
    <w:rsid w:val="002D76CA"/>
    <w:rsid w:val="002D7989"/>
    <w:rsid w:val="002E22B1"/>
    <w:rsid w:val="002E42FF"/>
    <w:rsid w:val="002E748E"/>
    <w:rsid w:val="002E76BB"/>
    <w:rsid w:val="002E7F1D"/>
    <w:rsid w:val="002F22CB"/>
    <w:rsid w:val="002F2A04"/>
    <w:rsid w:val="002F71C9"/>
    <w:rsid w:val="00300849"/>
    <w:rsid w:val="00301306"/>
    <w:rsid w:val="00301BB7"/>
    <w:rsid w:val="003064A9"/>
    <w:rsid w:val="0031634B"/>
    <w:rsid w:val="00317786"/>
    <w:rsid w:val="00320A2D"/>
    <w:rsid w:val="00320DA5"/>
    <w:rsid w:val="003260A2"/>
    <w:rsid w:val="0032715C"/>
    <w:rsid w:val="00327EC4"/>
    <w:rsid w:val="00330832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226F"/>
    <w:rsid w:val="00354BAA"/>
    <w:rsid w:val="00357C7B"/>
    <w:rsid w:val="003620F9"/>
    <w:rsid w:val="003630A8"/>
    <w:rsid w:val="00363831"/>
    <w:rsid w:val="00372F7C"/>
    <w:rsid w:val="00382884"/>
    <w:rsid w:val="00382976"/>
    <w:rsid w:val="003872E9"/>
    <w:rsid w:val="00391761"/>
    <w:rsid w:val="00393C63"/>
    <w:rsid w:val="00394873"/>
    <w:rsid w:val="00395B57"/>
    <w:rsid w:val="003968E2"/>
    <w:rsid w:val="00397897"/>
    <w:rsid w:val="003A314D"/>
    <w:rsid w:val="003A6218"/>
    <w:rsid w:val="003B26F1"/>
    <w:rsid w:val="003B2F82"/>
    <w:rsid w:val="003C14C9"/>
    <w:rsid w:val="003C1E05"/>
    <w:rsid w:val="003C2926"/>
    <w:rsid w:val="003C2FF8"/>
    <w:rsid w:val="003C49B0"/>
    <w:rsid w:val="003C6FEC"/>
    <w:rsid w:val="003D1D18"/>
    <w:rsid w:val="003D3552"/>
    <w:rsid w:val="003D459F"/>
    <w:rsid w:val="003D4EAC"/>
    <w:rsid w:val="003D5732"/>
    <w:rsid w:val="003D7C98"/>
    <w:rsid w:val="003E0D92"/>
    <w:rsid w:val="003E0F9B"/>
    <w:rsid w:val="003E3539"/>
    <w:rsid w:val="003E379B"/>
    <w:rsid w:val="003E462B"/>
    <w:rsid w:val="003E69E3"/>
    <w:rsid w:val="003E76C0"/>
    <w:rsid w:val="003F082F"/>
    <w:rsid w:val="003F095B"/>
    <w:rsid w:val="003F56A0"/>
    <w:rsid w:val="003F5FAB"/>
    <w:rsid w:val="003F6567"/>
    <w:rsid w:val="00406DED"/>
    <w:rsid w:val="0040779E"/>
    <w:rsid w:val="004105F2"/>
    <w:rsid w:val="004115FF"/>
    <w:rsid w:val="00414D19"/>
    <w:rsid w:val="00416C0F"/>
    <w:rsid w:val="00420074"/>
    <w:rsid w:val="00426662"/>
    <w:rsid w:val="004276C2"/>
    <w:rsid w:val="00433D46"/>
    <w:rsid w:val="00434980"/>
    <w:rsid w:val="00437002"/>
    <w:rsid w:val="00437E97"/>
    <w:rsid w:val="004412EE"/>
    <w:rsid w:val="00441970"/>
    <w:rsid w:val="004425BE"/>
    <w:rsid w:val="00442604"/>
    <w:rsid w:val="0044368D"/>
    <w:rsid w:val="004500ED"/>
    <w:rsid w:val="004507EF"/>
    <w:rsid w:val="00454ACA"/>
    <w:rsid w:val="004552C4"/>
    <w:rsid w:val="00456EA3"/>
    <w:rsid w:val="00471AAE"/>
    <w:rsid w:val="00473478"/>
    <w:rsid w:val="00480C04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5120"/>
    <w:rsid w:val="004A6880"/>
    <w:rsid w:val="004B1378"/>
    <w:rsid w:val="004B2F20"/>
    <w:rsid w:val="004C0A8E"/>
    <w:rsid w:val="004C3258"/>
    <w:rsid w:val="004D0952"/>
    <w:rsid w:val="004D282C"/>
    <w:rsid w:val="004D418F"/>
    <w:rsid w:val="004E0E38"/>
    <w:rsid w:val="004E5741"/>
    <w:rsid w:val="004E6049"/>
    <w:rsid w:val="004F6EA1"/>
    <w:rsid w:val="00502C20"/>
    <w:rsid w:val="0050390A"/>
    <w:rsid w:val="00503998"/>
    <w:rsid w:val="00507F0A"/>
    <w:rsid w:val="00511152"/>
    <w:rsid w:val="00513DAD"/>
    <w:rsid w:val="005155CA"/>
    <w:rsid w:val="0052170E"/>
    <w:rsid w:val="00521CF0"/>
    <w:rsid w:val="00524A01"/>
    <w:rsid w:val="0053210A"/>
    <w:rsid w:val="005333F5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62C9B"/>
    <w:rsid w:val="0056331A"/>
    <w:rsid w:val="00564D18"/>
    <w:rsid w:val="00567127"/>
    <w:rsid w:val="00571D16"/>
    <w:rsid w:val="0057226B"/>
    <w:rsid w:val="0058014E"/>
    <w:rsid w:val="00583C38"/>
    <w:rsid w:val="0058408B"/>
    <w:rsid w:val="0058431D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B658E"/>
    <w:rsid w:val="005B6894"/>
    <w:rsid w:val="005B6B1B"/>
    <w:rsid w:val="005B7C73"/>
    <w:rsid w:val="005C0424"/>
    <w:rsid w:val="005C5731"/>
    <w:rsid w:val="005C72E2"/>
    <w:rsid w:val="005D068C"/>
    <w:rsid w:val="005D795F"/>
    <w:rsid w:val="005D7A20"/>
    <w:rsid w:val="005E15A7"/>
    <w:rsid w:val="005E5982"/>
    <w:rsid w:val="005E67C5"/>
    <w:rsid w:val="005E7701"/>
    <w:rsid w:val="005F22A3"/>
    <w:rsid w:val="005F4935"/>
    <w:rsid w:val="006034D4"/>
    <w:rsid w:val="006059C3"/>
    <w:rsid w:val="006065EC"/>
    <w:rsid w:val="006134FF"/>
    <w:rsid w:val="00614A8D"/>
    <w:rsid w:val="00614B50"/>
    <w:rsid w:val="006157DF"/>
    <w:rsid w:val="006175D3"/>
    <w:rsid w:val="006234C1"/>
    <w:rsid w:val="006257B7"/>
    <w:rsid w:val="00625C00"/>
    <w:rsid w:val="00626BFA"/>
    <w:rsid w:val="006271ED"/>
    <w:rsid w:val="00627ACB"/>
    <w:rsid w:val="0063725D"/>
    <w:rsid w:val="006402B4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54B4"/>
    <w:rsid w:val="00666F4B"/>
    <w:rsid w:val="0067175A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6500"/>
    <w:rsid w:val="006D7201"/>
    <w:rsid w:val="006E12D3"/>
    <w:rsid w:val="006E139E"/>
    <w:rsid w:val="006E7EA2"/>
    <w:rsid w:val="006F1603"/>
    <w:rsid w:val="006F19F8"/>
    <w:rsid w:val="006F21B1"/>
    <w:rsid w:val="006F27A0"/>
    <w:rsid w:val="006F287F"/>
    <w:rsid w:val="006F395B"/>
    <w:rsid w:val="006F3FEB"/>
    <w:rsid w:val="006F45F1"/>
    <w:rsid w:val="006F56EB"/>
    <w:rsid w:val="007050E8"/>
    <w:rsid w:val="00706561"/>
    <w:rsid w:val="00714932"/>
    <w:rsid w:val="00715048"/>
    <w:rsid w:val="00715C1C"/>
    <w:rsid w:val="00717185"/>
    <w:rsid w:val="00721730"/>
    <w:rsid w:val="007224DE"/>
    <w:rsid w:val="00725414"/>
    <w:rsid w:val="00726B93"/>
    <w:rsid w:val="00734626"/>
    <w:rsid w:val="0073483F"/>
    <w:rsid w:val="00734B05"/>
    <w:rsid w:val="00740186"/>
    <w:rsid w:val="007402AB"/>
    <w:rsid w:val="00742A7A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48F9"/>
    <w:rsid w:val="00765A7C"/>
    <w:rsid w:val="007660FA"/>
    <w:rsid w:val="00776D50"/>
    <w:rsid w:val="007804D0"/>
    <w:rsid w:val="00782261"/>
    <w:rsid w:val="007822DB"/>
    <w:rsid w:val="00786D91"/>
    <w:rsid w:val="00792297"/>
    <w:rsid w:val="00792679"/>
    <w:rsid w:val="007A033D"/>
    <w:rsid w:val="007A1D49"/>
    <w:rsid w:val="007A27DD"/>
    <w:rsid w:val="007A2ACB"/>
    <w:rsid w:val="007B0F66"/>
    <w:rsid w:val="007B41C7"/>
    <w:rsid w:val="007B6348"/>
    <w:rsid w:val="007B694B"/>
    <w:rsid w:val="007B6FF7"/>
    <w:rsid w:val="007C2BDF"/>
    <w:rsid w:val="007C7070"/>
    <w:rsid w:val="007D0260"/>
    <w:rsid w:val="007D0D05"/>
    <w:rsid w:val="007D1A66"/>
    <w:rsid w:val="007D3759"/>
    <w:rsid w:val="007D37E8"/>
    <w:rsid w:val="007D480B"/>
    <w:rsid w:val="007E25CA"/>
    <w:rsid w:val="007E3B30"/>
    <w:rsid w:val="007F12F1"/>
    <w:rsid w:val="007F2267"/>
    <w:rsid w:val="007F744A"/>
    <w:rsid w:val="007F7EB6"/>
    <w:rsid w:val="008041EA"/>
    <w:rsid w:val="00806F0D"/>
    <w:rsid w:val="00810F93"/>
    <w:rsid w:val="00813EA8"/>
    <w:rsid w:val="00822E03"/>
    <w:rsid w:val="00824DEE"/>
    <w:rsid w:val="00827C88"/>
    <w:rsid w:val="00830CA2"/>
    <w:rsid w:val="008316EA"/>
    <w:rsid w:val="00833D7A"/>
    <w:rsid w:val="008356CB"/>
    <w:rsid w:val="00836CA7"/>
    <w:rsid w:val="008413B7"/>
    <w:rsid w:val="008440A3"/>
    <w:rsid w:val="00847013"/>
    <w:rsid w:val="008508E1"/>
    <w:rsid w:val="00851A99"/>
    <w:rsid w:val="0085739C"/>
    <w:rsid w:val="008609BA"/>
    <w:rsid w:val="00862763"/>
    <w:rsid w:val="00862E10"/>
    <w:rsid w:val="00862F82"/>
    <w:rsid w:val="00864CB9"/>
    <w:rsid w:val="00866BD5"/>
    <w:rsid w:val="008708EC"/>
    <w:rsid w:val="00870DF3"/>
    <w:rsid w:val="008748BC"/>
    <w:rsid w:val="008773E6"/>
    <w:rsid w:val="0089049F"/>
    <w:rsid w:val="0089290C"/>
    <w:rsid w:val="00893EB0"/>
    <w:rsid w:val="008A09BD"/>
    <w:rsid w:val="008A0A66"/>
    <w:rsid w:val="008A21CC"/>
    <w:rsid w:val="008A54C3"/>
    <w:rsid w:val="008A76C8"/>
    <w:rsid w:val="008B2728"/>
    <w:rsid w:val="008B5E39"/>
    <w:rsid w:val="008C01B8"/>
    <w:rsid w:val="008C03ED"/>
    <w:rsid w:val="008C32F0"/>
    <w:rsid w:val="008C44DA"/>
    <w:rsid w:val="008C4981"/>
    <w:rsid w:val="008D04A6"/>
    <w:rsid w:val="008D04C3"/>
    <w:rsid w:val="008D17AB"/>
    <w:rsid w:val="008D1D7F"/>
    <w:rsid w:val="008D3957"/>
    <w:rsid w:val="008D6398"/>
    <w:rsid w:val="008D654D"/>
    <w:rsid w:val="008D7518"/>
    <w:rsid w:val="008E049F"/>
    <w:rsid w:val="008E61A6"/>
    <w:rsid w:val="008E6BB1"/>
    <w:rsid w:val="008F0F0E"/>
    <w:rsid w:val="008F4364"/>
    <w:rsid w:val="008F7FA7"/>
    <w:rsid w:val="00900146"/>
    <w:rsid w:val="00905102"/>
    <w:rsid w:val="00905511"/>
    <w:rsid w:val="00906976"/>
    <w:rsid w:val="00907256"/>
    <w:rsid w:val="00907CE8"/>
    <w:rsid w:val="009129C2"/>
    <w:rsid w:val="00915191"/>
    <w:rsid w:val="0091795C"/>
    <w:rsid w:val="009222E2"/>
    <w:rsid w:val="00922F6A"/>
    <w:rsid w:val="00924A57"/>
    <w:rsid w:val="00930FA9"/>
    <w:rsid w:val="00935745"/>
    <w:rsid w:val="00936811"/>
    <w:rsid w:val="0094396D"/>
    <w:rsid w:val="00946620"/>
    <w:rsid w:val="00953620"/>
    <w:rsid w:val="00953EBA"/>
    <w:rsid w:val="00954A78"/>
    <w:rsid w:val="0095637B"/>
    <w:rsid w:val="00960BC7"/>
    <w:rsid w:val="009644CA"/>
    <w:rsid w:val="009724D4"/>
    <w:rsid w:val="009730F7"/>
    <w:rsid w:val="009737FF"/>
    <w:rsid w:val="009766F1"/>
    <w:rsid w:val="00981FB5"/>
    <w:rsid w:val="00984CA9"/>
    <w:rsid w:val="00990322"/>
    <w:rsid w:val="009960C8"/>
    <w:rsid w:val="00996B5E"/>
    <w:rsid w:val="009A3ECD"/>
    <w:rsid w:val="009A496A"/>
    <w:rsid w:val="009C5C9B"/>
    <w:rsid w:val="009C6939"/>
    <w:rsid w:val="009D1138"/>
    <w:rsid w:val="009D2C6A"/>
    <w:rsid w:val="009D43B8"/>
    <w:rsid w:val="009D49D3"/>
    <w:rsid w:val="009D5B1E"/>
    <w:rsid w:val="009D7B5B"/>
    <w:rsid w:val="009F11CE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2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4AF9"/>
    <w:rsid w:val="00A54D4A"/>
    <w:rsid w:val="00A55702"/>
    <w:rsid w:val="00A607C9"/>
    <w:rsid w:val="00A61EF5"/>
    <w:rsid w:val="00A63526"/>
    <w:rsid w:val="00A641AB"/>
    <w:rsid w:val="00A64E02"/>
    <w:rsid w:val="00A6767C"/>
    <w:rsid w:val="00A7254D"/>
    <w:rsid w:val="00A77D34"/>
    <w:rsid w:val="00A805CC"/>
    <w:rsid w:val="00A817A4"/>
    <w:rsid w:val="00A81A17"/>
    <w:rsid w:val="00A828EB"/>
    <w:rsid w:val="00A83257"/>
    <w:rsid w:val="00A85E85"/>
    <w:rsid w:val="00A86123"/>
    <w:rsid w:val="00A86834"/>
    <w:rsid w:val="00A8795A"/>
    <w:rsid w:val="00A93C7A"/>
    <w:rsid w:val="00A978FB"/>
    <w:rsid w:val="00AA0BD6"/>
    <w:rsid w:val="00AB1A97"/>
    <w:rsid w:val="00AB2B5F"/>
    <w:rsid w:val="00AB4CD6"/>
    <w:rsid w:val="00AB5F8C"/>
    <w:rsid w:val="00AB7EC4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E7639"/>
    <w:rsid w:val="00AF261C"/>
    <w:rsid w:val="00AF3E44"/>
    <w:rsid w:val="00AF4CCA"/>
    <w:rsid w:val="00AF6F72"/>
    <w:rsid w:val="00B009B6"/>
    <w:rsid w:val="00B03703"/>
    <w:rsid w:val="00B03962"/>
    <w:rsid w:val="00B04132"/>
    <w:rsid w:val="00B041AB"/>
    <w:rsid w:val="00B04EE3"/>
    <w:rsid w:val="00B0691C"/>
    <w:rsid w:val="00B06C36"/>
    <w:rsid w:val="00B10406"/>
    <w:rsid w:val="00B10E84"/>
    <w:rsid w:val="00B1290C"/>
    <w:rsid w:val="00B1291E"/>
    <w:rsid w:val="00B12EBB"/>
    <w:rsid w:val="00B13DFA"/>
    <w:rsid w:val="00B15B56"/>
    <w:rsid w:val="00B2220F"/>
    <w:rsid w:val="00B232EA"/>
    <w:rsid w:val="00B241CC"/>
    <w:rsid w:val="00B25FC5"/>
    <w:rsid w:val="00B2621D"/>
    <w:rsid w:val="00B3237F"/>
    <w:rsid w:val="00B33522"/>
    <w:rsid w:val="00B33B6D"/>
    <w:rsid w:val="00B3645E"/>
    <w:rsid w:val="00B36B4F"/>
    <w:rsid w:val="00B402C2"/>
    <w:rsid w:val="00B41C7E"/>
    <w:rsid w:val="00B42B0D"/>
    <w:rsid w:val="00B460A7"/>
    <w:rsid w:val="00B529F3"/>
    <w:rsid w:val="00B57575"/>
    <w:rsid w:val="00B622A2"/>
    <w:rsid w:val="00B62895"/>
    <w:rsid w:val="00B62D84"/>
    <w:rsid w:val="00B6419C"/>
    <w:rsid w:val="00B652D8"/>
    <w:rsid w:val="00B670A5"/>
    <w:rsid w:val="00B67361"/>
    <w:rsid w:val="00B7522A"/>
    <w:rsid w:val="00B754EC"/>
    <w:rsid w:val="00B801EE"/>
    <w:rsid w:val="00B810FD"/>
    <w:rsid w:val="00B87B7B"/>
    <w:rsid w:val="00B91949"/>
    <w:rsid w:val="00B92E56"/>
    <w:rsid w:val="00B96126"/>
    <w:rsid w:val="00BA01FF"/>
    <w:rsid w:val="00BA3E8C"/>
    <w:rsid w:val="00BA5B75"/>
    <w:rsid w:val="00BB143C"/>
    <w:rsid w:val="00BB3898"/>
    <w:rsid w:val="00BB4790"/>
    <w:rsid w:val="00BB4D91"/>
    <w:rsid w:val="00BB759D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DF6"/>
    <w:rsid w:val="00BE174D"/>
    <w:rsid w:val="00BE69B3"/>
    <w:rsid w:val="00BE6E72"/>
    <w:rsid w:val="00BF0517"/>
    <w:rsid w:val="00BF1986"/>
    <w:rsid w:val="00BF6598"/>
    <w:rsid w:val="00BF6708"/>
    <w:rsid w:val="00BF674A"/>
    <w:rsid w:val="00C01A19"/>
    <w:rsid w:val="00C07036"/>
    <w:rsid w:val="00C10435"/>
    <w:rsid w:val="00C13762"/>
    <w:rsid w:val="00C13A3A"/>
    <w:rsid w:val="00C21262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079F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80420"/>
    <w:rsid w:val="00C809E1"/>
    <w:rsid w:val="00C84787"/>
    <w:rsid w:val="00C86FE5"/>
    <w:rsid w:val="00C9275A"/>
    <w:rsid w:val="00C927B7"/>
    <w:rsid w:val="00C95281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2CFB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FBB"/>
    <w:rsid w:val="00CD6388"/>
    <w:rsid w:val="00CD7B00"/>
    <w:rsid w:val="00CD7F5F"/>
    <w:rsid w:val="00CE2C30"/>
    <w:rsid w:val="00CE7110"/>
    <w:rsid w:val="00CE727F"/>
    <w:rsid w:val="00CE7EDF"/>
    <w:rsid w:val="00CF00E8"/>
    <w:rsid w:val="00CF2E8C"/>
    <w:rsid w:val="00D01322"/>
    <w:rsid w:val="00D018BB"/>
    <w:rsid w:val="00D02011"/>
    <w:rsid w:val="00D10D38"/>
    <w:rsid w:val="00D15EE5"/>
    <w:rsid w:val="00D204AD"/>
    <w:rsid w:val="00D20B50"/>
    <w:rsid w:val="00D2135D"/>
    <w:rsid w:val="00D228E1"/>
    <w:rsid w:val="00D2338E"/>
    <w:rsid w:val="00D25993"/>
    <w:rsid w:val="00D27048"/>
    <w:rsid w:val="00D27EB6"/>
    <w:rsid w:val="00D3174B"/>
    <w:rsid w:val="00D32897"/>
    <w:rsid w:val="00D43D5D"/>
    <w:rsid w:val="00D45BA6"/>
    <w:rsid w:val="00D46DEA"/>
    <w:rsid w:val="00D5287D"/>
    <w:rsid w:val="00D54547"/>
    <w:rsid w:val="00D55700"/>
    <w:rsid w:val="00D559FF"/>
    <w:rsid w:val="00D57A06"/>
    <w:rsid w:val="00D60253"/>
    <w:rsid w:val="00D642CB"/>
    <w:rsid w:val="00D64BD7"/>
    <w:rsid w:val="00D65053"/>
    <w:rsid w:val="00D6750F"/>
    <w:rsid w:val="00D71498"/>
    <w:rsid w:val="00D71C7A"/>
    <w:rsid w:val="00D743B7"/>
    <w:rsid w:val="00D774E4"/>
    <w:rsid w:val="00D857EE"/>
    <w:rsid w:val="00D902AC"/>
    <w:rsid w:val="00D92575"/>
    <w:rsid w:val="00D92794"/>
    <w:rsid w:val="00D9342A"/>
    <w:rsid w:val="00D95032"/>
    <w:rsid w:val="00DA4FC0"/>
    <w:rsid w:val="00DA57F8"/>
    <w:rsid w:val="00DA7019"/>
    <w:rsid w:val="00DA7C78"/>
    <w:rsid w:val="00DB1B47"/>
    <w:rsid w:val="00DB46EA"/>
    <w:rsid w:val="00DB54D8"/>
    <w:rsid w:val="00DB5B24"/>
    <w:rsid w:val="00DB6CBD"/>
    <w:rsid w:val="00DC3460"/>
    <w:rsid w:val="00DC6A24"/>
    <w:rsid w:val="00DC7864"/>
    <w:rsid w:val="00DD0149"/>
    <w:rsid w:val="00DD152E"/>
    <w:rsid w:val="00DD2E69"/>
    <w:rsid w:val="00DD6B42"/>
    <w:rsid w:val="00DD6DCA"/>
    <w:rsid w:val="00DE0603"/>
    <w:rsid w:val="00DE376D"/>
    <w:rsid w:val="00DE5BA3"/>
    <w:rsid w:val="00DE7B22"/>
    <w:rsid w:val="00DF1D6A"/>
    <w:rsid w:val="00DF209C"/>
    <w:rsid w:val="00DF721C"/>
    <w:rsid w:val="00E1036F"/>
    <w:rsid w:val="00E10E92"/>
    <w:rsid w:val="00E116F8"/>
    <w:rsid w:val="00E20702"/>
    <w:rsid w:val="00E2283E"/>
    <w:rsid w:val="00E259AF"/>
    <w:rsid w:val="00E30DFA"/>
    <w:rsid w:val="00E30F3F"/>
    <w:rsid w:val="00E3176D"/>
    <w:rsid w:val="00E3276A"/>
    <w:rsid w:val="00E33E3A"/>
    <w:rsid w:val="00E37799"/>
    <w:rsid w:val="00E37EAF"/>
    <w:rsid w:val="00E404D4"/>
    <w:rsid w:val="00E40E10"/>
    <w:rsid w:val="00E44DB4"/>
    <w:rsid w:val="00E50DEF"/>
    <w:rsid w:val="00E5112F"/>
    <w:rsid w:val="00E51E8F"/>
    <w:rsid w:val="00E535EB"/>
    <w:rsid w:val="00E57A7E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B0CA2"/>
    <w:rsid w:val="00EB1C71"/>
    <w:rsid w:val="00EB50B1"/>
    <w:rsid w:val="00EB5CC4"/>
    <w:rsid w:val="00EC0251"/>
    <w:rsid w:val="00EC3259"/>
    <w:rsid w:val="00EC33FC"/>
    <w:rsid w:val="00EC4302"/>
    <w:rsid w:val="00EC49AA"/>
    <w:rsid w:val="00EC64E7"/>
    <w:rsid w:val="00ED02E2"/>
    <w:rsid w:val="00ED0C03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4DF3"/>
    <w:rsid w:val="00EF65ED"/>
    <w:rsid w:val="00EF73FE"/>
    <w:rsid w:val="00EF74C5"/>
    <w:rsid w:val="00F022E4"/>
    <w:rsid w:val="00F02C3F"/>
    <w:rsid w:val="00F03582"/>
    <w:rsid w:val="00F0392B"/>
    <w:rsid w:val="00F1025B"/>
    <w:rsid w:val="00F110B2"/>
    <w:rsid w:val="00F11528"/>
    <w:rsid w:val="00F11AE0"/>
    <w:rsid w:val="00F12644"/>
    <w:rsid w:val="00F1609D"/>
    <w:rsid w:val="00F24CA2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153F"/>
    <w:rsid w:val="00F63D7D"/>
    <w:rsid w:val="00F720FD"/>
    <w:rsid w:val="00F759A5"/>
    <w:rsid w:val="00F835BC"/>
    <w:rsid w:val="00F84342"/>
    <w:rsid w:val="00F84C8C"/>
    <w:rsid w:val="00F87D8E"/>
    <w:rsid w:val="00F94BE9"/>
    <w:rsid w:val="00F954FF"/>
    <w:rsid w:val="00F963D6"/>
    <w:rsid w:val="00FA053F"/>
    <w:rsid w:val="00FA1456"/>
    <w:rsid w:val="00FA2F41"/>
    <w:rsid w:val="00FA3D5B"/>
    <w:rsid w:val="00FA4341"/>
    <w:rsid w:val="00FA70C8"/>
    <w:rsid w:val="00FA7E4B"/>
    <w:rsid w:val="00FB0EDB"/>
    <w:rsid w:val="00FB3F1A"/>
    <w:rsid w:val="00FB4F28"/>
    <w:rsid w:val="00FB6B2F"/>
    <w:rsid w:val="00FB6ECA"/>
    <w:rsid w:val="00FC0E10"/>
    <w:rsid w:val="00FC1F03"/>
    <w:rsid w:val="00FC2133"/>
    <w:rsid w:val="00FC2A95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E68F2"/>
    <w:rsid w:val="00FF0604"/>
    <w:rsid w:val="00FF4717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F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C3460"/>
    <w:pPr>
      <w:tabs>
        <w:tab w:val="right" w:leader="dot" w:pos="9742"/>
      </w:tabs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Pa13">
    <w:name w:val="Pa13"/>
    <w:basedOn w:val="Default"/>
    <w:next w:val="Default"/>
    <w:uiPriority w:val="99"/>
    <w:rsid w:val="006E139E"/>
    <w:pPr>
      <w:spacing w:line="201" w:lineRule="atLeast"/>
    </w:pPr>
    <w:rPr>
      <w:color w:val="auto"/>
      <w:lang w:eastAsia="es-ES"/>
    </w:rPr>
  </w:style>
  <w:style w:type="paragraph" w:customStyle="1" w:styleId="Pa16">
    <w:name w:val="Pa16"/>
    <w:basedOn w:val="Default"/>
    <w:next w:val="Default"/>
    <w:uiPriority w:val="99"/>
    <w:rsid w:val="00330832"/>
    <w:pPr>
      <w:spacing w:line="201" w:lineRule="atLeast"/>
    </w:pPr>
    <w:rPr>
      <w:color w:val="auto"/>
      <w:lang w:eastAsia="es-ES"/>
    </w:rPr>
  </w:style>
  <w:style w:type="character" w:styleId="nfasis">
    <w:name w:val="Emphasis"/>
    <w:qFormat/>
    <w:rsid w:val="002D337B"/>
    <w:rPr>
      <w:i/>
      <w:iCs/>
    </w:rPr>
  </w:style>
  <w:style w:type="paragraph" w:customStyle="1" w:styleId="respuestas2">
    <w:name w:val="respuestas 2"/>
    <w:basedOn w:val="Normal"/>
    <w:rsid w:val="002D337B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D337B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D337B"/>
    <w:rPr>
      <w:rFonts w:ascii="Courier New" w:eastAsia="Times New Roman" w:hAnsi="Courier New"/>
    </w:rPr>
  </w:style>
  <w:style w:type="character" w:customStyle="1" w:styleId="TEXTOMARGEN-ACTIVCar">
    <w:name w:val="*TEXTO MARGEN - ACTIV Car"/>
    <w:link w:val="TEXTOMARGEN-ACTIV"/>
    <w:rsid w:val="002D337B"/>
    <w:rPr>
      <w:rFonts w:ascii="Arial" w:eastAsia="Times" w:hAnsi="Arial"/>
      <w:kern w:val="18"/>
      <w:sz w:val="18"/>
      <w:lang w:val="es-ES_tradnl"/>
    </w:rPr>
  </w:style>
  <w:style w:type="paragraph" w:customStyle="1" w:styleId="TEXTOMARGEN-ACTIV">
    <w:name w:val="*TEXTO MARGEN - ACTIV"/>
    <w:basedOn w:val="Normal"/>
    <w:link w:val="TEXTOMARGEN-ACTIVCar"/>
    <w:rsid w:val="002D337B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paragraph" w:customStyle="1" w:styleId="Programacintexto">
    <w:name w:val="Programación texto"/>
    <w:basedOn w:val="Normal"/>
    <w:qFormat/>
    <w:rsid w:val="00DA57F8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DA57F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EPIGRAFE1">
    <w:name w:val="*EPIGRAFE 1"/>
    <w:basedOn w:val="Ttulo1"/>
    <w:rsid w:val="00B0691C"/>
    <w:pPr>
      <w:widowControl w:val="0"/>
      <w:numPr>
        <w:numId w:val="0"/>
      </w:numPr>
      <w:shd w:val="clear" w:color="auto" w:fill="auto"/>
      <w:spacing w:before="240" w:after="0" w:line="320" w:lineRule="exact"/>
    </w:pPr>
    <w:rPr>
      <w:rFonts w:ascii="Arial" w:hAnsi="Arial" w:cs="Times New Roman"/>
      <w:color w:val="auto"/>
      <w:kern w:val="30"/>
      <w:sz w:val="30"/>
      <w:szCs w:val="22"/>
    </w:rPr>
  </w:style>
  <w:style w:type="paragraph" w:customStyle="1" w:styleId="parrafo2">
    <w:name w:val="parrafo_2"/>
    <w:basedOn w:val="Normal"/>
    <w:rsid w:val="00E3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3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numbering" w:customStyle="1" w:styleId="Listaactual1">
    <w:name w:val="Lista actual1"/>
    <w:uiPriority w:val="99"/>
    <w:rsid w:val="00F835B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5D-BBEC-402E-80B2-EA72F89C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5968</Characters>
  <Application>Microsoft Office Word</Application>
  <DocSecurity>0</DocSecurity>
  <Lines>180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2022-08-30T09:14:00Z</dcterms:created>
  <dcterms:modified xsi:type="dcterms:W3CDTF">2022-08-30T09:14:00Z</dcterms:modified>
</cp:coreProperties>
</file>